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86DB" w14:textId="77777777" w:rsidR="005C1872" w:rsidRPr="007A49C0" w:rsidRDefault="005C1872" w:rsidP="005C1872">
      <w:pPr>
        <w:jc w:val="center"/>
        <w:rPr>
          <w:rFonts w:ascii="Times New Roman" w:hAnsi="Times New Roman"/>
          <w:sz w:val="22"/>
        </w:rPr>
      </w:pPr>
      <w:r w:rsidRPr="007A49C0">
        <w:rPr>
          <w:rFonts w:ascii="Times New Roman" w:hAnsi="Times New Roman"/>
          <w:sz w:val="22"/>
        </w:rPr>
        <w:t>Illinois State University</w:t>
      </w:r>
    </w:p>
    <w:p w14:paraId="5DF38A40" w14:textId="77777777" w:rsidR="005C1872" w:rsidRPr="007A49C0" w:rsidRDefault="005C1872" w:rsidP="005C1872">
      <w:pPr>
        <w:jc w:val="center"/>
        <w:rPr>
          <w:rFonts w:ascii="Times New Roman" w:hAnsi="Times New Roman"/>
          <w:sz w:val="22"/>
        </w:rPr>
      </w:pPr>
      <w:r w:rsidRPr="007A49C0">
        <w:rPr>
          <w:rFonts w:ascii="Times New Roman" w:hAnsi="Times New Roman"/>
          <w:sz w:val="22"/>
        </w:rPr>
        <w:t>Department of Psychology</w:t>
      </w:r>
    </w:p>
    <w:p w14:paraId="630B9B7B" w14:textId="77777777" w:rsidR="005C1872" w:rsidRPr="007A49C0" w:rsidRDefault="005C1872" w:rsidP="005C1872">
      <w:pPr>
        <w:jc w:val="center"/>
        <w:rPr>
          <w:rFonts w:ascii="Times New Roman" w:hAnsi="Times New Roman"/>
          <w:sz w:val="22"/>
        </w:rPr>
      </w:pPr>
      <w:r w:rsidRPr="007A49C0">
        <w:rPr>
          <w:rFonts w:ascii="Times New Roman" w:hAnsi="Times New Roman"/>
          <w:sz w:val="22"/>
        </w:rPr>
        <w:t>Campus Box 4620</w:t>
      </w:r>
    </w:p>
    <w:p w14:paraId="4F589C8B" w14:textId="760247CE" w:rsidR="005C1872" w:rsidRDefault="005C1872" w:rsidP="00256F0E">
      <w:pPr>
        <w:spacing w:line="720" w:lineRule="auto"/>
        <w:jc w:val="center"/>
        <w:rPr>
          <w:rFonts w:ascii="Times New Roman" w:hAnsi="Times New Roman"/>
          <w:sz w:val="22"/>
        </w:rPr>
      </w:pPr>
      <w:r w:rsidRPr="007A49C0">
        <w:rPr>
          <w:rFonts w:ascii="Times New Roman" w:hAnsi="Times New Roman"/>
          <w:sz w:val="22"/>
        </w:rPr>
        <w:t>Normal, IL 61790-4620</w:t>
      </w:r>
    </w:p>
    <w:p w14:paraId="5089AA30" w14:textId="77777777" w:rsidR="00256F0E" w:rsidRPr="007A49C0" w:rsidRDefault="00256F0E" w:rsidP="00256F0E">
      <w:pPr>
        <w:spacing w:line="720" w:lineRule="auto"/>
        <w:jc w:val="center"/>
        <w:rPr>
          <w:rFonts w:ascii="Times New Roman" w:hAnsi="Times New Roman"/>
          <w:sz w:val="22"/>
        </w:rPr>
      </w:pPr>
    </w:p>
    <w:p w14:paraId="0C774AD3" w14:textId="207A2461" w:rsidR="005C1872" w:rsidRPr="00256F0E" w:rsidRDefault="005C1872" w:rsidP="00256F0E">
      <w:pPr>
        <w:spacing w:line="480" w:lineRule="auto"/>
        <w:jc w:val="center"/>
        <w:rPr>
          <w:rFonts w:ascii="Times New Roman" w:hAnsi="Times New Roman"/>
          <w:b/>
          <w:sz w:val="36"/>
          <w:szCs w:val="36"/>
        </w:rPr>
      </w:pPr>
      <w:r w:rsidRPr="007A49C0">
        <w:rPr>
          <w:rFonts w:ascii="Times New Roman" w:hAnsi="Times New Roman"/>
          <w:b/>
          <w:sz w:val="36"/>
          <w:szCs w:val="36"/>
        </w:rPr>
        <w:t>SPECIALIST PROGRAM</w:t>
      </w:r>
      <w:r w:rsidR="00EF7F3D" w:rsidRPr="007A49C0">
        <w:rPr>
          <w:rFonts w:ascii="Times New Roman" w:hAnsi="Times New Roman"/>
          <w:b/>
          <w:sz w:val="36"/>
          <w:szCs w:val="36"/>
        </w:rPr>
        <w:t xml:space="preserve"> </w:t>
      </w:r>
      <w:r w:rsidRPr="007A49C0">
        <w:rPr>
          <w:rFonts w:ascii="Times New Roman" w:hAnsi="Times New Roman"/>
          <w:b/>
          <w:sz w:val="36"/>
          <w:szCs w:val="36"/>
        </w:rPr>
        <w:t>in SCHOOL PSYCHOLOGY</w:t>
      </w:r>
    </w:p>
    <w:p w14:paraId="577E26CA" w14:textId="66A3B4A1" w:rsidR="005C1872" w:rsidRPr="007A49C0" w:rsidRDefault="00EF21FF" w:rsidP="00256F0E">
      <w:pPr>
        <w:ind w:left="720" w:right="720"/>
        <w:jc w:val="both"/>
        <w:rPr>
          <w:rFonts w:ascii="Times New Roman" w:hAnsi="Times New Roman"/>
          <w:sz w:val="22"/>
        </w:rPr>
      </w:pPr>
      <w:r>
        <w:rPr>
          <w:rFonts w:ascii="Times New Roman" w:hAnsi="Times New Roman"/>
          <w:sz w:val="22"/>
        </w:rPr>
        <w:t>The Specialist P</w:t>
      </w:r>
      <w:r w:rsidR="005C1872" w:rsidRPr="007A49C0">
        <w:rPr>
          <w:rFonts w:ascii="Times New Roman" w:hAnsi="Times New Roman"/>
          <w:sz w:val="22"/>
        </w:rPr>
        <w:t>rogram in School Psychology is approved by the National Association of School Psychologists</w:t>
      </w:r>
      <w:r w:rsidR="00F26178" w:rsidRPr="007A49C0">
        <w:rPr>
          <w:rFonts w:ascii="Times New Roman" w:hAnsi="Times New Roman"/>
          <w:sz w:val="22"/>
        </w:rPr>
        <w:t xml:space="preserve"> (NASP)</w:t>
      </w:r>
      <w:r w:rsidR="005C1872" w:rsidRPr="007A49C0">
        <w:rPr>
          <w:rFonts w:ascii="Times New Roman" w:hAnsi="Times New Roman"/>
          <w:sz w:val="22"/>
        </w:rPr>
        <w:t xml:space="preserve">, </w:t>
      </w:r>
      <w:r w:rsidR="00EB7486" w:rsidRPr="007A49C0">
        <w:rPr>
          <w:rFonts w:ascii="Times New Roman" w:hAnsi="Times New Roman"/>
          <w:sz w:val="22"/>
        </w:rPr>
        <w:t>t</w:t>
      </w:r>
      <w:r w:rsidR="00F26178" w:rsidRPr="007A49C0">
        <w:rPr>
          <w:rFonts w:ascii="Times New Roman" w:hAnsi="Times New Roman"/>
          <w:sz w:val="22"/>
        </w:rPr>
        <w:t>he Council for the Accreditation of Educator Preparation (CAEP)</w:t>
      </w:r>
      <w:r w:rsidR="00DD52FE" w:rsidRPr="007A49C0">
        <w:rPr>
          <w:rFonts w:ascii="Times New Roman" w:hAnsi="Times New Roman"/>
          <w:sz w:val="22"/>
        </w:rPr>
        <w:t>,</w:t>
      </w:r>
      <w:r w:rsidR="005C1872" w:rsidRPr="007A49C0">
        <w:rPr>
          <w:rFonts w:ascii="Times New Roman" w:hAnsi="Times New Roman"/>
          <w:sz w:val="22"/>
        </w:rPr>
        <w:t xml:space="preserve"> and the Illinois State Board of Education</w:t>
      </w:r>
      <w:r w:rsidR="00F26178" w:rsidRPr="007A49C0">
        <w:rPr>
          <w:rFonts w:ascii="Times New Roman" w:hAnsi="Times New Roman"/>
          <w:sz w:val="22"/>
        </w:rPr>
        <w:t xml:space="preserve"> (ISBE)</w:t>
      </w:r>
      <w:r w:rsidR="005C1872" w:rsidRPr="007A49C0">
        <w:rPr>
          <w:rFonts w:ascii="Times New Roman" w:hAnsi="Times New Roman"/>
          <w:sz w:val="22"/>
        </w:rPr>
        <w:t>.</w:t>
      </w:r>
    </w:p>
    <w:p w14:paraId="11113740" w14:textId="20A15099" w:rsidR="005C1872" w:rsidRPr="007A49C0" w:rsidRDefault="005C1872" w:rsidP="00256F0E">
      <w:pPr>
        <w:spacing w:line="720" w:lineRule="auto"/>
        <w:jc w:val="center"/>
        <w:rPr>
          <w:rFonts w:ascii="Times New Roman" w:hAnsi="Times New Roman"/>
          <w:sz w:val="22"/>
        </w:rPr>
      </w:pPr>
    </w:p>
    <w:p w14:paraId="5C814427" w14:textId="66BAEA1D" w:rsidR="004D1E07" w:rsidRPr="00256F0E" w:rsidRDefault="005C1872" w:rsidP="00EE2070">
      <w:pPr>
        <w:jc w:val="center"/>
        <w:rPr>
          <w:rFonts w:ascii="Times New Roman" w:hAnsi="Times New Roman"/>
          <w:b/>
          <w:sz w:val="36"/>
          <w:szCs w:val="36"/>
        </w:rPr>
      </w:pPr>
      <w:r w:rsidRPr="00256F0E">
        <w:rPr>
          <w:rFonts w:ascii="Times New Roman" w:hAnsi="Times New Roman"/>
          <w:b/>
          <w:sz w:val="36"/>
          <w:szCs w:val="36"/>
        </w:rPr>
        <w:t xml:space="preserve">Specialist </w:t>
      </w:r>
      <w:r w:rsidR="00CF049B" w:rsidRPr="00256F0E">
        <w:rPr>
          <w:rFonts w:ascii="Times New Roman" w:hAnsi="Times New Roman"/>
          <w:b/>
          <w:sz w:val="36"/>
          <w:szCs w:val="36"/>
        </w:rPr>
        <w:t xml:space="preserve">Program </w:t>
      </w:r>
      <w:r w:rsidRPr="00256F0E">
        <w:rPr>
          <w:rFonts w:ascii="Times New Roman" w:hAnsi="Times New Roman"/>
          <w:b/>
          <w:sz w:val="36"/>
          <w:szCs w:val="36"/>
        </w:rPr>
        <w:t>Policies and Procedures</w:t>
      </w:r>
    </w:p>
    <w:p w14:paraId="662064F5" w14:textId="77777777" w:rsidR="005C1872" w:rsidRPr="00256F0E" w:rsidRDefault="00BC65AF" w:rsidP="00EE2070">
      <w:pPr>
        <w:jc w:val="center"/>
        <w:rPr>
          <w:rFonts w:ascii="Times New Roman" w:hAnsi="Times New Roman"/>
          <w:b/>
          <w:sz w:val="36"/>
          <w:szCs w:val="36"/>
        </w:rPr>
      </w:pPr>
      <w:r w:rsidRPr="00256F0E">
        <w:rPr>
          <w:rFonts w:ascii="Times New Roman" w:hAnsi="Times New Roman"/>
          <w:b/>
          <w:sz w:val="36"/>
          <w:szCs w:val="36"/>
        </w:rPr>
        <w:t>and</w:t>
      </w:r>
      <w:r w:rsidR="005C1872" w:rsidRPr="00256F0E">
        <w:rPr>
          <w:rFonts w:ascii="Times New Roman" w:hAnsi="Times New Roman"/>
          <w:b/>
          <w:sz w:val="36"/>
          <w:szCs w:val="36"/>
        </w:rPr>
        <w:t xml:space="preserve"> Field Placement Information</w:t>
      </w:r>
    </w:p>
    <w:p w14:paraId="03CDEE37" w14:textId="254AE720" w:rsidR="005C1872" w:rsidRPr="00256F0E" w:rsidRDefault="00FB03AB" w:rsidP="00256F0E">
      <w:pPr>
        <w:tabs>
          <w:tab w:val="left" w:pos="720"/>
        </w:tabs>
        <w:spacing w:line="720" w:lineRule="auto"/>
        <w:jc w:val="center"/>
        <w:rPr>
          <w:rFonts w:ascii="Times New Roman" w:hAnsi="Times New Roman"/>
          <w:b/>
          <w:sz w:val="36"/>
          <w:szCs w:val="36"/>
        </w:rPr>
      </w:pPr>
      <w:r w:rsidRPr="00256F0E">
        <w:rPr>
          <w:rFonts w:ascii="Times New Roman" w:hAnsi="Times New Roman"/>
          <w:b/>
          <w:sz w:val="36"/>
          <w:szCs w:val="36"/>
        </w:rPr>
        <w:t>20</w:t>
      </w:r>
      <w:r w:rsidR="00A8334F" w:rsidRPr="00256F0E">
        <w:rPr>
          <w:rFonts w:ascii="Times New Roman" w:hAnsi="Times New Roman"/>
          <w:b/>
          <w:sz w:val="36"/>
          <w:szCs w:val="36"/>
        </w:rPr>
        <w:t>1</w:t>
      </w:r>
      <w:r w:rsidR="007C6B93" w:rsidRPr="00256F0E">
        <w:rPr>
          <w:rFonts w:ascii="Times New Roman" w:hAnsi="Times New Roman"/>
          <w:b/>
          <w:sz w:val="36"/>
          <w:szCs w:val="36"/>
        </w:rPr>
        <w:t>6</w:t>
      </w:r>
      <w:r w:rsidR="005C1872" w:rsidRPr="00256F0E">
        <w:rPr>
          <w:rFonts w:ascii="Times New Roman" w:hAnsi="Times New Roman"/>
          <w:b/>
          <w:sz w:val="36"/>
          <w:szCs w:val="36"/>
        </w:rPr>
        <w:t>-</w:t>
      </w:r>
      <w:r w:rsidRPr="00256F0E">
        <w:rPr>
          <w:rFonts w:ascii="Times New Roman" w:hAnsi="Times New Roman"/>
          <w:b/>
          <w:sz w:val="36"/>
          <w:szCs w:val="36"/>
        </w:rPr>
        <w:t>1</w:t>
      </w:r>
      <w:r w:rsidR="007C6B93" w:rsidRPr="00256F0E">
        <w:rPr>
          <w:rFonts w:ascii="Times New Roman" w:hAnsi="Times New Roman"/>
          <w:b/>
          <w:sz w:val="36"/>
          <w:szCs w:val="36"/>
        </w:rPr>
        <w:t>7</w:t>
      </w:r>
    </w:p>
    <w:p w14:paraId="1E469D2B" w14:textId="77777777" w:rsidR="005C1872" w:rsidRPr="007A49C0" w:rsidRDefault="005C1872" w:rsidP="005C1872">
      <w:pPr>
        <w:jc w:val="center"/>
        <w:rPr>
          <w:rFonts w:ascii="Times New Roman" w:hAnsi="Times New Roman"/>
          <w:sz w:val="22"/>
        </w:rPr>
      </w:pPr>
      <w:r w:rsidRPr="007A49C0">
        <w:rPr>
          <w:rFonts w:ascii="Times New Roman" w:hAnsi="Times New Roman"/>
          <w:sz w:val="22"/>
        </w:rPr>
        <w:t>School Psychology Faculty</w:t>
      </w:r>
    </w:p>
    <w:p w14:paraId="1608342B" w14:textId="77777777" w:rsidR="005C1872" w:rsidRPr="007A49C0" w:rsidRDefault="005C1872" w:rsidP="005C1872">
      <w:pPr>
        <w:jc w:val="center"/>
        <w:rPr>
          <w:rFonts w:ascii="Times New Roman" w:hAnsi="Times New Roman"/>
          <w:sz w:val="22"/>
        </w:rPr>
      </w:pPr>
      <w:r w:rsidRPr="007A49C0">
        <w:rPr>
          <w:rFonts w:ascii="Times New Roman" w:hAnsi="Times New Roman"/>
          <w:sz w:val="22"/>
        </w:rPr>
        <w:t>School Psychology Coordinating Committee</w:t>
      </w:r>
    </w:p>
    <w:p w14:paraId="53C61C47" w14:textId="2CDE5717" w:rsidR="005C1872" w:rsidRDefault="005C1872" w:rsidP="005C1872">
      <w:pPr>
        <w:jc w:val="center"/>
        <w:rPr>
          <w:rFonts w:ascii="Times New Roman" w:hAnsi="Times New Roman"/>
          <w:sz w:val="22"/>
        </w:rPr>
      </w:pPr>
      <w:r w:rsidRPr="007A49C0">
        <w:rPr>
          <w:rFonts w:ascii="Times New Roman" w:hAnsi="Times New Roman"/>
          <w:sz w:val="22"/>
        </w:rPr>
        <w:t>Mark E. Swerdlik, Program Co</w:t>
      </w:r>
      <w:r w:rsidR="007C6B93">
        <w:rPr>
          <w:rFonts w:ascii="Times New Roman" w:hAnsi="Times New Roman"/>
          <w:sz w:val="22"/>
        </w:rPr>
        <w:t>-co</w:t>
      </w:r>
      <w:r w:rsidRPr="007A49C0">
        <w:rPr>
          <w:rFonts w:ascii="Times New Roman" w:hAnsi="Times New Roman"/>
          <w:sz w:val="22"/>
        </w:rPr>
        <w:t>ordinator</w:t>
      </w:r>
    </w:p>
    <w:p w14:paraId="68BFE59E" w14:textId="662604CF" w:rsidR="007C6B93" w:rsidRPr="007A49C0" w:rsidRDefault="007C6B93" w:rsidP="005C1872">
      <w:pPr>
        <w:jc w:val="center"/>
        <w:rPr>
          <w:rFonts w:ascii="Times New Roman" w:hAnsi="Times New Roman"/>
          <w:sz w:val="22"/>
        </w:rPr>
      </w:pPr>
      <w:r>
        <w:rPr>
          <w:rFonts w:ascii="Times New Roman" w:hAnsi="Times New Roman"/>
          <w:sz w:val="22"/>
        </w:rPr>
        <w:t>Adena B. Meyers, Program Co-coordinator</w:t>
      </w:r>
    </w:p>
    <w:p w14:paraId="7237B4A5" w14:textId="77777777" w:rsidR="005C1872" w:rsidRPr="007A49C0" w:rsidRDefault="005C1872" w:rsidP="005C1872">
      <w:pPr>
        <w:jc w:val="center"/>
        <w:rPr>
          <w:rFonts w:ascii="Times New Roman" w:hAnsi="Times New Roman"/>
          <w:sz w:val="22"/>
        </w:rPr>
      </w:pPr>
      <w:r w:rsidRPr="007A49C0">
        <w:rPr>
          <w:rFonts w:ascii="Times New Roman" w:hAnsi="Times New Roman"/>
          <w:sz w:val="22"/>
        </w:rPr>
        <w:t>Gary L. Cates</w:t>
      </w:r>
    </w:p>
    <w:p w14:paraId="5E1A0A83" w14:textId="77777777" w:rsidR="005C1872" w:rsidRPr="007A49C0" w:rsidRDefault="005C1872" w:rsidP="005C1872">
      <w:pPr>
        <w:jc w:val="center"/>
        <w:rPr>
          <w:rFonts w:ascii="Times New Roman" w:hAnsi="Times New Roman"/>
          <w:sz w:val="22"/>
        </w:rPr>
      </w:pPr>
      <w:r w:rsidRPr="007A49C0">
        <w:rPr>
          <w:rFonts w:ascii="Times New Roman" w:hAnsi="Times New Roman"/>
          <w:sz w:val="22"/>
        </w:rPr>
        <w:t>Karla J. Doepke</w:t>
      </w:r>
    </w:p>
    <w:p w14:paraId="5B250971" w14:textId="3E61D49C" w:rsidR="005C1872" w:rsidRPr="007A49C0" w:rsidRDefault="005C1872" w:rsidP="007C6B93">
      <w:pPr>
        <w:jc w:val="center"/>
        <w:rPr>
          <w:rFonts w:ascii="Times New Roman" w:hAnsi="Times New Roman"/>
          <w:sz w:val="22"/>
        </w:rPr>
      </w:pPr>
      <w:r w:rsidRPr="007A49C0">
        <w:rPr>
          <w:rFonts w:ascii="Times New Roman" w:hAnsi="Times New Roman"/>
          <w:sz w:val="22"/>
        </w:rPr>
        <w:t>Steven E. Landau</w:t>
      </w:r>
    </w:p>
    <w:p w14:paraId="36E80F17" w14:textId="77777777" w:rsidR="00912F83" w:rsidRPr="007A49C0" w:rsidRDefault="00912F83" w:rsidP="00912F83">
      <w:pPr>
        <w:jc w:val="center"/>
        <w:rPr>
          <w:rFonts w:ascii="Times New Roman" w:hAnsi="Times New Roman"/>
          <w:sz w:val="22"/>
        </w:rPr>
      </w:pPr>
      <w:r w:rsidRPr="007A49C0">
        <w:rPr>
          <w:rFonts w:ascii="Times New Roman" w:hAnsi="Times New Roman"/>
          <w:sz w:val="22"/>
        </w:rPr>
        <w:t xml:space="preserve">Leandra </w:t>
      </w:r>
      <w:r w:rsidR="000809B3" w:rsidRPr="007A49C0">
        <w:rPr>
          <w:rFonts w:ascii="Times New Roman" w:hAnsi="Times New Roman"/>
          <w:sz w:val="22"/>
        </w:rPr>
        <w:t xml:space="preserve">N. </w:t>
      </w:r>
      <w:r w:rsidRPr="007A49C0">
        <w:rPr>
          <w:rFonts w:ascii="Times New Roman" w:hAnsi="Times New Roman"/>
          <w:sz w:val="22"/>
        </w:rPr>
        <w:t>Parris</w:t>
      </w:r>
    </w:p>
    <w:p w14:paraId="7F97B36D" w14:textId="77777777" w:rsidR="005C1872" w:rsidRPr="007A49C0" w:rsidRDefault="005C1872" w:rsidP="005C1872">
      <w:pPr>
        <w:spacing w:line="480" w:lineRule="auto"/>
        <w:jc w:val="center"/>
        <w:rPr>
          <w:rFonts w:ascii="Times New Roman" w:hAnsi="Times New Roman"/>
          <w:sz w:val="22"/>
        </w:rPr>
      </w:pPr>
      <w:r w:rsidRPr="007A49C0">
        <w:rPr>
          <w:rFonts w:ascii="Times New Roman" w:hAnsi="Times New Roman"/>
          <w:sz w:val="22"/>
        </w:rPr>
        <w:t>Renée M. Tobin</w:t>
      </w:r>
    </w:p>
    <w:p w14:paraId="79CB6723" w14:textId="721A7597" w:rsidR="00EF7F3D" w:rsidRDefault="00EF7F3D" w:rsidP="00256F0E">
      <w:pPr>
        <w:spacing w:line="720" w:lineRule="auto"/>
        <w:jc w:val="center"/>
        <w:rPr>
          <w:rFonts w:ascii="Times New Roman" w:hAnsi="Times New Roman"/>
          <w:sz w:val="22"/>
        </w:rPr>
      </w:pPr>
    </w:p>
    <w:p w14:paraId="0B40A460" w14:textId="613CBC8E" w:rsidR="00CD3D6D" w:rsidRPr="007A49C0" w:rsidRDefault="007C6B93" w:rsidP="00CD3D6D">
      <w:pPr>
        <w:jc w:val="center"/>
        <w:rPr>
          <w:rFonts w:ascii="Times New Roman" w:hAnsi="Times New Roman"/>
          <w:sz w:val="22"/>
        </w:rPr>
      </w:pPr>
      <w:r>
        <w:rPr>
          <w:rFonts w:ascii="Times New Roman" w:hAnsi="Times New Roman"/>
          <w:sz w:val="22"/>
        </w:rPr>
        <w:t>August 2016</w:t>
      </w:r>
    </w:p>
    <w:p w14:paraId="49EEB7B0" w14:textId="77777777" w:rsidR="00351CE0" w:rsidRPr="007A49C0" w:rsidRDefault="005C1872" w:rsidP="005C1872">
      <w:pPr>
        <w:rPr>
          <w:rFonts w:ascii="Times New Roman" w:hAnsi="Times New Roman"/>
          <w:sz w:val="22"/>
          <w:szCs w:val="22"/>
        </w:rPr>
      </w:pPr>
      <w:r w:rsidRPr="007A49C0">
        <w:rPr>
          <w:rFonts w:ascii="Times New Roman" w:hAnsi="Times New Roman"/>
          <w:sz w:val="22"/>
        </w:rPr>
        <w:br w:type="page"/>
      </w:r>
    </w:p>
    <w:sdt>
      <w:sdtPr>
        <w:rPr>
          <w:rFonts w:ascii="Times" w:eastAsia="Times" w:hAnsi="Times" w:cs="Times New Roman"/>
          <w:b w:val="0"/>
          <w:bCs w:val="0"/>
          <w:color w:val="auto"/>
          <w:sz w:val="24"/>
          <w:szCs w:val="20"/>
          <w:lang w:eastAsia="en-US"/>
        </w:rPr>
        <w:id w:val="1945803215"/>
        <w:docPartObj>
          <w:docPartGallery w:val="Table of Contents"/>
          <w:docPartUnique/>
        </w:docPartObj>
      </w:sdtPr>
      <w:sdtEndPr>
        <w:rPr>
          <w:noProof/>
        </w:rPr>
      </w:sdtEndPr>
      <w:sdtContent>
        <w:p w14:paraId="6E88EC69" w14:textId="78BFF2CD" w:rsidR="00AA023E" w:rsidRDefault="00AA023E">
          <w:pPr>
            <w:pStyle w:val="TOCHeading"/>
          </w:pPr>
          <w:r>
            <w:t>Table of Contents</w:t>
          </w:r>
        </w:p>
        <w:p w14:paraId="3CA01216" w14:textId="255128F7" w:rsidR="00AA023E" w:rsidRDefault="00AA023E">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813132" w:history="1">
            <w:r w:rsidRPr="00257B38">
              <w:rPr>
                <w:rStyle w:val="Hyperlink"/>
                <w:noProof/>
              </w:rPr>
              <w:t>Introduction</w:t>
            </w:r>
            <w:r>
              <w:rPr>
                <w:noProof/>
                <w:webHidden/>
              </w:rPr>
              <w:tab/>
            </w:r>
            <w:r>
              <w:rPr>
                <w:noProof/>
                <w:webHidden/>
              </w:rPr>
              <w:fldChar w:fldCharType="begin"/>
            </w:r>
            <w:r>
              <w:rPr>
                <w:noProof/>
                <w:webHidden/>
              </w:rPr>
              <w:instrText xml:space="preserve"> PAGEREF _Toc464813132 \h </w:instrText>
            </w:r>
            <w:r>
              <w:rPr>
                <w:noProof/>
                <w:webHidden/>
              </w:rPr>
            </w:r>
            <w:r>
              <w:rPr>
                <w:noProof/>
                <w:webHidden/>
              </w:rPr>
              <w:fldChar w:fldCharType="separate"/>
            </w:r>
            <w:r>
              <w:rPr>
                <w:noProof/>
                <w:webHidden/>
              </w:rPr>
              <w:t>5</w:t>
            </w:r>
            <w:r>
              <w:rPr>
                <w:noProof/>
                <w:webHidden/>
              </w:rPr>
              <w:fldChar w:fldCharType="end"/>
            </w:r>
          </w:hyperlink>
        </w:p>
        <w:p w14:paraId="63E2A75D" w14:textId="366B0029" w:rsidR="00AA023E" w:rsidRDefault="002976A2">
          <w:pPr>
            <w:pStyle w:val="TOC2"/>
            <w:rPr>
              <w:rFonts w:asciiTheme="minorHAnsi" w:eastAsiaTheme="minorEastAsia" w:hAnsiTheme="minorHAnsi" w:cstheme="minorBidi"/>
              <w:noProof/>
              <w:sz w:val="22"/>
              <w:szCs w:val="22"/>
            </w:rPr>
          </w:pPr>
          <w:hyperlink w:anchor="_Toc464813133" w:history="1">
            <w:r w:rsidR="00AA023E" w:rsidRPr="00257B38">
              <w:rPr>
                <w:rStyle w:val="Hyperlink"/>
                <w:noProof/>
              </w:rPr>
              <w:t>Evolution of the Graduate Programs in School Psychology</w:t>
            </w:r>
            <w:r w:rsidR="00AA023E">
              <w:rPr>
                <w:noProof/>
                <w:webHidden/>
              </w:rPr>
              <w:tab/>
            </w:r>
            <w:r w:rsidR="00AA023E">
              <w:rPr>
                <w:noProof/>
                <w:webHidden/>
              </w:rPr>
              <w:fldChar w:fldCharType="begin"/>
            </w:r>
            <w:r w:rsidR="00AA023E">
              <w:rPr>
                <w:noProof/>
                <w:webHidden/>
              </w:rPr>
              <w:instrText xml:space="preserve"> PAGEREF _Toc464813133 \h </w:instrText>
            </w:r>
            <w:r w:rsidR="00AA023E">
              <w:rPr>
                <w:noProof/>
                <w:webHidden/>
              </w:rPr>
            </w:r>
            <w:r w:rsidR="00AA023E">
              <w:rPr>
                <w:noProof/>
                <w:webHidden/>
              </w:rPr>
              <w:fldChar w:fldCharType="separate"/>
            </w:r>
            <w:r w:rsidR="00AA023E">
              <w:rPr>
                <w:noProof/>
                <w:webHidden/>
              </w:rPr>
              <w:t>5</w:t>
            </w:r>
            <w:r w:rsidR="00AA023E">
              <w:rPr>
                <w:noProof/>
                <w:webHidden/>
              </w:rPr>
              <w:fldChar w:fldCharType="end"/>
            </w:r>
          </w:hyperlink>
        </w:p>
        <w:p w14:paraId="093B7EAB" w14:textId="14D4D6C3" w:rsidR="00AA023E" w:rsidRDefault="002976A2">
          <w:pPr>
            <w:pStyle w:val="TOC2"/>
            <w:rPr>
              <w:rFonts w:asciiTheme="minorHAnsi" w:eastAsiaTheme="minorEastAsia" w:hAnsiTheme="minorHAnsi" w:cstheme="minorBidi"/>
              <w:noProof/>
              <w:sz w:val="22"/>
              <w:szCs w:val="22"/>
            </w:rPr>
          </w:pPr>
          <w:hyperlink w:anchor="_Toc464813134" w:history="1">
            <w:r w:rsidR="00AA023E" w:rsidRPr="00257B38">
              <w:rPr>
                <w:rStyle w:val="Hyperlink"/>
                <w:noProof/>
              </w:rPr>
              <w:t>Conceptual Framework and Mission</w:t>
            </w:r>
            <w:r w:rsidR="00AA023E">
              <w:rPr>
                <w:noProof/>
                <w:webHidden/>
              </w:rPr>
              <w:tab/>
            </w:r>
            <w:r w:rsidR="00AA023E">
              <w:rPr>
                <w:noProof/>
                <w:webHidden/>
              </w:rPr>
              <w:fldChar w:fldCharType="begin"/>
            </w:r>
            <w:r w:rsidR="00AA023E">
              <w:rPr>
                <w:noProof/>
                <w:webHidden/>
              </w:rPr>
              <w:instrText xml:space="preserve"> PAGEREF _Toc464813134 \h </w:instrText>
            </w:r>
            <w:r w:rsidR="00AA023E">
              <w:rPr>
                <w:noProof/>
                <w:webHidden/>
              </w:rPr>
            </w:r>
            <w:r w:rsidR="00AA023E">
              <w:rPr>
                <w:noProof/>
                <w:webHidden/>
              </w:rPr>
              <w:fldChar w:fldCharType="separate"/>
            </w:r>
            <w:r w:rsidR="00AA023E">
              <w:rPr>
                <w:noProof/>
                <w:webHidden/>
              </w:rPr>
              <w:t>6</w:t>
            </w:r>
            <w:r w:rsidR="00AA023E">
              <w:rPr>
                <w:noProof/>
                <w:webHidden/>
              </w:rPr>
              <w:fldChar w:fldCharType="end"/>
            </w:r>
          </w:hyperlink>
        </w:p>
        <w:p w14:paraId="4A771E78" w14:textId="64058561" w:rsidR="00AA023E" w:rsidRDefault="002976A2">
          <w:pPr>
            <w:pStyle w:val="TOC2"/>
            <w:rPr>
              <w:rFonts w:asciiTheme="minorHAnsi" w:eastAsiaTheme="minorEastAsia" w:hAnsiTheme="minorHAnsi" w:cstheme="minorBidi"/>
              <w:noProof/>
              <w:sz w:val="22"/>
              <w:szCs w:val="22"/>
            </w:rPr>
          </w:pPr>
          <w:hyperlink w:anchor="_Toc464813135" w:history="1">
            <w:r w:rsidR="00AA023E" w:rsidRPr="00257B38">
              <w:rPr>
                <w:rStyle w:val="Hyperlink"/>
                <w:noProof/>
              </w:rPr>
              <w:t>School Psychology Faculty</w:t>
            </w:r>
            <w:r w:rsidR="00AA023E">
              <w:rPr>
                <w:noProof/>
                <w:webHidden/>
              </w:rPr>
              <w:tab/>
            </w:r>
            <w:r w:rsidR="00AA023E">
              <w:rPr>
                <w:noProof/>
                <w:webHidden/>
              </w:rPr>
              <w:fldChar w:fldCharType="begin"/>
            </w:r>
            <w:r w:rsidR="00AA023E">
              <w:rPr>
                <w:noProof/>
                <w:webHidden/>
              </w:rPr>
              <w:instrText xml:space="preserve"> PAGEREF _Toc464813135 \h </w:instrText>
            </w:r>
            <w:r w:rsidR="00AA023E">
              <w:rPr>
                <w:noProof/>
                <w:webHidden/>
              </w:rPr>
            </w:r>
            <w:r w:rsidR="00AA023E">
              <w:rPr>
                <w:noProof/>
                <w:webHidden/>
              </w:rPr>
              <w:fldChar w:fldCharType="separate"/>
            </w:r>
            <w:r w:rsidR="00AA023E">
              <w:rPr>
                <w:noProof/>
                <w:webHidden/>
              </w:rPr>
              <w:t>7</w:t>
            </w:r>
            <w:r w:rsidR="00AA023E">
              <w:rPr>
                <w:noProof/>
                <w:webHidden/>
              </w:rPr>
              <w:fldChar w:fldCharType="end"/>
            </w:r>
          </w:hyperlink>
        </w:p>
        <w:p w14:paraId="56D8ABD9" w14:textId="47BE6042" w:rsidR="00AA023E" w:rsidRDefault="002976A2">
          <w:pPr>
            <w:pStyle w:val="TOC2"/>
            <w:rPr>
              <w:rFonts w:asciiTheme="minorHAnsi" w:eastAsiaTheme="minorEastAsia" w:hAnsiTheme="minorHAnsi" w:cstheme="minorBidi"/>
              <w:noProof/>
              <w:sz w:val="22"/>
              <w:szCs w:val="22"/>
            </w:rPr>
          </w:pPr>
          <w:hyperlink w:anchor="_Toc464813136" w:history="1">
            <w:r w:rsidR="00AA023E" w:rsidRPr="00257B38">
              <w:rPr>
                <w:rStyle w:val="Hyperlink"/>
                <w:noProof/>
              </w:rPr>
              <w:t>School Psychology Coordinating Committee</w:t>
            </w:r>
            <w:r w:rsidR="00AA023E">
              <w:rPr>
                <w:noProof/>
                <w:webHidden/>
              </w:rPr>
              <w:tab/>
            </w:r>
            <w:r w:rsidR="00AA023E">
              <w:rPr>
                <w:noProof/>
                <w:webHidden/>
              </w:rPr>
              <w:fldChar w:fldCharType="begin"/>
            </w:r>
            <w:r w:rsidR="00AA023E">
              <w:rPr>
                <w:noProof/>
                <w:webHidden/>
              </w:rPr>
              <w:instrText xml:space="preserve"> PAGEREF _Toc464813136 \h </w:instrText>
            </w:r>
            <w:r w:rsidR="00AA023E">
              <w:rPr>
                <w:noProof/>
                <w:webHidden/>
              </w:rPr>
            </w:r>
            <w:r w:rsidR="00AA023E">
              <w:rPr>
                <w:noProof/>
                <w:webHidden/>
              </w:rPr>
              <w:fldChar w:fldCharType="separate"/>
            </w:r>
            <w:r w:rsidR="00AA023E">
              <w:rPr>
                <w:noProof/>
                <w:webHidden/>
              </w:rPr>
              <w:t>9</w:t>
            </w:r>
            <w:r w:rsidR="00AA023E">
              <w:rPr>
                <w:noProof/>
                <w:webHidden/>
              </w:rPr>
              <w:fldChar w:fldCharType="end"/>
            </w:r>
          </w:hyperlink>
        </w:p>
        <w:p w14:paraId="51457DE5" w14:textId="76F33EB6" w:rsidR="00AA023E" w:rsidRDefault="002976A2">
          <w:pPr>
            <w:pStyle w:val="TOC2"/>
            <w:rPr>
              <w:rFonts w:asciiTheme="minorHAnsi" w:eastAsiaTheme="minorEastAsia" w:hAnsiTheme="minorHAnsi" w:cstheme="minorBidi"/>
              <w:noProof/>
              <w:sz w:val="22"/>
              <w:szCs w:val="22"/>
            </w:rPr>
          </w:pPr>
          <w:hyperlink w:anchor="_Toc464813137" w:history="1">
            <w:r w:rsidR="00AA023E" w:rsidRPr="00257B38">
              <w:rPr>
                <w:rStyle w:val="Hyperlink"/>
                <w:noProof/>
              </w:rPr>
              <w:t>School Psychology Community Advisory Committee</w:t>
            </w:r>
            <w:r w:rsidR="00AA023E">
              <w:rPr>
                <w:noProof/>
                <w:webHidden/>
              </w:rPr>
              <w:tab/>
            </w:r>
            <w:r w:rsidR="00AA023E">
              <w:rPr>
                <w:noProof/>
                <w:webHidden/>
              </w:rPr>
              <w:fldChar w:fldCharType="begin"/>
            </w:r>
            <w:r w:rsidR="00AA023E">
              <w:rPr>
                <w:noProof/>
                <w:webHidden/>
              </w:rPr>
              <w:instrText xml:space="preserve"> PAGEREF _Toc464813137 \h </w:instrText>
            </w:r>
            <w:r w:rsidR="00AA023E">
              <w:rPr>
                <w:noProof/>
                <w:webHidden/>
              </w:rPr>
            </w:r>
            <w:r w:rsidR="00AA023E">
              <w:rPr>
                <w:noProof/>
                <w:webHidden/>
              </w:rPr>
              <w:fldChar w:fldCharType="separate"/>
            </w:r>
            <w:r w:rsidR="00AA023E">
              <w:rPr>
                <w:noProof/>
                <w:webHidden/>
              </w:rPr>
              <w:t>9</w:t>
            </w:r>
            <w:r w:rsidR="00AA023E">
              <w:rPr>
                <w:noProof/>
                <w:webHidden/>
              </w:rPr>
              <w:fldChar w:fldCharType="end"/>
            </w:r>
          </w:hyperlink>
        </w:p>
        <w:p w14:paraId="71FBA0C4" w14:textId="1C748DC3" w:rsidR="00AA023E" w:rsidRDefault="002976A2">
          <w:pPr>
            <w:pStyle w:val="TOC2"/>
            <w:rPr>
              <w:rFonts w:asciiTheme="minorHAnsi" w:eastAsiaTheme="minorEastAsia" w:hAnsiTheme="minorHAnsi" w:cstheme="minorBidi"/>
              <w:noProof/>
              <w:sz w:val="22"/>
              <w:szCs w:val="22"/>
            </w:rPr>
          </w:pPr>
          <w:hyperlink w:anchor="_Toc464813138" w:history="1">
            <w:r w:rsidR="00AA023E" w:rsidRPr="00257B38">
              <w:rPr>
                <w:rStyle w:val="Hyperlink"/>
                <w:noProof/>
              </w:rPr>
              <w:t>Professional Associations</w:t>
            </w:r>
            <w:r w:rsidR="00AA023E">
              <w:rPr>
                <w:noProof/>
                <w:webHidden/>
              </w:rPr>
              <w:tab/>
            </w:r>
            <w:r w:rsidR="00AA023E">
              <w:rPr>
                <w:noProof/>
                <w:webHidden/>
              </w:rPr>
              <w:fldChar w:fldCharType="begin"/>
            </w:r>
            <w:r w:rsidR="00AA023E">
              <w:rPr>
                <w:noProof/>
                <w:webHidden/>
              </w:rPr>
              <w:instrText xml:space="preserve"> PAGEREF _Toc464813138 \h </w:instrText>
            </w:r>
            <w:r w:rsidR="00AA023E">
              <w:rPr>
                <w:noProof/>
                <w:webHidden/>
              </w:rPr>
            </w:r>
            <w:r w:rsidR="00AA023E">
              <w:rPr>
                <w:noProof/>
                <w:webHidden/>
              </w:rPr>
              <w:fldChar w:fldCharType="separate"/>
            </w:r>
            <w:r w:rsidR="00AA023E">
              <w:rPr>
                <w:noProof/>
                <w:webHidden/>
              </w:rPr>
              <w:t>9</w:t>
            </w:r>
            <w:r w:rsidR="00AA023E">
              <w:rPr>
                <w:noProof/>
                <w:webHidden/>
              </w:rPr>
              <w:fldChar w:fldCharType="end"/>
            </w:r>
          </w:hyperlink>
        </w:p>
        <w:p w14:paraId="5D537297" w14:textId="28B46D87" w:rsidR="00AA023E" w:rsidRDefault="002976A2">
          <w:pPr>
            <w:pStyle w:val="TOC2"/>
            <w:rPr>
              <w:rFonts w:asciiTheme="minorHAnsi" w:eastAsiaTheme="minorEastAsia" w:hAnsiTheme="minorHAnsi" w:cstheme="minorBidi"/>
              <w:noProof/>
              <w:sz w:val="22"/>
              <w:szCs w:val="22"/>
            </w:rPr>
          </w:pPr>
          <w:hyperlink w:anchor="_Toc464813139" w:history="1">
            <w:r w:rsidR="00AA023E" w:rsidRPr="00257B38">
              <w:rPr>
                <w:rStyle w:val="Hyperlink"/>
                <w:noProof/>
              </w:rPr>
              <w:t>Program Advisor</w:t>
            </w:r>
            <w:r w:rsidR="00AA023E">
              <w:rPr>
                <w:noProof/>
                <w:webHidden/>
              </w:rPr>
              <w:tab/>
            </w:r>
            <w:r w:rsidR="00AA023E">
              <w:rPr>
                <w:noProof/>
                <w:webHidden/>
              </w:rPr>
              <w:fldChar w:fldCharType="begin"/>
            </w:r>
            <w:r w:rsidR="00AA023E">
              <w:rPr>
                <w:noProof/>
                <w:webHidden/>
              </w:rPr>
              <w:instrText xml:space="preserve"> PAGEREF _Toc464813139 \h </w:instrText>
            </w:r>
            <w:r w:rsidR="00AA023E">
              <w:rPr>
                <w:noProof/>
                <w:webHidden/>
              </w:rPr>
            </w:r>
            <w:r w:rsidR="00AA023E">
              <w:rPr>
                <w:noProof/>
                <w:webHidden/>
              </w:rPr>
              <w:fldChar w:fldCharType="separate"/>
            </w:r>
            <w:r w:rsidR="00AA023E">
              <w:rPr>
                <w:noProof/>
                <w:webHidden/>
              </w:rPr>
              <w:t>10</w:t>
            </w:r>
            <w:r w:rsidR="00AA023E">
              <w:rPr>
                <w:noProof/>
                <w:webHidden/>
              </w:rPr>
              <w:fldChar w:fldCharType="end"/>
            </w:r>
          </w:hyperlink>
        </w:p>
        <w:p w14:paraId="65600091" w14:textId="0FAE2D3C" w:rsidR="00AA023E" w:rsidRDefault="002976A2">
          <w:pPr>
            <w:pStyle w:val="TOC2"/>
            <w:rPr>
              <w:rFonts w:asciiTheme="minorHAnsi" w:eastAsiaTheme="minorEastAsia" w:hAnsiTheme="minorHAnsi" w:cstheme="minorBidi"/>
              <w:noProof/>
              <w:sz w:val="22"/>
              <w:szCs w:val="22"/>
            </w:rPr>
          </w:pPr>
          <w:hyperlink w:anchor="_Toc464813140" w:history="1">
            <w:r w:rsidR="00AA023E" w:rsidRPr="00257B38">
              <w:rPr>
                <w:rStyle w:val="Hyperlink"/>
                <w:noProof/>
              </w:rPr>
              <w:t>Mentors</w:t>
            </w:r>
            <w:r w:rsidR="00AA023E">
              <w:rPr>
                <w:noProof/>
                <w:webHidden/>
              </w:rPr>
              <w:tab/>
            </w:r>
            <w:r w:rsidR="00AA023E">
              <w:rPr>
                <w:noProof/>
                <w:webHidden/>
              </w:rPr>
              <w:fldChar w:fldCharType="begin"/>
            </w:r>
            <w:r w:rsidR="00AA023E">
              <w:rPr>
                <w:noProof/>
                <w:webHidden/>
              </w:rPr>
              <w:instrText xml:space="preserve"> PAGEREF _Toc464813140 \h </w:instrText>
            </w:r>
            <w:r w:rsidR="00AA023E">
              <w:rPr>
                <w:noProof/>
                <w:webHidden/>
              </w:rPr>
            </w:r>
            <w:r w:rsidR="00AA023E">
              <w:rPr>
                <w:noProof/>
                <w:webHidden/>
              </w:rPr>
              <w:fldChar w:fldCharType="separate"/>
            </w:r>
            <w:r w:rsidR="00AA023E">
              <w:rPr>
                <w:noProof/>
                <w:webHidden/>
              </w:rPr>
              <w:t>10</w:t>
            </w:r>
            <w:r w:rsidR="00AA023E">
              <w:rPr>
                <w:noProof/>
                <w:webHidden/>
              </w:rPr>
              <w:fldChar w:fldCharType="end"/>
            </w:r>
          </w:hyperlink>
        </w:p>
        <w:p w14:paraId="2F02A23A" w14:textId="0A8E0000" w:rsidR="00AA023E" w:rsidRDefault="002976A2">
          <w:pPr>
            <w:pStyle w:val="TOC2"/>
            <w:rPr>
              <w:rFonts w:asciiTheme="minorHAnsi" w:eastAsiaTheme="minorEastAsia" w:hAnsiTheme="minorHAnsi" w:cstheme="minorBidi"/>
              <w:noProof/>
              <w:sz w:val="22"/>
              <w:szCs w:val="22"/>
            </w:rPr>
          </w:pPr>
          <w:hyperlink w:anchor="_Toc464813141" w:history="1">
            <w:r w:rsidR="00AA023E" w:rsidRPr="00257B38">
              <w:rPr>
                <w:rStyle w:val="Hyperlink"/>
                <w:noProof/>
              </w:rPr>
              <w:t>Residency</w:t>
            </w:r>
            <w:r w:rsidR="00AA023E">
              <w:rPr>
                <w:noProof/>
                <w:webHidden/>
              </w:rPr>
              <w:tab/>
            </w:r>
            <w:r w:rsidR="00AA023E">
              <w:rPr>
                <w:noProof/>
                <w:webHidden/>
              </w:rPr>
              <w:fldChar w:fldCharType="begin"/>
            </w:r>
            <w:r w:rsidR="00AA023E">
              <w:rPr>
                <w:noProof/>
                <w:webHidden/>
              </w:rPr>
              <w:instrText xml:space="preserve"> PAGEREF _Toc464813141 \h </w:instrText>
            </w:r>
            <w:r w:rsidR="00AA023E">
              <w:rPr>
                <w:noProof/>
                <w:webHidden/>
              </w:rPr>
            </w:r>
            <w:r w:rsidR="00AA023E">
              <w:rPr>
                <w:noProof/>
                <w:webHidden/>
              </w:rPr>
              <w:fldChar w:fldCharType="separate"/>
            </w:r>
            <w:r w:rsidR="00AA023E">
              <w:rPr>
                <w:noProof/>
                <w:webHidden/>
              </w:rPr>
              <w:t>10</w:t>
            </w:r>
            <w:r w:rsidR="00AA023E">
              <w:rPr>
                <w:noProof/>
                <w:webHidden/>
              </w:rPr>
              <w:fldChar w:fldCharType="end"/>
            </w:r>
          </w:hyperlink>
        </w:p>
        <w:p w14:paraId="131665F6" w14:textId="4BE6A583" w:rsidR="00AA023E" w:rsidRDefault="002976A2">
          <w:pPr>
            <w:pStyle w:val="TOC2"/>
            <w:rPr>
              <w:rFonts w:asciiTheme="minorHAnsi" w:eastAsiaTheme="minorEastAsia" w:hAnsiTheme="minorHAnsi" w:cstheme="minorBidi"/>
              <w:noProof/>
              <w:sz w:val="22"/>
              <w:szCs w:val="22"/>
            </w:rPr>
          </w:pPr>
          <w:hyperlink w:anchor="_Toc464813142" w:history="1">
            <w:r w:rsidR="00AA023E" w:rsidRPr="00257B38">
              <w:rPr>
                <w:rStyle w:val="Hyperlink"/>
                <w:noProof/>
              </w:rPr>
              <w:t>Background Check</w:t>
            </w:r>
            <w:r w:rsidR="00AA023E">
              <w:rPr>
                <w:noProof/>
                <w:webHidden/>
              </w:rPr>
              <w:tab/>
            </w:r>
            <w:r w:rsidR="00AA023E">
              <w:rPr>
                <w:noProof/>
                <w:webHidden/>
              </w:rPr>
              <w:fldChar w:fldCharType="begin"/>
            </w:r>
            <w:r w:rsidR="00AA023E">
              <w:rPr>
                <w:noProof/>
                <w:webHidden/>
              </w:rPr>
              <w:instrText xml:space="preserve"> PAGEREF _Toc464813142 \h </w:instrText>
            </w:r>
            <w:r w:rsidR="00AA023E">
              <w:rPr>
                <w:noProof/>
                <w:webHidden/>
              </w:rPr>
            </w:r>
            <w:r w:rsidR="00AA023E">
              <w:rPr>
                <w:noProof/>
                <w:webHidden/>
              </w:rPr>
              <w:fldChar w:fldCharType="separate"/>
            </w:r>
            <w:r w:rsidR="00AA023E">
              <w:rPr>
                <w:noProof/>
                <w:webHidden/>
              </w:rPr>
              <w:t>10</w:t>
            </w:r>
            <w:r w:rsidR="00AA023E">
              <w:rPr>
                <w:noProof/>
                <w:webHidden/>
              </w:rPr>
              <w:fldChar w:fldCharType="end"/>
            </w:r>
          </w:hyperlink>
        </w:p>
        <w:p w14:paraId="5D524E81" w14:textId="2D76D533" w:rsidR="00AA023E" w:rsidRDefault="002976A2">
          <w:pPr>
            <w:pStyle w:val="TOC2"/>
            <w:rPr>
              <w:rFonts w:asciiTheme="minorHAnsi" w:eastAsiaTheme="minorEastAsia" w:hAnsiTheme="minorHAnsi" w:cstheme="minorBidi"/>
              <w:noProof/>
              <w:sz w:val="22"/>
              <w:szCs w:val="22"/>
            </w:rPr>
          </w:pPr>
          <w:hyperlink w:anchor="_Toc464813143" w:history="1">
            <w:r w:rsidR="00AA023E" w:rsidRPr="00257B38">
              <w:rPr>
                <w:rStyle w:val="Hyperlink"/>
                <w:noProof/>
              </w:rPr>
              <w:t>Financial Assistance</w:t>
            </w:r>
            <w:r w:rsidR="00AA023E">
              <w:rPr>
                <w:noProof/>
                <w:webHidden/>
              </w:rPr>
              <w:tab/>
            </w:r>
            <w:r w:rsidR="00AA023E">
              <w:rPr>
                <w:noProof/>
                <w:webHidden/>
              </w:rPr>
              <w:fldChar w:fldCharType="begin"/>
            </w:r>
            <w:r w:rsidR="00AA023E">
              <w:rPr>
                <w:noProof/>
                <w:webHidden/>
              </w:rPr>
              <w:instrText xml:space="preserve"> PAGEREF _Toc464813143 \h </w:instrText>
            </w:r>
            <w:r w:rsidR="00AA023E">
              <w:rPr>
                <w:noProof/>
                <w:webHidden/>
              </w:rPr>
            </w:r>
            <w:r w:rsidR="00AA023E">
              <w:rPr>
                <w:noProof/>
                <w:webHidden/>
              </w:rPr>
              <w:fldChar w:fldCharType="separate"/>
            </w:r>
            <w:r w:rsidR="00AA023E">
              <w:rPr>
                <w:noProof/>
                <w:webHidden/>
              </w:rPr>
              <w:t>10</w:t>
            </w:r>
            <w:r w:rsidR="00AA023E">
              <w:rPr>
                <w:noProof/>
                <w:webHidden/>
              </w:rPr>
              <w:fldChar w:fldCharType="end"/>
            </w:r>
          </w:hyperlink>
        </w:p>
        <w:p w14:paraId="399A9749" w14:textId="3F2D7B48" w:rsidR="00AA023E" w:rsidRDefault="002976A2">
          <w:pPr>
            <w:pStyle w:val="TOC2"/>
            <w:rPr>
              <w:rFonts w:asciiTheme="minorHAnsi" w:eastAsiaTheme="minorEastAsia" w:hAnsiTheme="minorHAnsi" w:cstheme="minorBidi"/>
              <w:noProof/>
              <w:sz w:val="22"/>
              <w:szCs w:val="22"/>
            </w:rPr>
          </w:pPr>
          <w:hyperlink w:anchor="_Toc464813144" w:history="1">
            <w:r w:rsidR="00AA023E" w:rsidRPr="00257B38">
              <w:rPr>
                <w:rStyle w:val="Hyperlink"/>
                <w:noProof/>
              </w:rPr>
              <w:t>Graduate Assistantship</w:t>
            </w:r>
            <w:r w:rsidR="00AA023E">
              <w:rPr>
                <w:noProof/>
                <w:webHidden/>
              </w:rPr>
              <w:tab/>
            </w:r>
            <w:r w:rsidR="00AA023E">
              <w:rPr>
                <w:noProof/>
                <w:webHidden/>
              </w:rPr>
              <w:fldChar w:fldCharType="begin"/>
            </w:r>
            <w:r w:rsidR="00AA023E">
              <w:rPr>
                <w:noProof/>
                <w:webHidden/>
              </w:rPr>
              <w:instrText xml:space="preserve"> PAGEREF _Toc464813144 \h </w:instrText>
            </w:r>
            <w:r w:rsidR="00AA023E">
              <w:rPr>
                <w:noProof/>
                <w:webHidden/>
              </w:rPr>
            </w:r>
            <w:r w:rsidR="00AA023E">
              <w:rPr>
                <w:noProof/>
                <w:webHidden/>
              </w:rPr>
              <w:fldChar w:fldCharType="separate"/>
            </w:r>
            <w:r w:rsidR="00AA023E">
              <w:rPr>
                <w:noProof/>
                <w:webHidden/>
              </w:rPr>
              <w:t>11</w:t>
            </w:r>
            <w:r w:rsidR="00AA023E">
              <w:rPr>
                <w:noProof/>
                <w:webHidden/>
              </w:rPr>
              <w:fldChar w:fldCharType="end"/>
            </w:r>
          </w:hyperlink>
        </w:p>
        <w:p w14:paraId="7AAA9EFD" w14:textId="4E30B618" w:rsidR="00AA023E" w:rsidRDefault="002976A2">
          <w:pPr>
            <w:pStyle w:val="TOC2"/>
            <w:rPr>
              <w:rFonts w:asciiTheme="minorHAnsi" w:eastAsiaTheme="minorEastAsia" w:hAnsiTheme="minorHAnsi" w:cstheme="minorBidi"/>
              <w:noProof/>
              <w:sz w:val="22"/>
              <w:szCs w:val="22"/>
            </w:rPr>
          </w:pPr>
          <w:hyperlink w:anchor="_Toc464813145" w:history="1">
            <w:r w:rsidR="00AA023E" w:rsidRPr="00257B38">
              <w:rPr>
                <w:rStyle w:val="Hyperlink"/>
                <w:noProof/>
              </w:rPr>
              <w:t>Insurance Coverage</w:t>
            </w:r>
            <w:r w:rsidR="00AA023E">
              <w:rPr>
                <w:noProof/>
                <w:webHidden/>
              </w:rPr>
              <w:tab/>
            </w:r>
            <w:r w:rsidR="00AA023E">
              <w:rPr>
                <w:noProof/>
                <w:webHidden/>
              </w:rPr>
              <w:fldChar w:fldCharType="begin"/>
            </w:r>
            <w:r w:rsidR="00AA023E">
              <w:rPr>
                <w:noProof/>
                <w:webHidden/>
              </w:rPr>
              <w:instrText xml:space="preserve"> PAGEREF _Toc464813145 \h </w:instrText>
            </w:r>
            <w:r w:rsidR="00AA023E">
              <w:rPr>
                <w:noProof/>
                <w:webHidden/>
              </w:rPr>
            </w:r>
            <w:r w:rsidR="00AA023E">
              <w:rPr>
                <w:noProof/>
                <w:webHidden/>
              </w:rPr>
              <w:fldChar w:fldCharType="separate"/>
            </w:r>
            <w:r w:rsidR="00AA023E">
              <w:rPr>
                <w:noProof/>
                <w:webHidden/>
              </w:rPr>
              <w:t>12</w:t>
            </w:r>
            <w:r w:rsidR="00AA023E">
              <w:rPr>
                <w:noProof/>
                <w:webHidden/>
              </w:rPr>
              <w:fldChar w:fldCharType="end"/>
            </w:r>
          </w:hyperlink>
        </w:p>
        <w:p w14:paraId="7EA23715" w14:textId="38CD0E0A" w:rsidR="00AA023E" w:rsidRDefault="002976A2">
          <w:pPr>
            <w:pStyle w:val="TOC2"/>
            <w:rPr>
              <w:rFonts w:asciiTheme="minorHAnsi" w:eastAsiaTheme="minorEastAsia" w:hAnsiTheme="minorHAnsi" w:cstheme="minorBidi"/>
              <w:noProof/>
              <w:sz w:val="22"/>
              <w:szCs w:val="22"/>
            </w:rPr>
          </w:pPr>
          <w:hyperlink w:anchor="_Toc464813146" w:history="1">
            <w:r w:rsidR="00AA023E" w:rsidRPr="00257B38">
              <w:rPr>
                <w:rStyle w:val="Hyperlink"/>
                <w:noProof/>
              </w:rPr>
              <w:t>Confidential Records</w:t>
            </w:r>
            <w:r w:rsidR="00AA023E">
              <w:rPr>
                <w:noProof/>
                <w:webHidden/>
              </w:rPr>
              <w:tab/>
            </w:r>
            <w:r w:rsidR="00AA023E">
              <w:rPr>
                <w:noProof/>
                <w:webHidden/>
              </w:rPr>
              <w:fldChar w:fldCharType="begin"/>
            </w:r>
            <w:r w:rsidR="00AA023E">
              <w:rPr>
                <w:noProof/>
                <w:webHidden/>
              </w:rPr>
              <w:instrText xml:space="preserve"> PAGEREF _Toc464813146 \h </w:instrText>
            </w:r>
            <w:r w:rsidR="00AA023E">
              <w:rPr>
                <w:noProof/>
                <w:webHidden/>
              </w:rPr>
            </w:r>
            <w:r w:rsidR="00AA023E">
              <w:rPr>
                <w:noProof/>
                <w:webHidden/>
              </w:rPr>
              <w:fldChar w:fldCharType="separate"/>
            </w:r>
            <w:r w:rsidR="00AA023E">
              <w:rPr>
                <w:noProof/>
                <w:webHidden/>
              </w:rPr>
              <w:t>12</w:t>
            </w:r>
            <w:r w:rsidR="00AA023E">
              <w:rPr>
                <w:noProof/>
                <w:webHidden/>
              </w:rPr>
              <w:fldChar w:fldCharType="end"/>
            </w:r>
          </w:hyperlink>
        </w:p>
        <w:p w14:paraId="3028257A" w14:textId="0C2E0227" w:rsidR="00AA023E" w:rsidRDefault="002976A2">
          <w:pPr>
            <w:pStyle w:val="TOC2"/>
            <w:rPr>
              <w:rFonts w:asciiTheme="minorHAnsi" w:eastAsiaTheme="minorEastAsia" w:hAnsiTheme="minorHAnsi" w:cstheme="minorBidi"/>
              <w:noProof/>
              <w:sz w:val="22"/>
              <w:szCs w:val="22"/>
            </w:rPr>
          </w:pPr>
          <w:hyperlink w:anchor="_Toc464813147" w:history="1">
            <w:r w:rsidR="00AA023E" w:rsidRPr="00257B38">
              <w:rPr>
                <w:rStyle w:val="Hyperlink"/>
                <w:noProof/>
              </w:rPr>
              <w:t>Ethical Treatment</w:t>
            </w:r>
            <w:r w:rsidR="00AA023E">
              <w:rPr>
                <w:noProof/>
                <w:webHidden/>
              </w:rPr>
              <w:tab/>
            </w:r>
            <w:r w:rsidR="00AA023E">
              <w:rPr>
                <w:noProof/>
                <w:webHidden/>
              </w:rPr>
              <w:fldChar w:fldCharType="begin"/>
            </w:r>
            <w:r w:rsidR="00AA023E">
              <w:rPr>
                <w:noProof/>
                <w:webHidden/>
              </w:rPr>
              <w:instrText xml:space="preserve"> PAGEREF _Toc464813147 \h </w:instrText>
            </w:r>
            <w:r w:rsidR="00AA023E">
              <w:rPr>
                <w:noProof/>
                <w:webHidden/>
              </w:rPr>
            </w:r>
            <w:r w:rsidR="00AA023E">
              <w:rPr>
                <w:noProof/>
                <w:webHidden/>
              </w:rPr>
              <w:fldChar w:fldCharType="separate"/>
            </w:r>
            <w:r w:rsidR="00AA023E">
              <w:rPr>
                <w:noProof/>
                <w:webHidden/>
              </w:rPr>
              <w:t>13</w:t>
            </w:r>
            <w:r w:rsidR="00AA023E">
              <w:rPr>
                <w:noProof/>
                <w:webHidden/>
              </w:rPr>
              <w:fldChar w:fldCharType="end"/>
            </w:r>
          </w:hyperlink>
        </w:p>
        <w:p w14:paraId="0F32951C" w14:textId="2951A1D8" w:rsidR="00AA023E" w:rsidRDefault="002976A2">
          <w:pPr>
            <w:pStyle w:val="TOC2"/>
            <w:rPr>
              <w:rFonts w:asciiTheme="minorHAnsi" w:eastAsiaTheme="minorEastAsia" w:hAnsiTheme="minorHAnsi" w:cstheme="minorBidi"/>
              <w:noProof/>
              <w:sz w:val="22"/>
              <w:szCs w:val="22"/>
            </w:rPr>
          </w:pPr>
          <w:hyperlink w:anchor="_Toc464813148" w:history="1">
            <w:r w:rsidR="00AA023E" w:rsidRPr="00257B38">
              <w:rPr>
                <w:rStyle w:val="Hyperlink"/>
                <w:noProof/>
              </w:rPr>
              <w:t>Academic Integrity</w:t>
            </w:r>
            <w:r w:rsidR="00AA023E">
              <w:rPr>
                <w:noProof/>
                <w:webHidden/>
              </w:rPr>
              <w:tab/>
            </w:r>
            <w:r w:rsidR="00AA023E">
              <w:rPr>
                <w:noProof/>
                <w:webHidden/>
              </w:rPr>
              <w:fldChar w:fldCharType="begin"/>
            </w:r>
            <w:r w:rsidR="00AA023E">
              <w:rPr>
                <w:noProof/>
                <w:webHidden/>
              </w:rPr>
              <w:instrText xml:space="preserve"> PAGEREF _Toc464813148 \h </w:instrText>
            </w:r>
            <w:r w:rsidR="00AA023E">
              <w:rPr>
                <w:noProof/>
                <w:webHidden/>
              </w:rPr>
            </w:r>
            <w:r w:rsidR="00AA023E">
              <w:rPr>
                <w:noProof/>
                <w:webHidden/>
              </w:rPr>
              <w:fldChar w:fldCharType="separate"/>
            </w:r>
            <w:r w:rsidR="00AA023E">
              <w:rPr>
                <w:noProof/>
                <w:webHidden/>
              </w:rPr>
              <w:t>13</w:t>
            </w:r>
            <w:r w:rsidR="00AA023E">
              <w:rPr>
                <w:noProof/>
                <w:webHidden/>
              </w:rPr>
              <w:fldChar w:fldCharType="end"/>
            </w:r>
          </w:hyperlink>
        </w:p>
        <w:p w14:paraId="228F1A35" w14:textId="145010FC" w:rsidR="00AA023E" w:rsidRDefault="002976A2">
          <w:pPr>
            <w:pStyle w:val="TOC2"/>
            <w:rPr>
              <w:rFonts w:asciiTheme="minorHAnsi" w:eastAsiaTheme="minorEastAsia" w:hAnsiTheme="minorHAnsi" w:cstheme="minorBidi"/>
              <w:noProof/>
              <w:sz w:val="22"/>
              <w:szCs w:val="22"/>
            </w:rPr>
          </w:pPr>
          <w:hyperlink w:anchor="_Toc464813149" w:history="1">
            <w:r w:rsidR="00AA023E" w:rsidRPr="00257B38">
              <w:rPr>
                <w:rStyle w:val="Hyperlink"/>
                <w:noProof/>
              </w:rPr>
              <w:t>Time Limit to Complete Degree</w:t>
            </w:r>
            <w:r w:rsidR="00AA023E">
              <w:rPr>
                <w:noProof/>
                <w:webHidden/>
              </w:rPr>
              <w:tab/>
            </w:r>
            <w:r w:rsidR="00AA023E">
              <w:rPr>
                <w:noProof/>
                <w:webHidden/>
              </w:rPr>
              <w:fldChar w:fldCharType="begin"/>
            </w:r>
            <w:r w:rsidR="00AA023E">
              <w:rPr>
                <w:noProof/>
                <w:webHidden/>
              </w:rPr>
              <w:instrText xml:space="preserve"> PAGEREF _Toc464813149 \h </w:instrText>
            </w:r>
            <w:r w:rsidR="00AA023E">
              <w:rPr>
                <w:noProof/>
                <w:webHidden/>
              </w:rPr>
            </w:r>
            <w:r w:rsidR="00AA023E">
              <w:rPr>
                <w:noProof/>
                <w:webHidden/>
              </w:rPr>
              <w:fldChar w:fldCharType="separate"/>
            </w:r>
            <w:r w:rsidR="00AA023E">
              <w:rPr>
                <w:noProof/>
                <w:webHidden/>
              </w:rPr>
              <w:t>13</w:t>
            </w:r>
            <w:r w:rsidR="00AA023E">
              <w:rPr>
                <w:noProof/>
                <w:webHidden/>
              </w:rPr>
              <w:fldChar w:fldCharType="end"/>
            </w:r>
          </w:hyperlink>
        </w:p>
        <w:p w14:paraId="66ED1E38" w14:textId="4011B0A3" w:rsidR="00AA023E" w:rsidRDefault="002976A2">
          <w:pPr>
            <w:pStyle w:val="TOC2"/>
            <w:rPr>
              <w:rFonts w:asciiTheme="minorHAnsi" w:eastAsiaTheme="minorEastAsia" w:hAnsiTheme="minorHAnsi" w:cstheme="minorBidi"/>
              <w:noProof/>
              <w:sz w:val="22"/>
              <w:szCs w:val="22"/>
            </w:rPr>
          </w:pPr>
          <w:hyperlink w:anchor="_Toc464813150" w:history="1">
            <w:r w:rsidR="00AA023E" w:rsidRPr="00257B38">
              <w:rPr>
                <w:rStyle w:val="Hyperlink"/>
                <w:noProof/>
              </w:rPr>
              <w:t>Program Objectives and Competencies</w:t>
            </w:r>
            <w:r w:rsidR="00AA023E">
              <w:rPr>
                <w:noProof/>
                <w:webHidden/>
              </w:rPr>
              <w:tab/>
            </w:r>
            <w:r w:rsidR="00AA023E">
              <w:rPr>
                <w:noProof/>
                <w:webHidden/>
              </w:rPr>
              <w:fldChar w:fldCharType="begin"/>
            </w:r>
            <w:r w:rsidR="00AA023E">
              <w:rPr>
                <w:noProof/>
                <w:webHidden/>
              </w:rPr>
              <w:instrText xml:space="preserve"> PAGEREF _Toc464813150 \h </w:instrText>
            </w:r>
            <w:r w:rsidR="00AA023E">
              <w:rPr>
                <w:noProof/>
                <w:webHidden/>
              </w:rPr>
            </w:r>
            <w:r w:rsidR="00AA023E">
              <w:rPr>
                <w:noProof/>
                <w:webHidden/>
              </w:rPr>
              <w:fldChar w:fldCharType="separate"/>
            </w:r>
            <w:r w:rsidR="00AA023E">
              <w:rPr>
                <w:noProof/>
                <w:webHidden/>
              </w:rPr>
              <w:t>14</w:t>
            </w:r>
            <w:r w:rsidR="00AA023E">
              <w:rPr>
                <w:noProof/>
                <w:webHidden/>
              </w:rPr>
              <w:fldChar w:fldCharType="end"/>
            </w:r>
          </w:hyperlink>
        </w:p>
        <w:p w14:paraId="31AD48AD" w14:textId="28A3E1C8" w:rsidR="00AA023E" w:rsidRDefault="002976A2">
          <w:pPr>
            <w:pStyle w:val="TOC2"/>
            <w:rPr>
              <w:rFonts w:asciiTheme="minorHAnsi" w:eastAsiaTheme="minorEastAsia" w:hAnsiTheme="minorHAnsi" w:cstheme="minorBidi"/>
              <w:noProof/>
              <w:sz w:val="22"/>
              <w:szCs w:val="22"/>
            </w:rPr>
          </w:pPr>
          <w:hyperlink w:anchor="_Toc464813151" w:history="1">
            <w:r w:rsidR="00AA023E" w:rsidRPr="00257B38">
              <w:rPr>
                <w:rStyle w:val="Hyperlink"/>
                <w:noProof/>
              </w:rPr>
              <w:t>Retention Standards and Evaluations</w:t>
            </w:r>
            <w:r w:rsidR="00AA023E">
              <w:rPr>
                <w:noProof/>
                <w:webHidden/>
              </w:rPr>
              <w:tab/>
            </w:r>
            <w:r w:rsidR="00AA023E">
              <w:rPr>
                <w:noProof/>
                <w:webHidden/>
              </w:rPr>
              <w:fldChar w:fldCharType="begin"/>
            </w:r>
            <w:r w:rsidR="00AA023E">
              <w:rPr>
                <w:noProof/>
                <w:webHidden/>
              </w:rPr>
              <w:instrText xml:space="preserve"> PAGEREF _Toc464813151 \h </w:instrText>
            </w:r>
            <w:r w:rsidR="00AA023E">
              <w:rPr>
                <w:noProof/>
                <w:webHidden/>
              </w:rPr>
            </w:r>
            <w:r w:rsidR="00AA023E">
              <w:rPr>
                <w:noProof/>
                <w:webHidden/>
              </w:rPr>
              <w:fldChar w:fldCharType="separate"/>
            </w:r>
            <w:r w:rsidR="00AA023E">
              <w:rPr>
                <w:noProof/>
                <w:webHidden/>
              </w:rPr>
              <w:t>15</w:t>
            </w:r>
            <w:r w:rsidR="00AA023E">
              <w:rPr>
                <w:noProof/>
                <w:webHidden/>
              </w:rPr>
              <w:fldChar w:fldCharType="end"/>
            </w:r>
          </w:hyperlink>
        </w:p>
        <w:p w14:paraId="5FC9D1C3" w14:textId="717AAD4E" w:rsidR="00AA023E" w:rsidRDefault="002976A2">
          <w:pPr>
            <w:pStyle w:val="TOC2"/>
            <w:rPr>
              <w:rFonts w:asciiTheme="minorHAnsi" w:eastAsiaTheme="minorEastAsia" w:hAnsiTheme="minorHAnsi" w:cstheme="minorBidi"/>
              <w:noProof/>
              <w:sz w:val="22"/>
              <w:szCs w:val="22"/>
            </w:rPr>
          </w:pPr>
          <w:hyperlink w:anchor="_Toc464813152" w:history="1">
            <w:r w:rsidR="00AA023E" w:rsidRPr="00257B38">
              <w:rPr>
                <w:rStyle w:val="Hyperlink"/>
                <w:noProof/>
              </w:rPr>
              <w:t>Professional Competency Problems</w:t>
            </w:r>
            <w:r w:rsidR="00AA023E">
              <w:rPr>
                <w:noProof/>
                <w:webHidden/>
              </w:rPr>
              <w:tab/>
            </w:r>
            <w:r w:rsidR="00AA023E">
              <w:rPr>
                <w:noProof/>
                <w:webHidden/>
              </w:rPr>
              <w:fldChar w:fldCharType="begin"/>
            </w:r>
            <w:r w:rsidR="00AA023E">
              <w:rPr>
                <w:noProof/>
                <w:webHidden/>
              </w:rPr>
              <w:instrText xml:space="preserve"> PAGEREF _Toc464813152 \h </w:instrText>
            </w:r>
            <w:r w:rsidR="00AA023E">
              <w:rPr>
                <w:noProof/>
                <w:webHidden/>
              </w:rPr>
            </w:r>
            <w:r w:rsidR="00AA023E">
              <w:rPr>
                <w:noProof/>
                <w:webHidden/>
              </w:rPr>
              <w:fldChar w:fldCharType="separate"/>
            </w:r>
            <w:r w:rsidR="00AA023E">
              <w:rPr>
                <w:noProof/>
                <w:webHidden/>
              </w:rPr>
              <w:t>19</w:t>
            </w:r>
            <w:r w:rsidR="00AA023E">
              <w:rPr>
                <w:noProof/>
                <w:webHidden/>
              </w:rPr>
              <w:fldChar w:fldCharType="end"/>
            </w:r>
          </w:hyperlink>
        </w:p>
        <w:p w14:paraId="5C811987" w14:textId="523BBE1A" w:rsidR="00AA023E" w:rsidRDefault="002976A2">
          <w:pPr>
            <w:pStyle w:val="TOC2"/>
            <w:rPr>
              <w:rFonts w:asciiTheme="minorHAnsi" w:eastAsiaTheme="minorEastAsia" w:hAnsiTheme="minorHAnsi" w:cstheme="minorBidi"/>
              <w:noProof/>
              <w:sz w:val="22"/>
              <w:szCs w:val="22"/>
            </w:rPr>
          </w:pPr>
          <w:hyperlink w:anchor="_Toc464813153" w:history="1">
            <w:r w:rsidR="00AA023E" w:rsidRPr="00257B38">
              <w:rPr>
                <w:rStyle w:val="Hyperlink"/>
                <w:noProof/>
              </w:rPr>
              <w:t>Program Curriculum</w:t>
            </w:r>
            <w:r w:rsidR="00AA023E">
              <w:rPr>
                <w:noProof/>
                <w:webHidden/>
              </w:rPr>
              <w:tab/>
            </w:r>
            <w:r w:rsidR="00AA023E">
              <w:rPr>
                <w:noProof/>
                <w:webHidden/>
              </w:rPr>
              <w:fldChar w:fldCharType="begin"/>
            </w:r>
            <w:r w:rsidR="00AA023E">
              <w:rPr>
                <w:noProof/>
                <w:webHidden/>
              </w:rPr>
              <w:instrText xml:space="preserve"> PAGEREF _Toc464813153 \h </w:instrText>
            </w:r>
            <w:r w:rsidR="00AA023E">
              <w:rPr>
                <w:noProof/>
                <w:webHidden/>
              </w:rPr>
            </w:r>
            <w:r w:rsidR="00AA023E">
              <w:rPr>
                <w:noProof/>
                <w:webHidden/>
              </w:rPr>
              <w:fldChar w:fldCharType="separate"/>
            </w:r>
            <w:r w:rsidR="00AA023E">
              <w:rPr>
                <w:noProof/>
                <w:webHidden/>
              </w:rPr>
              <w:t>21</w:t>
            </w:r>
            <w:r w:rsidR="00AA023E">
              <w:rPr>
                <w:noProof/>
                <w:webHidden/>
              </w:rPr>
              <w:fldChar w:fldCharType="end"/>
            </w:r>
          </w:hyperlink>
        </w:p>
        <w:p w14:paraId="5FBD3B44" w14:textId="7ECE85B4" w:rsidR="00AA023E" w:rsidRDefault="002976A2">
          <w:pPr>
            <w:pStyle w:val="TOC2"/>
            <w:rPr>
              <w:rFonts w:asciiTheme="minorHAnsi" w:eastAsiaTheme="minorEastAsia" w:hAnsiTheme="minorHAnsi" w:cstheme="minorBidi"/>
              <w:noProof/>
              <w:sz w:val="22"/>
              <w:szCs w:val="22"/>
            </w:rPr>
          </w:pPr>
          <w:hyperlink w:anchor="_Toc464813154" w:history="1">
            <w:r w:rsidR="00AA023E" w:rsidRPr="00257B38">
              <w:rPr>
                <w:rStyle w:val="Hyperlink"/>
                <w:noProof/>
              </w:rPr>
              <w:t>Transferring Graduate Credit</w:t>
            </w:r>
            <w:r w:rsidR="00AA023E">
              <w:rPr>
                <w:noProof/>
                <w:webHidden/>
              </w:rPr>
              <w:tab/>
            </w:r>
            <w:r w:rsidR="00AA023E">
              <w:rPr>
                <w:noProof/>
                <w:webHidden/>
              </w:rPr>
              <w:fldChar w:fldCharType="begin"/>
            </w:r>
            <w:r w:rsidR="00AA023E">
              <w:rPr>
                <w:noProof/>
                <w:webHidden/>
              </w:rPr>
              <w:instrText xml:space="preserve"> PAGEREF _Toc464813154 \h </w:instrText>
            </w:r>
            <w:r w:rsidR="00AA023E">
              <w:rPr>
                <w:noProof/>
                <w:webHidden/>
              </w:rPr>
            </w:r>
            <w:r w:rsidR="00AA023E">
              <w:rPr>
                <w:noProof/>
                <w:webHidden/>
              </w:rPr>
              <w:fldChar w:fldCharType="separate"/>
            </w:r>
            <w:r w:rsidR="00AA023E">
              <w:rPr>
                <w:noProof/>
                <w:webHidden/>
              </w:rPr>
              <w:t>23</w:t>
            </w:r>
            <w:r w:rsidR="00AA023E">
              <w:rPr>
                <w:noProof/>
                <w:webHidden/>
              </w:rPr>
              <w:fldChar w:fldCharType="end"/>
            </w:r>
          </w:hyperlink>
        </w:p>
        <w:p w14:paraId="799776C4" w14:textId="5305D221" w:rsidR="00AA023E" w:rsidRDefault="002976A2">
          <w:pPr>
            <w:pStyle w:val="TOC2"/>
            <w:rPr>
              <w:rFonts w:asciiTheme="minorHAnsi" w:eastAsiaTheme="minorEastAsia" w:hAnsiTheme="minorHAnsi" w:cstheme="minorBidi"/>
              <w:noProof/>
              <w:sz w:val="22"/>
              <w:szCs w:val="22"/>
            </w:rPr>
          </w:pPr>
          <w:hyperlink w:anchor="_Toc464813155" w:history="1">
            <w:r w:rsidR="00AA023E" w:rsidRPr="00257B38">
              <w:rPr>
                <w:rStyle w:val="Hyperlink"/>
                <w:noProof/>
              </w:rPr>
              <w:t>Course Exemption</w:t>
            </w:r>
            <w:r w:rsidR="00AA023E">
              <w:rPr>
                <w:noProof/>
                <w:webHidden/>
              </w:rPr>
              <w:tab/>
            </w:r>
            <w:r w:rsidR="00AA023E">
              <w:rPr>
                <w:noProof/>
                <w:webHidden/>
              </w:rPr>
              <w:fldChar w:fldCharType="begin"/>
            </w:r>
            <w:r w:rsidR="00AA023E">
              <w:rPr>
                <w:noProof/>
                <w:webHidden/>
              </w:rPr>
              <w:instrText xml:space="preserve"> PAGEREF _Toc464813155 \h </w:instrText>
            </w:r>
            <w:r w:rsidR="00AA023E">
              <w:rPr>
                <w:noProof/>
                <w:webHidden/>
              </w:rPr>
            </w:r>
            <w:r w:rsidR="00AA023E">
              <w:rPr>
                <w:noProof/>
                <w:webHidden/>
              </w:rPr>
              <w:fldChar w:fldCharType="separate"/>
            </w:r>
            <w:r w:rsidR="00AA023E">
              <w:rPr>
                <w:noProof/>
                <w:webHidden/>
              </w:rPr>
              <w:t>23</w:t>
            </w:r>
            <w:r w:rsidR="00AA023E">
              <w:rPr>
                <w:noProof/>
                <w:webHidden/>
              </w:rPr>
              <w:fldChar w:fldCharType="end"/>
            </w:r>
          </w:hyperlink>
        </w:p>
        <w:p w14:paraId="42B43FF4" w14:textId="6F7E917A" w:rsidR="00AA023E" w:rsidRDefault="002976A2">
          <w:pPr>
            <w:pStyle w:val="TOC2"/>
            <w:rPr>
              <w:rFonts w:asciiTheme="minorHAnsi" w:eastAsiaTheme="minorEastAsia" w:hAnsiTheme="minorHAnsi" w:cstheme="minorBidi"/>
              <w:noProof/>
              <w:sz w:val="22"/>
              <w:szCs w:val="22"/>
            </w:rPr>
          </w:pPr>
          <w:hyperlink w:anchor="_Toc464813156" w:history="1">
            <w:r w:rsidR="00A80989">
              <w:rPr>
                <w:rStyle w:val="Hyperlink"/>
                <w:noProof/>
              </w:rPr>
              <w:t>Admission</w:t>
            </w:r>
            <w:r w:rsidR="00AA023E" w:rsidRPr="00257B38">
              <w:rPr>
                <w:rStyle w:val="Hyperlink"/>
                <w:noProof/>
              </w:rPr>
              <w:t xml:space="preserve"> to the Doctoral Program</w:t>
            </w:r>
            <w:r w:rsidR="00AA023E">
              <w:rPr>
                <w:noProof/>
                <w:webHidden/>
              </w:rPr>
              <w:tab/>
            </w:r>
            <w:r w:rsidR="00AA023E">
              <w:rPr>
                <w:noProof/>
                <w:webHidden/>
              </w:rPr>
              <w:fldChar w:fldCharType="begin"/>
            </w:r>
            <w:r w:rsidR="00AA023E">
              <w:rPr>
                <w:noProof/>
                <w:webHidden/>
              </w:rPr>
              <w:instrText xml:space="preserve"> PAGEREF _Toc464813156 \h </w:instrText>
            </w:r>
            <w:r w:rsidR="00AA023E">
              <w:rPr>
                <w:noProof/>
                <w:webHidden/>
              </w:rPr>
            </w:r>
            <w:r w:rsidR="00AA023E">
              <w:rPr>
                <w:noProof/>
                <w:webHidden/>
              </w:rPr>
              <w:fldChar w:fldCharType="separate"/>
            </w:r>
            <w:r w:rsidR="00AA023E">
              <w:rPr>
                <w:noProof/>
                <w:webHidden/>
              </w:rPr>
              <w:t>23</w:t>
            </w:r>
            <w:r w:rsidR="00AA023E">
              <w:rPr>
                <w:noProof/>
                <w:webHidden/>
              </w:rPr>
              <w:fldChar w:fldCharType="end"/>
            </w:r>
          </w:hyperlink>
        </w:p>
        <w:p w14:paraId="18064C22" w14:textId="20F4EEA3" w:rsidR="00AA023E" w:rsidRDefault="002976A2">
          <w:pPr>
            <w:pStyle w:val="TOC2"/>
            <w:rPr>
              <w:rFonts w:asciiTheme="minorHAnsi" w:eastAsiaTheme="minorEastAsia" w:hAnsiTheme="minorHAnsi" w:cstheme="minorBidi"/>
              <w:noProof/>
              <w:sz w:val="22"/>
              <w:szCs w:val="22"/>
            </w:rPr>
          </w:pPr>
          <w:hyperlink w:anchor="_Toc464813157" w:history="1">
            <w:r w:rsidR="00AA023E" w:rsidRPr="00257B38">
              <w:rPr>
                <w:rStyle w:val="Hyperlink"/>
                <w:noProof/>
              </w:rPr>
              <w:t>Program Admission</w:t>
            </w:r>
            <w:r w:rsidR="00AA023E">
              <w:rPr>
                <w:noProof/>
                <w:webHidden/>
              </w:rPr>
              <w:tab/>
            </w:r>
            <w:r w:rsidR="00AA023E">
              <w:rPr>
                <w:noProof/>
                <w:webHidden/>
              </w:rPr>
              <w:fldChar w:fldCharType="begin"/>
            </w:r>
            <w:r w:rsidR="00AA023E">
              <w:rPr>
                <w:noProof/>
                <w:webHidden/>
              </w:rPr>
              <w:instrText xml:space="preserve"> PAGEREF _Toc464813157 \h </w:instrText>
            </w:r>
            <w:r w:rsidR="00AA023E">
              <w:rPr>
                <w:noProof/>
                <w:webHidden/>
              </w:rPr>
            </w:r>
            <w:r w:rsidR="00AA023E">
              <w:rPr>
                <w:noProof/>
                <w:webHidden/>
              </w:rPr>
              <w:fldChar w:fldCharType="separate"/>
            </w:r>
            <w:r w:rsidR="00AA023E">
              <w:rPr>
                <w:noProof/>
                <w:webHidden/>
              </w:rPr>
              <w:t>24</w:t>
            </w:r>
            <w:r w:rsidR="00AA023E">
              <w:rPr>
                <w:noProof/>
                <w:webHidden/>
              </w:rPr>
              <w:fldChar w:fldCharType="end"/>
            </w:r>
          </w:hyperlink>
        </w:p>
        <w:p w14:paraId="44A37BAF" w14:textId="36911374" w:rsidR="00AA023E" w:rsidRDefault="002976A2">
          <w:pPr>
            <w:pStyle w:val="TOC2"/>
            <w:rPr>
              <w:rFonts w:asciiTheme="minorHAnsi" w:eastAsiaTheme="minorEastAsia" w:hAnsiTheme="minorHAnsi" w:cstheme="minorBidi"/>
              <w:noProof/>
              <w:sz w:val="22"/>
              <w:szCs w:val="22"/>
            </w:rPr>
          </w:pPr>
          <w:hyperlink w:anchor="_Toc464813158" w:history="1">
            <w:r w:rsidR="00AA023E" w:rsidRPr="00257B38">
              <w:rPr>
                <w:rStyle w:val="Hyperlink"/>
                <w:noProof/>
              </w:rPr>
              <w:t>Program Logs</w:t>
            </w:r>
            <w:r w:rsidR="00AA023E">
              <w:rPr>
                <w:noProof/>
                <w:webHidden/>
              </w:rPr>
              <w:tab/>
            </w:r>
            <w:r w:rsidR="00AA023E">
              <w:rPr>
                <w:noProof/>
                <w:webHidden/>
              </w:rPr>
              <w:fldChar w:fldCharType="begin"/>
            </w:r>
            <w:r w:rsidR="00AA023E">
              <w:rPr>
                <w:noProof/>
                <w:webHidden/>
              </w:rPr>
              <w:instrText xml:space="preserve"> PAGEREF _Toc464813158 \h </w:instrText>
            </w:r>
            <w:r w:rsidR="00AA023E">
              <w:rPr>
                <w:noProof/>
                <w:webHidden/>
              </w:rPr>
            </w:r>
            <w:r w:rsidR="00AA023E">
              <w:rPr>
                <w:noProof/>
                <w:webHidden/>
              </w:rPr>
              <w:fldChar w:fldCharType="separate"/>
            </w:r>
            <w:r w:rsidR="00AA023E">
              <w:rPr>
                <w:noProof/>
                <w:webHidden/>
              </w:rPr>
              <w:t>24</w:t>
            </w:r>
            <w:r w:rsidR="00AA023E">
              <w:rPr>
                <w:noProof/>
                <w:webHidden/>
              </w:rPr>
              <w:fldChar w:fldCharType="end"/>
            </w:r>
          </w:hyperlink>
        </w:p>
        <w:p w14:paraId="4ECCBF6A" w14:textId="3E76269C" w:rsidR="00AA023E" w:rsidRDefault="002976A2">
          <w:pPr>
            <w:pStyle w:val="TOC2"/>
            <w:rPr>
              <w:rFonts w:asciiTheme="minorHAnsi" w:eastAsiaTheme="minorEastAsia" w:hAnsiTheme="minorHAnsi" w:cstheme="minorBidi"/>
              <w:noProof/>
              <w:sz w:val="22"/>
              <w:szCs w:val="22"/>
            </w:rPr>
          </w:pPr>
          <w:hyperlink w:anchor="_Toc464813159" w:history="1">
            <w:r w:rsidR="00AA023E" w:rsidRPr="00257B38">
              <w:rPr>
                <w:rStyle w:val="Hyperlink"/>
                <w:noProof/>
              </w:rPr>
              <w:t>Portfolio</w:t>
            </w:r>
            <w:r w:rsidR="00AA023E">
              <w:rPr>
                <w:noProof/>
                <w:webHidden/>
              </w:rPr>
              <w:tab/>
            </w:r>
            <w:r w:rsidR="00AA023E">
              <w:rPr>
                <w:noProof/>
                <w:webHidden/>
              </w:rPr>
              <w:fldChar w:fldCharType="begin"/>
            </w:r>
            <w:r w:rsidR="00AA023E">
              <w:rPr>
                <w:noProof/>
                <w:webHidden/>
              </w:rPr>
              <w:instrText xml:space="preserve"> PAGEREF _Toc464813159 \h </w:instrText>
            </w:r>
            <w:r w:rsidR="00AA023E">
              <w:rPr>
                <w:noProof/>
                <w:webHidden/>
              </w:rPr>
            </w:r>
            <w:r w:rsidR="00AA023E">
              <w:rPr>
                <w:noProof/>
                <w:webHidden/>
              </w:rPr>
              <w:fldChar w:fldCharType="separate"/>
            </w:r>
            <w:r w:rsidR="00AA023E">
              <w:rPr>
                <w:noProof/>
                <w:webHidden/>
              </w:rPr>
              <w:t>25</w:t>
            </w:r>
            <w:r w:rsidR="00AA023E">
              <w:rPr>
                <w:noProof/>
                <w:webHidden/>
              </w:rPr>
              <w:fldChar w:fldCharType="end"/>
            </w:r>
          </w:hyperlink>
        </w:p>
        <w:p w14:paraId="1FD8335B" w14:textId="049D899A" w:rsidR="00AA023E" w:rsidRDefault="002976A2">
          <w:pPr>
            <w:pStyle w:val="TOC2"/>
            <w:rPr>
              <w:rFonts w:asciiTheme="minorHAnsi" w:eastAsiaTheme="minorEastAsia" w:hAnsiTheme="minorHAnsi" w:cstheme="minorBidi"/>
              <w:noProof/>
              <w:sz w:val="22"/>
              <w:szCs w:val="22"/>
            </w:rPr>
          </w:pPr>
          <w:hyperlink w:anchor="_Toc464813160" w:history="1">
            <w:r w:rsidR="00AA023E" w:rsidRPr="00257B38">
              <w:rPr>
                <w:rStyle w:val="Hyperlink"/>
                <w:noProof/>
              </w:rPr>
              <w:t>Applied Research Experience or Master’s Thesis</w:t>
            </w:r>
            <w:r w:rsidR="00AA023E">
              <w:rPr>
                <w:noProof/>
                <w:webHidden/>
              </w:rPr>
              <w:tab/>
            </w:r>
            <w:r w:rsidR="00AA023E">
              <w:rPr>
                <w:noProof/>
                <w:webHidden/>
              </w:rPr>
              <w:fldChar w:fldCharType="begin"/>
            </w:r>
            <w:r w:rsidR="00AA023E">
              <w:rPr>
                <w:noProof/>
                <w:webHidden/>
              </w:rPr>
              <w:instrText xml:space="preserve"> PAGEREF _Toc464813160 \h </w:instrText>
            </w:r>
            <w:r w:rsidR="00AA023E">
              <w:rPr>
                <w:noProof/>
                <w:webHidden/>
              </w:rPr>
            </w:r>
            <w:r w:rsidR="00AA023E">
              <w:rPr>
                <w:noProof/>
                <w:webHidden/>
              </w:rPr>
              <w:fldChar w:fldCharType="separate"/>
            </w:r>
            <w:r w:rsidR="00AA023E">
              <w:rPr>
                <w:noProof/>
                <w:webHidden/>
              </w:rPr>
              <w:t>28</w:t>
            </w:r>
            <w:r w:rsidR="00AA023E">
              <w:rPr>
                <w:noProof/>
                <w:webHidden/>
              </w:rPr>
              <w:fldChar w:fldCharType="end"/>
            </w:r>
          </w:hyperlink>
        </w:p>
        <w:p w14:paraId="4436E879" w14:textId="0F99AF6B" w:rsidR="00AA023E" w:rsidRDefault="002976A2">
          <w:pPr>
            <w:pStyle w:val="TOC2"/>
            <w:rPr>
              <w:rFonts w:asciiTheme="minorHAnsi" w:eastAsiaTheme="minorEastAsia" w:hAnsiTheme="minorHAnsi" w:cstheme="minorBidi"/>
              <w:noProof/>
              <w:sz w:val="22"/>
              <w:szCs w:val="22"/>
            </w:rPr>
          </w:pPr>
          <w:hyperlink w:anchor="_Toc464813161" w:history="1">
            <w:r w:rsidR="00AA023E" w:rsidRPr="00257B38">
              <w:rPr>
                <w:rStyle w:val="Hyperlink"/>
                <w:noProof/>
              </w:rPr>
              <w:t>Training Sites</w:t>
            </w:r>
            <w:r w:rsidR="00AA023E">
              <w:rPr>
                <w:noProof/>
                <w:webHidden/>
              </w:rPr>
              <w:tab/>
            </w:r>
            <w:r w:rsidR="00AA023E">
              <w:rPr>
                <w:noProof/>
                <w:webHidden/>
              </w:rPr>
              <w:fldChar w:fldCharType="begin"/>
            </w:r>
            <w:r w:rsidR="00AA023E">
              <w:rPr>
                <w:noProof/>
                <w:webHidden/>
              </w:rPr>
              <w:instrText xml:space="preserve"> PAGEREF _Toc464813161 \h </w:instrText>
            </w:r>
            <w:r w:rsidR="00AA023E">
              <w:rPr>
                <w:noProof/>
                <w:webHidden/>
              </w:rPr>
            </w:r>
            <w:r w:rsidR="00AA023E">
              <w:rPr>
                <w:noProof/>
                <w:webHidden/>
              </w:rPr>
              <w:fldChar w:fldCharType="separate"/>
            </w:r>
            <w:r w:rsidR="00AA023E">
              <w:rPr>
                <w:noProof/>
                <w:webHidden/>
              </w:rPr>
              <w:t>32</w:t>
            </w:r>
            <w:r w:rsidR="00AA023E">
              <w:rPr>
                <w:noProof/>
                <w:webHidden/>
              </w:rPr>
              <w:fldChar w:fldCharType="end"/>
            </w:r>
          </w:hyperlink>
        </w:p>
        <w:p w14:paraId="09814F90" w14:textId="32F0B08B" w:rsidR="00AA023E" w:rsidRDefault="002976A2">
          <w:pPr>
            <w:pStyle w:val="TOC2"/>
            <w:rPr>
              <w:rFonts w:asciiTheme="minorHAnsi" w:eastAsiaTheme="minorEastAsia" w:hAnsiTheme="minorHAnsi" w:cstheme="minorBidi"/>
              <w:noProof/>
              <w:sz w:val="22"/>
              <w:szCs w:val="22"/>
            </w:rPr>
          </w:pPr>
          <w:hyperlink w:anchor="_Toc464813162" w:history="1">
            <w:r w:rsidR="00AA023E" w:rsidRPr="00257B38">
              <w:rPr>
                <w:rStyle w:val="Hyperlink"/>
                <w:noProof/>
              </w:rPr>
              <w:t>First Year Fieldwork</w:t>
            </w:r>
            <w:r w:rsidR="00AA023E">
              <w:rPr>
                <w:noProof/>
                <w:webHidden/>
              </w:rPr>
              <w:tab/>
            </w:r>
            <w:r w:rsidR="00AA023E">
              <w:rPr>
                <w:noProof/>
                <w:webHidden/>
              </w:rPr>
              <w:fldChar w:fldCharType="begin"/>
            </w:r>
            <w:r w:rsidR="00AA023E">
              <w:rPr>
                <w:noProof/>
                <w:webHidden/>
              </w:rPr>
              <w:instrText xml:space="preserve"> PAGEREF _Toc464813162 \h </w:instrText>
            </w:r>
            <w:r w:rsidR="00AA023E">
              <w:rPr>
                <w:noProof/>
                <w:webHidden/>
              </w:rPr>
            </w:r>
            <w:r w:rsidR="00AA023E">
              <w:rPr>
                <w:noProof/>
                <w:webHidden/>
              </w:rPr>
              <w:fldChar w:fldCharType="separate"/>
            </w:r>
            <w:r w:rsidR="00AA023E">
              <w:rPr>
                <w:noProof/>
                <w:webHidden/>
              </w:rPr>
              <w:t>34</w:t>
            </w:r>
            <w:r w:rsidR="00AA023E">
              <w:rPr>
                <w:noProof/>
                <w:webHidden/>
              </w:rPr>
              <w:fldChar w:fldCharType="end"/>
            </w:r>
          </w:hyperlink>
        </w:p>
        <w:p w14:paraId="40D6067A" w14:textId="33582535" w:rsidR="00AA023E" w:rsidRDefault="002976A2">
          <w:pPr>
            <w:pStyle w:val="TOC2"/>
            <w:rPr>
              <w:rFonts w:asciiTheme="minorHAnsi" w:eastAsiaTheme="minorEastAsia" w:hAnsiTheme="minorHAnsi" w:cstheme="minorBidi"/>
              <w:noProof/>
              <w:sz w:val="22"/>
              <w:szCs w:val="22"/>
            </w:rPr>
          </w:pPr>
          <w:hyperlink w:anchor="_Toc464813163" w:history="1">
            <w:r w:rsidR="00AA023E" w:rsidRPr="00257B38">
              <w:rPr>
                <w:rStyle w:val="Hyperlink"/>
                <w:noProof/>
              </w:rPr>
              <w:t>Fieldwork Supervision and Evaluation</w:t>
            </w:r>
            <w:r w:rsidR="00AA023E">
              <w:rPr>
                <w:noProof/>
                <w:webHidden/>
              </w:rPr>
              <w:tab/>
            </w:r>
            <w:r w:rsidR="00AA023E">
              <w:rPr>
                <w:noProof/>
                <w:webHidden/>
              </w:rPr>
              <w:fldChar w:fldCharType="begin"/>
            </w:r>
            <w:r w:rsidR="00AA023E">
              <w:rPr>
                <w:noProof/>
                <w:webHidden/>
              </w:rPr>
              <w:instrText xml:space="preserve"> PAGEREF _Toc464813163 \h </w:instrText>
            </w:r>
            <w:r w:rsidR="00AA023E">
              <w:rPr>
                <w:noProof/>
                <w:webHidden/>
              </w:rPr>
            </w:r>
            <w:r w:rsidR="00AA023E">
              <w:rPr>
                <w:noProof/>
                <w:webHidden/>
              </w:rPr>
              <w:fldChar w:fldCharType="separate"/>
            </w:r>
            <w:r w:rsidR="00AA023E">
              <w:rPr>
                <w:noProof/>
                <w:webHidden/>
              </w:rPr>
              <w:t>38</w:t>
            </w:r>
            <w:r w:rsidR="00AA023E">
              <w:rPr>
                <w:noProof/>
                <w:webHidden/>
              </w:rPr>
              <w:fldChar w:fldCharType="end"/>
            </w:r>
          </w:hyperlink>
        </w:p>
        <w:p w14:paraId="6DC354E1" w14:textId="56700A87" w:rsidR="00AA023E" w:rsidRDefault="002976A2">
          <w:pPr>
            <w:pStyle w:val="TOC2"/>
            <w:rPr>
              <w:rFonts w:asciiTheme="minorHAnsi" w:eastAsiaTheme="minorEastAsia" w:hAnsiTheme="minorHAnsi" w:cstheme="minorBidi"/>
              <w:noProof/>
              <w:sz w:val="22"/>
              <w:szCs w:val="22"/>
            </w:rPr>
          </w:pPr>
          <w:hyperlink w:anchor="_Toc464813164" w:history="1">
            <w:r w:rsidR="00AA023E" w:rsidRPr="00257B38">
              <w:rPr>
                <w:rStyle w:val="Hyperlink"/>
                <w:noProof/>
              </w:rPr>
              <w:t>Practica</w:t>
            </w:r>
            <w:r w:rsidR="00AA023E">
              <w:rPr>
                <w:noProof/>
                <w:webHidden/>
              </w:rPr>
              <w:tab/>
            </w:r>
            <w:r w:rsidR="00AA023E">
              <w:rPr>
                <w:noProof/>
                <w:webHidden/>
              </w:rPr>
              <w:fldChar w:fldCharType="begin"/>
            </w:r>
            <w:r w:rsidR="00AA023E">
              <w:rPr>
                <w:noProof/>
                <w:webHidden/>
              </w:rPr>
              <w:instrText xml:space="preserve"> PAGEREF _Toc464813164 \h </w:instrText>
            </w:r>
            <w:r w:rsidR="00AA023E">
              <w:rPr>
                <w:noProof/>
                <w:webHidden/>
              </w:rPr>
            </w:r>
            <w:r w:rsidR="00AA023E">
              <w:rPr>
                <w:noProof/>
                <w:webHidden/>
              </w:rPr>
              <w:fldChar w:fldCharType="separate"/>
            </w:r>
            <w:r w:rsidR="00AA023E">
              <w:rPr>
                <w:noProof/>
                <w:webHidden/>
              </w:rPr>
              <w:t>38</w:t>
            </w:r>
            <w:r w:rsidR="00AA023E">
              <w:rPr>
                <w:noProof/>
                <w:webHidden/>
              </w:rPr>
              <w:fldChar w:fldCharType="end"/>
            </w:r>
          </w:hyperlink>
        </w:p>
        <w:p w14:paraId="799C1E6A" w14:textId="7FF1114F" w:rsidR="00AA023E" w:rsidRDefault="002976A2">
          <w:pPr>
            <w:pStyle w:val="TOC2"/>
            <w:rPr>
              <w:rFonts w:asciiTheme="minorHAnsi" w:eastAsiaTheme="minorEastAsia" w:hAnsiTheme="minorHAnsi" w:cstheme="minorBidi"/>
              <w:noProof/>
              <w:sz w:val="22"/>
              <w:szCs w:val="22"/>
            </w:rPr>
          </w:pPr>
          <w:hyperlink w:anchor="_Toc464813165" w:history="1">
            <w:r w:rsidR="00AA023E" w:rsidRPr="00257B38">
              <w:rPr>
                <w:rStyle w:val="Hyperlink"/>
                <w:noProof/>
              </w:rPr>
              <w:t>Practica Supervision and Evaluation</w:t>
            </w:r>
            <w:r w:rsidR="00AA023E">
              <w:rPr>
                <w:noProof/>
                <w:webHidden/>
              </w:rPr>
              <w:tab/>
            </w:r>
            <w:r w:rsidR="00AA023E">
              <w:rPr>
                <w:noProof/>
                <w:webHidden/>
              </w:rPr>
              <w:fldChar w:fldCharType="begin"/>
            </w:r>
            <w:r w:rsidR="00AA023E">
              <w:rPr>
                <w:noProof/>
                <w:webHidden/>
              </w:rPr>
              <w:instrText xml:space="preserve"> PAGEREF _Toc464813165 \h </w:instrText>
            </w:r>
            <w:r w:rsidR="00AA023E">
              <w:rPr>
                <w:noProof/>
                <w:webHidden/>
              </w:rPr>
            </w:r>
            <w:r w:rsidR="00AA023E">
              <w:rPr>
                <w:noProof/>
                <w:webHidden/>
              </w:rPr>
              <w:fldChar w:fldCharType="separate"/>
            </w:r>
            <w:r w:rsidR="00AA023E">
              <w:rPr>
                <w:noProof/>
                <w:webHidden/>
              </w:rPr>
              <w:t>39</w:t>
            </w:r>
            <w:r w:rsidR="00AA023E">
              <w:rPr>
                <w:noProof/>
                <w:webHidden/>
              </w:rPr>
              <w:fldChar w:fldCharType="end"/>
            </w:r>
          </w:hyperlink>
        </w:p>
        <w:p w14:paraId="7547D140" w14:textId="2C753565" w:rsidR="00AA023E" w:rsidRDefault="002976A2">
          <w:pPr>
            <w:pStyle w:val="TOC2"/>
            <w:rPr>
              <w:rFonts w:asciiTheme="minorHAnsi" w:eastAsiaTheme="minorEastAsia" w:hAnsiTheme="minorHAnsi" w:cstheme="minorBidi"/>
              <w:noProof/>
              <w:sz w:val="22"/>
              <w:szCs w:val="22"/>
            </w:rPr>
          </w:pPr>
          <w:hyperlink w:anchor="_Toc464813166" w:history="1">
            <w:r w:rsidR="00AA023E" w:rsidRPr="00257B38">
              <w:rPr>
                <w:rStyle w:val="Hyperlink"/>
                <w:noProof/>
              </w:rPr>
              <w:t>Internship Eligibility</w:t>
            </w:r>
            <w:r w:rsidR="00AA023E">
              <w:rPr>
                <w:noProof/>
                <w:webHidden/>
              </w:rPr>
              <w:tab/>
            </w:r>
            <w:r w:rsidR="00AA023E">
              <w:rPr>
                <w:noProof/>
                <w:webHidden/>
              </w:rPr>
              <w:fldChar w:fldCharType="begin"/>
            </w:r>
            <w:r w:rsidR="00AA023E">
              <w:rPr>
                <w:noProof/>
                <w:webHidden/>
              </w:rPr>
              <w:instrText xml:space="preserve"> PAGEREF _Toc464813166 \h </w:instrText>
            </w:r>
            <w:r w:rsidR="00AA023E">
              <w:rPr>
                <w:noProof/>
                <w:webHidden/>
              </w:rPr>
            </w:r>
            <w:r w:rsidR="00AA023E">
              <w:rPr>
                <w:noProof/>
                <w:webHidden/>
              </w:rPr>
              <w:fldChar w:fldCharType="separate"/>
            </w:r>
            <w:r w:rsidR="00AA023E">
              <w:rPr>
                <w:noProof/>
                <w:webHidden/>
              </w:rPr>
              <w:t>40</w:t>
            </w:r>
            <w:r w:rsidR="00AA023E">
              <w:rPr>
                <w:noProof/>
                <w:webHidden/>
              </w:rPr>
              <w:fldChar w:fldCharType="end"/>
            </w:r>
          </w:hyperlink>
        </w:p>
        <w:p w14:paraId="5F33711F" w14:textId="3C2211E0" w:rsidR="00AA023E" w:rsidRDefault="002976A2">
          <w:pPr>
            <w:pStyle w:val="TOC2"/>
            <w:rPr>
              <w:rFonts w:asciiTheme="minorHAnsi" w:eastAsiaTheme="minorEastAsia" w:hAnsiTheme="minorHAnsi" w:cstheme="minorBidi"/>
              <w:noProof/>
              <w:sz w:val="22"/>
              <w:szCs w:val="22"/>
            </w:rPr>
          </w:pPr>
          <w:hyperlink w:anchor="_Toc464813167" w:history="1">
            <w:r w:rsidR="00AA023E" w:rsidRPr="00257B38">
              <w:rPr>
                <w:rStyle w:val="Hyperlink"/>
                <w:noProof/>
              </w:rPr>
              <w:t>Internship</w:t>
            </w:r>
            <w:r w:rsidR="00AA023E">
              <w:rPr>
                <w:noProof/>
                <w:webHidden/>
              </w:rPr>
              <w:tab/>
            </w:r>
            <w:r w:rsidR="00AA023E">
              <w:rPr>
                <w:noProof/>
                <w:webHidden/>
              </w:rPr>
              <w:fldChar w:fldCharType="begin"/>
            </w:r>
            <w:r w:rsidR="00AA023E">
              <w:rPr>
                <w:noProof/>
                <w:webHidden/>
              </w:rPr>
              <w:instrText xml:space="preserve"> PAGEREF _Toc464813167 \h </w:instrText>
            </w:r>
            <w:r w:rsidR="00AA023E">
              <w:rPr>
                <w:noProof/>
                <w:webHidden/>
              </w:rPr>
            </w:r>
            <w:r w:rsidR="00AA023E">
              <w:rPr>
                <w:noProof/>
                <w:webHidden/>
              </w:rPr>
              <w:fldChar w:fldCharType="separate"/>
            </w:r>
            <w:r w:rsidR="00AA023E">
              <w:rPr>
                <w:noProof/>
                <w:webHidden/>
              </w:rPr>
              <w:t>40</w:t>
            </w:r>
            <w:r w:rsidR="00AA023E">
              <w:rPr>
                <w:noProof/>
                <w:webHidden/>
              </w:rPr>
              <w:fldChar w:fldCharType="end"/>
            </w:r>
          </w:hyperlink>
        </w:p>
        <w:p w14:paraId="53878941" w14:textId="2CCA6CF9" w:rsidR="00AA023E" w:rsidRDefault="002976A2">
          <w:pPr>
            <w:pStyle w:val="TOC2"/>
            <w:rPr>
              <w:rFonts w:asciiTheme="minorHAnsi" w:eastAsiaTheme="minorEastAsia" w:hAnsiTheme="minorHAnsi" w:cstheme="minorBidi"/>
              <w:noProof/>
              <w:sz w:val="22"/>
              <w:szCs w:val="22"/>
            </w:rPr>
          </w:pPr>
          <w:hyperlink w:anchor="_Toc464813168" w:history="1">
            <w:r w:rsidR="00AA023E" w:rsidRPr="00257B38">
              <w:rPr>
                <w:rStyle w:val="Hyperlink"/>
                <w:noProof/>
              </w:rPr>
              <w:t>Internship Performance Indicators</w:t>
            </w:r>
            <w:r w:rsidR="00AA023E">
              <w:rPr>
                <w:noProof/>
                <w:webHidden/>
              </w:rPr>
              <w:tab/>
            </w:r>
            <w:r w:rsidR="00AA023E">
              <w:rPr>
                <w:noProof/>
                <w:webHidden/>
              </w:rPr>
              <w:fldChar w:fldCharType="begin"/>
            </w:r>
            <w:r w:rsidR="00AA023E">
              <w:rPr>
                <w:noProof/>
                <w:webHidden/>
              </w:rPr>
              <w:instrText xml:space="preserve"> PAGEREF _Toc464813168 \h </w:instrText>
            </w:r>
            <w:r w:rsidR="00AA023E">
              <w:rPr>
                <w:noProof/>
                <w:webHidden/>
              </w:rPr>
            </w:r>
            <w:r w:rsidR="00AA023E">
              <w:rPr>
                <w:noProof/>
                <w:webHidden/>
              </w:rPr>
              <w:fldChar w:fldCharType="separate"/>
            </w:r>
            <w:r w:rsidR="00AA023E">
              <w:rPr>
                <w:noProof/>
                <w:webHidden/>
              </w:rPr>
              <w:t>41</w:t>
            </w:r>
            <w:r w:rsidR="00AA023E">
              <w:rPr>
                <w:noProof/>
                <w:webHidden/>
              </w:rPr>
              <w:fldChar w:fldCharType="end"/>
            </w:r>
          </w:hyperlink>
        </w:p>
        <w:p w14:paraId="11A95809" w14:textId="1E09311E" w:rsidR="00AA023E" w:rsidRDefault="002976A2">
          <w:pPr>
            <w:pStyle w:val="TOC2"/>
            <w:rPr>
              <w:rFonts w:asciiTheme="minorHAnsi" w:eastAsiaTheme="minorEastAsia" w:hAnsiTheme="minorHAnsi" w:cstheme="minorBidi"/>
              <w:noProof/>
              <w:sz w:val="22"/>
              <w:szCs w:val="22"/>
            </w:rPr>
          </w:pPr>
          <w:hyperlink w:anchor="_Toc464813169" w:history="1">
            <w:r w:rsidR="00AA023E" w:rsidRPr="00257B38">
              <w:rPr>
                <w:rStyle w:val="Hyperlink"/>
                <w:noProof/>
              </w:rPr>
              <w:t>Internship Supervision and Evaluation</w:t>
            </w:r>
            <w:r w:rsidR="00AA023E">
              <w:rPr>
                <w:noProof/>
                <w:webHidden/>
              </w:rPr>
              <w:tab/>
            </w:r>
            <w:r w:rsidR="00AA023E">
              <w:rPr>
                <w:noProof/>
                <w:webHidden/>
              </w:rPr>
              <w:fldChar w:fldCharType="begin"/>
            </w:r>
            <w:r w:rsidR="00AA023E">
              <w:rPr>
                <w:noProof/>
                <w:webHidden/>
              </w:rPr>
              <w:instrText xml:space="preserve"> PAGEREF _Toc464813169 \h </w:instrText>
            </w:r>
            <w:r w:rsidR="00AA023E">
              <w:rPr>
                <w:noProof/>
                <w:webHidden/>
              </w:rPr>
            </w:r>
            <w:r w:rsidR="00AA023E">
              <w:rPr>
                <w:noProof/>
                <w:webHidden/>
              </w:rPr>
              <w:fldChar w:fldCharType="separate"/>
            </w:r>
            <w:r w:rsidR="00AA023E">
              <w:rPr>
                <w:noProof/>
                <w:webHidden/>
              </w:rPr>
              <w:t>49</w:t>
            </w:r>
            <w:r w:rsidR="00AA023E">
              <w:rPr>
                <w:noProof/>
                <w:webHidden/>
              </w:rPr>
              <w:fldChar w:fldCharType="end"/>
            </w:r>
          </w:hyperlink>
        </w:p>
        <w:p w14:paraId="28A30772" w14:textId="3D5F9184" w:rsidR="00AA023E" w:rsidRDefault="002976A2">
          <w:pPr>
            <w:pStyle w:val="TOC2"/>
            <w:rPr>
              <w:rFonts w:asciiTheme="minorHAnsi" w:eastAsiaTheme="minorEastAsia" w:hAnsiTheme="minorHAnsi" w:cstheme="minorBidi"/>
              <w:noProof/>
              <w:sz w:val="22"/>
              <w:szCs w:val="22"/>
            </w:rPr>
          </w:pPr>
          <w:hyperlink w:anchor="_Toc464813170" w:history="1">
            <w:r w:rsidR="00AA023E" w:rsidRPr="00257B38">
              <w:rPr>
                <w:rStyle w:val="Hyperlink"/>
                <w:noProof/>
              </w:rPr>
              <w:t>Examinations for Graduation and Licensure</w:t>
            </w:r>
            <w:r w:rsidR="00AA023E">
              <w:rPr>
                <w:noProof/>
                <w:webHidden/>
              </w:rPr>
              <w:tab/>
            </w:r>
            <w:r w:rsidR="00AA023E">
              <w:rPr>
                <w:noProof/>
                <w:webHidden/>
              </w:rPr>
              <w:fldChar w:fldCharType="begin"/>
            </w:r>
            <w:r w:rsidR="00AA023E">
              <w:rPr>
                <w:noProof/>
                <w:webHidden/>
              </w:rPr>
              <w:instrText xml:space="preserve"> PAGEREF _Toc464813170 \h </w:instrText>
            </w:r>
            <w:r w:rsidR="00AA023E">
              <w:rPr>
                <w:noProof/>
                <w:webHidden/>
              </w:rPr>
            </w:r>
            <w:r w:rsidR="00AA023E">
              <w:rPr>
                <w:noProof/>
                <w:webHidden/>
              </w:rPr>
              <w:fldChar w:fldCharType="separate"/>
            </w:r>
            <w:r w:rsidR="00AA023E">
              <w:rPr>
                <w:noProof/>
                <w:webHidden/>
              </w:rPr>
              <w:t>50</w:t>
            </w:r>
            <w:r w:rsidR="00AA023E">
              <w:rPr>
                <w:noProof/>
                <w:webHidden/>
              </w:rPr>
              <w:fldChar w:fldCharType="end"/>
            </w:r>
          </w:hyperlink>
        </w:p>
        <w:p w14:paraId="11616068" w14:textId="16E4B0A6" w:rsidR="00AA023E" w:rsidRDefault="002976A2">
          <w:pPr>
            <w:pStyle w:val="TOC2"/>
            <w:rPr>
              <w:rFonts w:asciiTheme="minorHAnsi" w:eastAsiaTheme="minorEastAsia" w:hAnsiTheme="minorHAnsi" w:cstheme="minorBidi"/>
              <w:noProof/>
              <w:sz w:val="22"/>
              <w:szCs w:val="22"/>
            </w:rPr>
          </w:pPr>
          <w:hyperlink w:anchor="_Toc464813171" w:history="1">
            <w:r w:rsidR="00AA023E" w:rsidRPr="00257B38">
              <w:rPr>
                <w:rStyle w:val="Hyperlink"/>
                <w:noProof/>
              </w:rPr>
              <w:t>Degree Audit</w:t>
            </w:r>
            <w:r w:rsidR="00AA023E">
              <w:rPr>
                <w:noProof/>
                <w:webHidden/>
              </w:rPr>
              <w:tab/>
            </w:r>
            <w:r w:rsidR="00AA023E">
              <w:rPr>
                <w:noProof/>
                <w:webHidden/>
              </w:rPr>
              <w:fldChar w:fldCharType="begin"/>
            </w:r>
            <w:r w:rsidR="00AA023E">
              <w:rPr>
                <w:noProof/>
                <w:webHidden/>
              </w:rPr>
              <w:instrText xml:space="preserve"> PAGEREF _Toc464813171 \h </w:instrText>
            </w:r>
            <w:r w:rsidR="00AA023E">
              <w:rPr>
                <w:noProof/>
                <w:webHidden/>
              </w:rPr>
            </w:r>
            <w:r w:rsidR="00AA023E">
              <w:rPr>
                <w:noProof/>
                <w:webHidden/>
              </w:rPr>
              <w:fldChar w:fldCharType="separate"/>
            </w:r>
            <w:r w:rsidR="00AA023E">
              <w:rPr>
                <w:noProof/>
                <w:webHidden/>
              </w:rPr>
              <w:t>51</w:t>
            </w:r>
            <w:r w:rsidR="00AA023E">
              <w:rPr>
                <w:noProof/>
                <w:webHidden/>
              </w:rPr>
              <w:fldChar w:fldCharType="end"/>
            </w:r>
          </w:hyperlink>
        </w:p>
        <w:p w14:paraId="5FBC2DE7" w14:textId="59F408B7" w:rsidR="00AA023E" w:rsidRDefault="002976A2">
          <w:pPr>
            <w:pStyle w:val="TOC2"/>
            <w:rPr>
              <w:rFonts w:asciiTheme="minorHAnsi" w:eastAsiaTheme="minorEastAsia" w:hAnsiTheme="minorHAnsi" w:cstheme="minorBidi"/>
              <w:noProof/>
              <w:sz w:val="22"/>
              <w:szCs w:val="22"/>
            </w:rPr>
          </w:pPr>
          <w:hyperlink w:anchor="_Toc464813172" w:history="1">
            <w:r w:rsidR="00AA023E" w:rsidRPr="00257B38">
              <w:rPr>
                <w:rStyle w:val="Hyperlink"/>
                <w:noProof/>
              </w:rPr>
              <w:t>School Psychology Licensure</w:t>
            </w:r>
            <w:r w:rsidR="00AA023E">
              <w:rPr>
                <w:noProof/>
                <w:webHidden/>
              </w:rPr>
              <w:tab/>
            </w:r>
            <w:r w:rsidR="00AA023E">
              <w:rPr>
                <w:noProof/>
                <w:webHidden/>
              </w:rPr>
              <w:fldChar w:fldCharType="begin"/>
            </w:r>
            <w:r w:rsidR="00AA023E">
              <w:rPr>
                <w:noProof/>
                <w:webHidden/>
              </w:rPr>
              <w:instrText xml:space="preserve"> PAGEREF _Toc464813172 \h </w:instrText>
            </w:r>
            <w:r w:rsidR="00AA023E">
              <w:rPr>
                <w:noProof/>
                <w:webHidden/>
              </w:rPr>
            </w:r>
            <w:r w:rsidR="00AA023E">
              <w:rPr>
                <w:noProof/>
                <w:webHidden/>
              </w:rPr>
              <w:fldChar w:fldCharType="separate"/>
            </w:r>
            <w:r w:rsidR="00AA023E">
              <w:rPr>
                <w:noProof/>
                <w:webHidden/>
              </w:rPr>
              <w:t>51</w:t>
            </w:r>
            <w:r w:rsidR="00AA023E">
              <w:rPr>
                <w:noProof/>
                <w:webHidden/>
              </w:rPr>
              <w:fldChar w:fldCharType="end"/>
            </w:r>
          </w:hyperlink>
        </w:p>
        <w:p w14:paraId="5139D2A1" w14:textId="2E81F36B" w:rsidR="00AA023E" w:rsidRDefault="002976A2">
          <w:pPr>
            <w:pStyle w:val="TOC2"/>
            <w:rPr>
              <w:rFonts w:asciiTheme="minorHAnsi" w:eastAsiaTheme="minorEastAsia" w:hAnsiTheme="minorHAnsi" w:cstheme="minorBidi"/>
              <w:noProof/>
              <w:sz w:val="22"/>
              <w:szCs w:val="22"/>
            </w:rPr>
          </w:pPr>
          <w:hyperlink w:anchor="_Toc464813173" w:history="1">
            <w:r w:rsidR="00AA023E" w:rsidRPr="00257B38">
              <w:rPr>
                <w:rStyle w:val="Hyperlink"/>
                <w:noProof/>
              </w:rPr>
              <w:t>Graduation</w:t>
            </w:r>
            <w:r w:rsidR="00AA023E">
              <w:rPr>
                <w:noProof/>
                <w:webHidden/>
              </w:rPr>
              <w:tab/>
            </w:r>
            <w:r w:rsidR="00AA023E">
              <w:rPr>
                <w:noProof/>
                <w:webHidden/>
              </w:rPr>
              <w:fldChar w:fldCharType="begin"/>
            </w:r>
            <w:r w:rsidR="00AA023E">
              <w:rPr>
                <w:noProof/>
                <w:webHidden/>
              </w:rPr>
              <w:instrText xml:space="preserve"> PAGEREF _Toc464813173 \h </w:instrText>
            </w:r>
            <w:r w:rsidR="00AA023E">
              <w:rPr>
                <w:noProof/>
                <w:webHidden/>
              </w:rPr>
            </w:r>
            <w:r w:rsidR="00AA023E">
              <w:rPr>
                <w:noProof/>
                <w:webHidden/>
              </w:rPr>
              <w:fldChar w:fldCharType="separate"/>
            </w:r>
            <w:r w:rsidR="00AA023E">
              <w:rPr>
                <w:noProof/>
                <w:webHidden/>
              </w:rPr>
              <w:t>52</w:t>
            </w:r>
            <w:r w:rsidR="00AA023E">
              <w:rPr>
                <w:noProof/>
                <w:webHidden/>
              </w:rPr>
              <w:fldChar w:fldCharType="end"/>
            </w:r>
          </w:hyperlink>
        </w:p>
        <w:p w14:paraId="325250EB" w14:textId="519323E8" w:rsidR="00AA023E" w:rsidRDefault="002976A2">
          <w:pPr>
            <w:pStyle w:val="TOC2"/>
            <w:rPr>
              <w:rFonts w:asciiTheme="minorHAnsi" w:eastAsiaTheme="minorEastAsia" w:hAnsiTheme="minorHAnsi" w:cstheme="minorBidi"/>
              <w:noProof/>
              <w:sz w:val="22"/>
              <w:szCs w:val="22"/>
            </w:rPr>
          </w:pPr>
          <w:hyperlink w:anchor="_Toc464813174" w:history="1">
            <w:r w:rsidR="00AA023E" w:rsidRPr="00257B38">
              <w:rPr>
                <w:rStyle w:val="Hyperlink"/>
                <w:noProof/>
              </w:rPr>
              <w:t>Alumni</w:t>
            </w:r>
            <w:r w:rsidR="00AA023E">
              <w:rPr>
                <w:noProof/>
                <w:webHidden/>
              </w:rPr>
              <w:tab/>
            </w:r>
            <w:r w:rsidR="00AA023E">
              <w:rPr>
                <w:noProof/>
                <w:webHidden/>
              </w:rPr>
              <w:fldChar w:fldCharType="begin"/>
            </w:r>
            <w:r w:rsidR="00AA023E">
              <w:rPr>
                <w:noProof/>
                <w:webHidden/>
              </w:rPr>
              <w:instrText xml:space="preserve"> PAGEREF _Toc464813174 \h </w:instrText>
            </w:r>
            <w:r w:rsidR="00AA023E">
              <w:rPr>
                <w:noProof/>
                <w:webHidden/>
              </w:rPr>
            </w:r>
            <w:r w:rsidR="00AA023E">
              <w:rPr>
                <w:noProof/>
                <w:webHidden/>
              </w:rPr>
              <w:fldChar w:fldCharType="separate"/>
            </w:r>
            <w:r w:rsidR="00AA023E">
              <w:rPr>
                <w:noProof/>
                <w:webHidden/>
              </w:rPr>
              <w:t>52</w:t>
            </w:r>
            <w:r w:rsidR="00AA023E">
              <w:rPr>
                <w:noProof/>
                <w:webHidden/>
              </w:rPr>
              <w:fldChar w:fldCharType="end"/>
            </w:r>
          </w:hyperlink>
        </w:p>
        <w:p w14:paraId="1AF70677" w14:textId="098BD3D9" w:rsidR="00AA023E" w:rsidRDefault="002976A2">
          <w:pPr>
            <w:pStyle w:val="TOC2"/>
            <w:rPr>
              <w:rFonts w:asciiTheme="minorHAnsi" w:eastAsiaTheme="minorEastAsia" w:hAnsiTheme="minorHAnsi" w:cstheme="minorBidi"/>
              <w:noProof/>
              <w:sz w:val="22"/>
              <w:szCs w:val="22"/>
            </w:rPr>
          </w:pPr>
          <w:hyperlink w:anchor="_Toc464813175" w:history="1">
            <w:r w:rsidR="00AA023E" w:rsidRPr="00257B38">
              <w:rPr>
                <w:rStyle w:val="Hyperlink"/>
                <w:noProof/>
              </w:rPr>
              <w:t>Employment</w:t>
            </w:r>
            <w:r w:rsidR="00AA023E">
              <w:rPr>
                <w:noProof/>
                <w:webHidden/>
              </w:rPr>
              <w:tab/>
            </w:r>
            <w:r w:rsidR="00AA023E">
              <w:rPr>
                <w:noProof/>
                <w:webHidden/>
              </w:rPr>
              <w:fldChar w:fldCharType="begin"/>
            </w:r>
            <w:r w:rsidR="00AA023E">
              <w:rPr>
                <w:noProof/>
                <w:webHidden/>
              </w:rPr>
              <w:instrText xml:space="preserve"> PAGEREF _Toc464813175 \h </w:instrText>
            </w:r>
            <w:r w:rsidR="00AA023E">
              <w:rPr>
                <w:noProof/>
                <w:webHidden/>
              </w:rPr>
            </w:r>
            <w:r w:rsidR="00AA023E">
              <w:rPr>
                <w:noProof/>
                <w:webHidden/>
              </w:rPr>
              <w:fldChar w:fldCharType="separate"/>
            </w:r>
            <w:r w:rsidR="00AA023E">
              <w:rPr>
                <w:noProof/>
                <w:webHidden/>
              </w:rPr>
              <w:t>52</w:t>
            </w:r>
            <w:r w:rsidR="00AA023E">
              <w:rPr>
                <w:noProof/>
                <w:webHidden/>
              </w:rPr>
              <w:fldChar w:fldCharType="end"/>
            </w:r>
          </w:hyperlink>
        </w:p>
        <w:p w14:paraId="11BFB476" w14:textId="31440639" w:rsidR="00AA023E" w:rsidRDefault="002976A2">
          <w:pPr>
            <w:pStyle w:val="TOC2"/>
            <w:rPr>
              <w:rFonts w:asciiTheme="minorHAnsi" w:eastAsiaTheme="minorEastAsia" w:hAnsiTheme="minorHAnsi" w:cstheme="minorBidi"/>
              <w:noProof/>
              <w:sz w:val="22"/>
              <w:szCs w:val="22"/>
            </w:rPr>
          </w:pPr>
          <w:hyperlink w:anchor="_Toc464813176" w:history="1">
            <w:r w:rsidR="00AA023E" w:rsidRPr="00257B38">
              <w:rPr>
                <w:rStyle w:val="Hyperlink"/>
                <w:noProof/>
              </w:rPr>
              <w:t>Continuing Professional Development</w:t>
            </w:r>
            <w:r w:rsidR="00AA023E">
              <w:rPr>
                <w:noProof/>
                <w:webHidden/>
              </w:rPr>
              <w:tab/>
            </w:r>
            <w:r w:rsidR="00AA023E">
              <w:rPr>
                <w:noProof/>
                <w:webHidden/>
              </w:rPr>
              <w:fldChar w:fldCharType="begin"/>
            </w:r>
            <w:r w:rsidR="00AA023E">
              <w:rPr>
                <w:noProof/>
                <w:webHidden/>
              </w:rPr>
              <w:instrText xml:space="preserve"> PAGEREF _Toc464813176 \h </w:instrText>
            </w:r>
            <w:r w:rsidR="00AA023E">
              <w:rPr>
                <w:noProof/>
                <w:webHidden/>
              </w:rPr>
            </w:r>
            <w:r w:rsidR="00AA023E">
              <w:rPr>
                <w:noProof/>
                <w:webHidden/>
              </w:rPr>
              <w:fldChar w:fldCharType="separate"/>
            </w:r>
            <w:r w:rsidR="00AA023E">
              <w:rPr>
                <w:noProof/>
                <w:webHidden/>
              </w:rPr>
              <w:t>52</w:t>
            </w:r>
            <w:r w:rsidR="00AA023E">
              <w:rPr>
                <w:noProof/>
                <w:webHidden/>
              </w:rPr>
              <w:fldChar w:fldCharType="end"/>
            </w:r>
          </w:hyperlink>
        </w:p>
        <w:p w14:paraId="027AD34F" w14:textId="35FBC528" w:rsidR="00AA023E" w:rsidRDefault="002976A2">
          <w:pPr>
            <w:pStyle w:val="TOC2"/>
            <w:rPr>
              <w:rFonts w:asciiTheme="minorHAnsi" w:eastAsiaTheme="minorEastAsia" w:hAnsiTheme="minorHAnsi" w:cstheme="minorBidi"/>
              <w:noProof/>
              <w:sz w:val="22"/>
              <w:szCs w:val="22"/>
            </w:rPr>
          </w:pPr>
          <w:hyperlink w:anchor="_Toc464813177" w:history="1">
            <w:r w:rsidR="00AA023E" w:rsidRPr="00257B38">
              <w:rPr>
                <w:rStyle w:val="Hyperlink"/>
                <w:noProof/>
              </w:rPr>
              <w:t>Annual Program Assessment</w:t>
            </w:r>
            <w:r w:rsidR="00AA023E">
              <w:rPr>
                <w:noProof/>
                <w:webHidden/>
              </w:rPr>
              <w:tab/>
            </w:r>
            <w:r w:rsidR="00AA023E">
              <w:rPr>
                <w:noProof/>
                <w:webHidden/>
              </w:rPr>
              <w:fldChar w:fldCharType="begin"/>
            </w:r>
            <w:r w:rsidR="00AA023E">
              <w:rPr>
                <w:noProof/>
                <w:webHidden/>
              </w:rPr>
              <w:instrText xml:space="preserve"> PAGEREF _Toc464813177 \h </w:instrText>
            </w:r>
            <w:r w:rsidR="00AA023E">
              <w:rPr>
                <w:noProof/>
                <w:webHidden/>
              </w:rPr>
            </w:r>
            <w:r w:rsidR="00AA023E">
              <w:rPr>
                <w:noProof/>
                <w:webHidden/>
              </w:rPr>
              <w:fldChar w:fldCharType="separate"/>
            </w:r>
            <w:r w:rsidR="00AA023E">
              <w:rPr>
                <w:noProof/>
                <w:webHidden/>
              </w:rPr>
              <w:t>52</w:t>
            </w:r>
            <w:r w:rsidR="00AA023E">
              <w:rPr>
                <w:noProof/>
                <w:webHidden/>
              </w:rPr>
              <w:fldChar w:fldCharType="end"/>
            </w:r>
          </w:hyperlink>
        </w:p>
        <w:p w14:paraId="3D093945" w14:textId="1AC14C3E" w:rsidR="00AA023E" w:rsidRDefault="002976A2">
          <w:pPr>
            <w:pStyle w:val="TOC2"/>
            <w:rPr>
              <w:rFonts w:asciiTheme="minorHAnsi" w:eastAsiaTheme="minorEastAsia" w:hAnsiTheme="minorHAnsi" w:cstheme="minorBidi"/>
              <w:noProof/>
              <w:sz w:val="22"/>
              <w:szCs w:val="22"/>
            </w:rPr>
          </w:pPr>
          <w:hyperlink w:anchor="_Toc464813178" w:history="1">
            <w:r w:rsidR="00AA023E" w:rsidRPr="00257B38">
              <w:rPr>
                <w:rStyle w:val="Hyperlink"/>
                <w:noProof/>
              </w:rPr>
              <w:t>Appendix A: NASP Nondiscrimination and Equal Opportunity Policy</w:t>
            </w:r>
            <w:r w:rsidR="00AA023E">
              <w:rPr>
                <w:noProof/>
                <w:webHidden/>
              </w:rPr>
              <w:tab/>
            </w:r>
            <w:r w:rsidR="00AA023E">
              <w:rPr>
                <w:noProof/>
                <w:webHidden/>
              </w:rPr>
              <w:fldChar w:fldCharType="begin"/>
            </w:r>
            <w:r w:rsidR="00AA023E">
              <w:rPr>
                <w:noProof/>
                <w:webHidden/>
              </w:rPr>
              <w:instrText xml:space="preserve"> PAGEREF _Toc464813178 \h </w:instrText>
            </w:r>
            <w:r w:rsidR="00AA023E">
              <w:rPr>
                <w:noProof/>
                <w:webHidden/>
              </w:rPr>
            </w:r>
            <w:r w:rsidR="00AA023E">
              <w:rPr>
                <w:noProof/>
                <w:webHidden/>
              </w:rPr>
              <w:fldChar w:fldCharType="separate"/>
            </w:r>
            <w:r w:rsidR="00AA023E">
              <w:rPr>
                <w:noProof/>
                <w:webHidden/>
              </w:rPr>
              <w:t>54</w:t>
            </w:r>
            <w:r w:rsidR="00AA023E">
              <w:rPr>
                <w:noProof/>
                <w:webHidden/>
              </w:rPr>
              <w:fldChar w:fldCharType="end"/>
            </w:r>
          </w:hyperlink>
        </w:p>
        <w:p w14:paraId="25E6CF0E" w14:textId="163DC8E0" w:rsidR="00AA023E" w:rsidRDefault="002976A2">
          <w:pPr>
            <w:pStyle w:val="TOC2"/>
            <w:rPr>
              <w:rFonts w:asciiTheme="minorHAnsi" w:eastAsiaTheme="minorEastAsia" w:hAnsiTheme="minorHAnsi" w:cstheme="minorBidi"/>
              <w:noProof/>
              <w:sz w:val="22"/>
              <w:szCs w:val="22"/>
            </w:rPr>
          </w:pPr>
          <w:hyperlink w:anchor="_Toc464813179" w:history="1">
            <w:r w:rsidR="00AA023E" w:rsidRPr="00257B38">
              <w:rPr>
                <w:rStyle w:val="Hyperlink"/>
                <w:noProof/>
              </w:rPr>
              <w:t>Appendix B: NASP Domains Chart</w:t>
            </w:r>
            <w:r w:rsidR="00AA023E">
              <w:rPr>
                <w:noProof/>
                <w:webHidden/>
              </w:rPr>
              <w:tab/>
            </w:r>
            <w:r w:rsidR="00AA023E">
              <w:rPr>
                <w:noProof/>
                <w:webHidden/>
              </w:rPr>
              <w:fldChar w:fldCharType="begin"/>
            </w:r>
            <w:r w:rsidR="00AA023E">
              <w:rPr>
                <w:noProof/>
                <w:webHidden/>
              </w:rPr>
              <w:instrText xml:space="preserve"> PAGEREF _Toc464813179 \h </w:instrText>
            </w:r>
            <w:r w:rsidR="00AA023E">
              <w:rPr>
                <w:noProof/>
                <w:webHidden/>
              </w:rPr>
            </w:r>
            <w:r w:rsidR="00AA023E">
              <w:rPr>
                <w:noProof/>
                <w:webHidden/>
              </w:rPr>
              <w:fldChar w:fldCharType="separate"/>
            </w:r>
            <w:r w:rsidR="00AA023E">
              <w:rPr>
                <w:noProof/>
                <w:webHidden/>
              </w:rPr>
              <w:t>55</w:t>
            </w:r>
            <w:r w:rsidR="00AA023E">
              <w:rPr>
                <w:noProof/>
                <w:webHidden/>
              </w:rPr>
              <w:fldChar w:fldCharType="end"/>
            </w:r>
          </w:hyperlink>
        </w:p>
        <w:p w14:paraId="22A22567" w14:textId="10BB2E93" w:rsidR="00AA023E" w:rsidRDefault="002976A2">
          <w:pPr>
            <w:pStyle w:val="TOC2"/>
            <w:rPr>
              <w:rFonts w:asciiTheme="minorHAnsi" w:eastAsiaTheme="minorEastAsia" w:hAnsiTheme="minorHAnsi" w:cstheme="minorBidi"/>
              <w:noProof/>
              <w:sz w:val="22"/>
              <w:szCs w:val="22"/>
            </w:rPr>
          </w:pPr>
          <w:hyperlink w:anchor="_Toc464813180" w:history="1">
            <w:r w:rsidR="00AA023E" w:rsidRPr="00257B38">
              <w:rPr>
                <w:rStyle w:val="Hyperlink"/>
                <w:noProof/>
              </w:rPr>
              <w:t>Appendix C: Important Program Deadlines</w:t>
            </w:r>
            <w:r w:rsidR="00AA023E">
              <w:rPr>
                <w:noProof/>
                <w:webHidden/>
              </w:rPr>
              <w:tab/>
            </w:r>
            <w:r w:rsidR="00AA023E">
              <w:rPr>
                <w:noProof/>
                <w:webHidden/>
              </w:rPr>
              <w:fldChar w:fldCharType="begin"/>
            </w:r>
            <w:r w:rsidR="00AA023E">
              <w:rPr>
                <w:noProof/>
                <w:webHidden/>
              </w:rPr>
              <w:instrText xml:space="preserve"> PAGEREF _Toc464813180 \h </w:instrText>
            </w:r>
            <w:r w:rsidR="00AA023E">
              <w:rPr>
                <w:noProof/>
                <w:webHidden/>
              </w:rPr>
            </w:r>
            <w:r w:rsidR="00AA023E">
              <w:rPr>
                <w:noProof/>
                <w:webHidden/>
              </w:rPr>
              <w:fldChar w:fldCharType="separate"/>
            </w:r>
            <w:r w:rsidR="00AA023E">
              <w:rPr>
                <w:noProof/>
                <w:webHidden/>
              </w:rPr>
              <w:t>56</w:t>
            </w:r>
            <w:r w:rsidR="00AA023E">
              <w:rPr>
                <w:noProof/>
                <w:webHidden/>
              </w:rPr>
              <w:fldChar w:fldCharType="end"/>
            </w:r>
          </w:hyperlink>
        </w:p>
        <w:p w14:paraId="4181A7AD" w14:textId="47E5CC7D" w:rsidR="00AA023E" w:rsidRDefault="002976A2">
          <w:pPr>
            <w:pStyle w:val="TOC2"/>
            <w:rPr>
              <w:rFonts w:asciiTheme="minorHAnsi" w:eastAsiaTheme="minorEastAsia" w:hAnsiTheme="minorHAnsi" w:cstheme="minorBidi"/>
              <w:noProof/>
              <w:sz w:val="22"/>
              <w:szCs w:val="22"/>
            </w:rPr>
          </w:pPr>
          <w:hyperlink w:anchor="_Toc464813181" w:history="1">
            <w:r w:rsidR="00AA023E" w:rsidRPr="00257B38">
              <w:rPr>
                <w:rStyle w:val="Hyperlink"/>
                <w:noProof/>
              </w:rPr>
              <w:t>Appendix D: Scoring Rubric for Portfolio and Intervention Case Studies</w:t>
            </w:r>
            <w:r w:rsidR="00AA023E">
              <w:rPr>
                <w:noProof/>
                <w:webHidden/>
              </w:rPr>
              <w:tab/>
            </w:r>
            <w:r w:rsidR="00AA023E">
              <w:rPr>
                <w:noProof/>
                <w:webHidden/>
              </w:rPr>
              <w:fldChar w:fldCharType="begin"/>
            </w:r>
            <w:r w:rsidR="00AA023E">
              <w:rPr>
                <w:noProof/>
                <w:webHidden/>
              </w:rPr>
              <w:instrText xml:space="preserve"> PAGEREF _Toc464813181 \h </w:instrText>
            </w:r>
            <w:r w:rsidR="00AA023E">
              <w:rPr>
                <w:noProof/>
                <w:webHidden/>
              </w:rPr>
            </w:r>
            <w:r w:rsidR="00AA023E">
              <w:rPr>
                <w:noProof/>
                <w:webHidden/>
              </w:rPr>
              <w:fldChar w:fldCharType="separate"/>
            </w:r>
            <w:r w:rsidR="00AA023E">
              <w:rPr>
                <w:noProof/>
                <w:webHidden/>
              </w:rPr>
              <w:t>58</w:t>
            </w:r>
            <w:r w:rsidR="00AA023E">
              <w:rPr>
                <w:noProof/>
                <w:webHidden/>
              </w:rPr>
              <w:fldChar w:fldCharType="end"/>
            </w:r>
          </w:hyperlink>
        </w:p>
        <w:p w14:paraId="260A67B9" w14:textId="64AB3D58" w:rsidR="00AA023E" w:rsidRDefault="002976A2">
          <w:pPr>
            <w:pStyle w:val="TOC2"/>
            <w:rPr>
              <w:rFonts w:asciiTheme="minorHAnsi" w:eastAsiaTheme="minorEastAsia" w:hAnsiTheme="minorHAnsi" w:cstheme="minorBidi"/>
              <w:noProof/>
              <w:sz w:val="22"/>
              <w:szCs w:val="22"/>
            </w:rPr>
          </w:pPr>
          <w:hyperlink w:anchor="_Toc464813182" w:history="1">
            <w:r w:rsidR="00AA023E" w:rsidRPr="00257B38">
              <w:rPr>
                <w:rStyle w:val="Hyperlink"/>
                <w:noProof/>
              </w:rPr>
              <w:t>Forms on the Specialist Forms Website</w:t>
            </w:r>
            <w:r w:rsidR="00AA023E">
              <w:rPr>
                <w:noProof/>
                <w:webHidden/>
              </w:rPr>
              <w:tab/>
            </w:r>
            <w:r w:rsidR="00AA023E">
              <w:rPr>
                <w:noProof/>
                <w:webHidden/>
              </w:rPr>
              <w:fldChar w:fldCharType="begin"/>
            </w:r>
            <w:r w:rsidR="00AA023E">
              <w:rPr>
                <w:noProof/>
                <w:webHidden/>
              </w:rPr>
              <w:instrText xml:space="preserve"> PAGEREF _Toc464813182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7839EFCE" w14:textId="730AD798"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83" w:history="1">
            <w:r w:rsidR="00AA023E" w:rsidRPr="00257B38">
              <w:rPr>
                <w:rStyle w:val="Hyperlink"/>
                <w:noProof/>
              </w:rPr>
              <w:t>Course Exemption Request</w:t>
            </w:r>
            <w:r w:rsidR="00AA023E">
              <w:rPr>
                <w:noProof/>
                <w:webHidden/>
              </w:rPr>
              <w:tab/>
            </w:r>
            <w:r w:rsidR="00AA023E">
              <w:rPr>
                <w:noProof/>
                <w:webHidden/>
              </w:rPr>
              <w:fldChar w:fldCharType="begin"/>
            </w:r>
            <w:r w:rsidR="00AA023E">
              <w:rPr>
                <w:noProof/>
                <w:webHidden/>
              </w:rPr>
              <w:instrText xml:space="preserve"> PAGEREF _Toc464813183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61B1BC9A" w14:textId="335AC16B"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84" w:history="1">
            <w:r w:rsidR="00AA023E" w:rsidRPr="00257B38">
              <w:rPr>
                <w:rStyle w:val="Hyperlink"/>
                <w:noProof/>
              </w:rPr>
              <w:t>Discussion of Employment</w:t>
            </w:r>
            <w:r w:rsidR="00AA023E">
              <w:rPr>
                <w:noProof/>
                <w:webHidden/>
              </w:rPr>
              <w:tab/>
            </w:r>
            <w:r w:rsidR="00AA023E">
              <w:rPr>
                <w:noProof/>
                <w:webHidden/>
              </w:rPr>
              <w:fldChar w:fldCharType="begin"/>
            </w:r>
            <w:r w:rsidR="00AA023E">
              <w:rPr>
                <w:noProof/>
                <w:webHidden/>
              </w:rPr>
              <w:instrText xml:space="preserve"> PAGEREF _Toc464813184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7A9D4911" w14:textId="6DDD2F5F"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85" w:history="1">
            <w:r w:rsidR="00AA023E" w:rsidRPr="00257B38">
              <w:rPr>
                <w:rStyle w:val="Hyperlink"/>
                <w:noProof/>
              </w:rPr>
              <w:t>Portfolio Case Study Evaluation (Select Survey)</w:t>
            </w:r>
            <w:r w:rsidR="00AA023E">
              <w:rPr>
                <w:noProof/>
                <w:webHidden/>
              </w:rPr>
              <w:tab/>
            </w:r>
            <w:r w:rsidR="00AA023E">
              <w:rPr>
                <w:noProof/>
                <w:webHidden/>
              </w:rPr>
              <w:fldChar w:fldCharType="begin"/>
            </w:r>
            <w:r w:rsidR="00AA023E">
              <w:rPr>
                <w:noProof/>
                <w:webHidden/>
              </w:rPr>
              <w:instrText xml:space="preserve"> PAGEREF _Toc464813185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7F090B4E" w14:textId="03B3842D"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86" w:history="1">
            <w:r w:rsidR="00AA023E" w:rsidRPr="00257B38">
              <w:rPr>
                <w:rStyle w:val="Hyperlink"/>
                <w:noProof/>
              </w:rPr>
              <w:t>Practicum Trainee Reflection (for PSY 498.05, 436.04, 436.05, and the 590 courses)</w:t>
            </w:r>
            <w:r w:rsidR="00AA023E">
              <w:rPr>
                <w:noProof/>
                <w:webHidden/>
              </w:rPr>
              <w:tab/>
            </w:r>
            <w:r w:rsidR="00AA023E">
              <w:rPr>
                <w:noProof/>
                <w:webHidden/>
              </w:rPr>
              <w:fldChar w:fldCharType="begin"/>
            </w:r>
            <w:r w:rsidR="00AA023E">
              <w:rPr>
                <w:noProof/>
                <w:webHidden/>
              </w:rPr>
              <w:instrText xml:space="preserve"> PAGEREF _Toc464813186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903B28A" w14:textId="0E84B27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87" w:history="1">
            <w:r w:rsidR="00AA023E" w:rsidRPr="00257B38">
              <w:rPr>
                <w:rStyle w:val="Hyperlink"/>
                <w:noProof/>
              </w:rPr>
              <w:t>PSY 402 Applied Research Experience in School Psychology</w:t>
            </w:r>
            <w:r w:rsidR="00AA023E">
              <w:rPr>
                <w:noProof/>
                <w:webHidden/>
              </w:rPr>
              <w:tab/>
            </w:r>
            <w:r w:rsidR="00AA023E">
              <w:rPr>
                <w:noProof/>
                <w:webHidden/>
              </w:rPr>
              <w:fldChar w:fldCharType="begin"/>
            </w:r>
            <w:r w:rsidR="00AA023E">
              <w:rPr>
                <w:noProof/>
                <w:webHidden/>
              </w:rPr>
              <w:instrText xml:space="preserve"> PAGEREF _Toc464813187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3DE50DB5" w14:textId="09DF869C"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88" w:history="1">
            <w:r w:rsidR="00AA023E" w:rsidRPr="00257B38">
              <w:rPr>
                <w:rStyle w:val="Hyperlink"/>
                <w:noProof/>
              </w:rPr>
              <w:t>PSY 436.04 Psychoeducational Practicum Agreement (sample agreement)</w:t>
            </w:r>
            <w:r w:rsidR="00AA023E">
              <w:rPr>
                <w:noProof/>
                <w:webHidden/>
              </w:rPr>
              <w:tab/>
            </w:r>
            <w:r w:rsidR="00AA023E">
              <w:rPr>
                <w:noProof/>
                <w:webHidden/>
              </w:rPr>
              <w:fldChar w:fldCharType="begin"/>
            </w:r>
            <w:r w:rsidR="00AA023E">
              <w:rPr>
                <w:noProof/>
                <w:webHidden/>
              </w:rPr>
              <w:instrText xml:space="preserve"> PAGEREF _Toc464813188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74BADBA" w14:textId="0BB11141"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89" w:history="1">
            <w:r w:rsidR="00AA023E" w:rsidRPr="00257B38">
              <w:rPr>
                <w:rStyle w:val="Hyperlink"/>
                <w:noProof/>
              </w:rPr>
              <w:t>PSY 436.04 Psychoeducational Practicum Evaluation – SSP Supervisor (Select Survey)</w:t>
            </w:r>
            <w:r w:rsidR="00AA023E">
              <w:rPr>
                <w:noProof/>
                <w:webHidden/>
              </w:rPr>
              <w:tab/>
            </w:r>
            <w:r w:rsidR="00AA023E">
              <w:rPr>
                <w:noProof/>
                <w:webHidden/>
              </w:rPr>
              <w:fldChar w:fldCharType="begin"/>
            </w:r>
            <w:r w:rsidR="00AA023E">
              <w:rPr>
                <w:noProof/>
                <w:webHidden/>
              </w:rPr>
              <w:instrText xml:space="preserve"> PAGEREF _Toc464813189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4D546B4C" w14:textId="40266778"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0" w:history="1">
            <w:r w:rsidR="00AA023E" w:rsidRPr="00257B38">
              <w:rPr>
                <w:rStyle w:val="Hyperlink"/>
                <w:noProof/>
              </w:rPr>
              <w:t>PSY 436.04 Psychoeducational Practicum Evaluation – SSP Trainee (Select Survey)</w:t>
            </w:r>
            <w:r w:rsidR="00AA023E">
              <w:rPr>
                <w:noProof/>
                <w:webHidden/>
              </w:rPr>
              <w:tab/>
            </w:r>
            <w:r w:rsidR="00AA023E">
              <w:rPr>
                <w:noProof/>
                <w:webHidden/>
              </w:rPr>
              <w:fldChar w:fldCharType="begin"/>
            </w:r>
            <w:r w:rsidR="00AA023E">
              <w:rPr>
                <w:noProof/>
                <w:webHidden/>
              </w:rPr>
              <w:instrText xml:space="preserve"> PAGEREF _Toc464813190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3AA51B53" w14:textId="702E24E2"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1" w:history="1">
            <w:r w:rsidR="00AA023E" w:rsidRPr="00257B38">
              <w:rPr>
                <w:rStyle w:val="Hyperlink"/>
                <w:noProof/>
              </w:rPr>
              <w:t>PSY 436.05 Psychosocial Practicum Evaluation – SSP Site Supervisor (Select Survey)</w:t>
            </w:r>
            <w:r w:rsidR="00AA023E">
              <w:rPr>
                <w:noProof/>
                <w:webHidden/>
              </w:rPr>
              <w:tab/>
            </w:r>
            <w:r w:rsidR="00AA023E">
              <w:rPr>
                <w:noProof/>
                <w:webHidden/>
              </w:rPr>
              <w:fldChar w:fldCharType="begin"/>
            </w:r>
            <w:r w:rsidR="00AA023E">
              <w:rPr>
                <w:noProof/>
                <w:webHidden/>
              </w:rPr>
              <w:instrText xml:space="preserve"> PAGEREF _Toc464813191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6B161B63" w14:textId="38E09541"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2" w:history="1">
            <w:r w:rsidR="00AA023E" w:rsidRPr="00257B38">
              <w:rPr>
                <w:rStyle w:val="Hyperlink"/>
                <w:noProof/>
              </w:rPr>
              <w:t>PSY 436.05 Psychosocial Practicum Evaluation – SSP Trainee (Select Survey)</w:t>
            </w:r>
            <w:r w:rsidR="00AA023E">
              <w:rPr>
                <w:noProof/>
                <w:webHidden/>
              </w:rPr>
              <w:tab/>
            </w:r>
            <w:r w:rsidR="00AA023E">
              <w:rPr>
                <w:noProof/>
                <w:webHidden/>
              </w:rPr>
              <w:fldChar w:fldCharType="begin"/>
            </w:r>
            <w:r w:rsidR="00AA023E">
              <w:rPr>
                <w:noProof/>
                <w:webHidden/>
              </w:rPr>
              <w:instrText xml:space="preserve"> PAGEREF _Toc464813192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4A2595CE" w14:textId="623CAC95"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3" w:history="1">
            <w:r w:rsidR="00AA023E" w:rsidRPr="00257B38">
              <w:rPr>
                <w:rStyle w:val="Hyperlink"/>
                <w:noProof/>
              </w:rPr>
              <w:t>PSY 436.05 Psychosocial Practicum Evaluation – SSP University Supervisor (Select Survey)</w:t>
            </w:r>
            <w:r w:rsidR="00AA023E">
              <w:rPr>
                <w:noProof/>
                <w:webHidden/>
              </w:rPr>
              <w:tab/>
            </w:r>
            <w:r w:rsidR="00AA023E">
              <w:rPr>
                <w:noProof/>
                <w:webHidden/>
              </w:rPr>
              <w:fldChar w:fldCharType="begin"/>
            </w:r>
            <w:r w:rsidR="00AA023E">
              <w:rPr>
                <w:noProof/>
                <w:webHidden/>
              </w:rPr>
              <w:instrText xml:space="preserve"> PAGEREF _Toc464813193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EF0EEF5" w14:textId="1E29D40E"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4" w:history="1">
            <w:r w:rsidR="00AA023E" w:rsidRPr="00257B38">
              <w:rPr>
                <w:rStyle w:val="Hyperlink"/>
                <w:noProof/>
              </w:rPr>
              <w:t>PSY 498.05 Classroom Observation Guide</w:t>
            </w:r>
            <w:r w:rsidR="00AA023E">
              <w:rPr>
                <w:noProof/>
                <w:webHidden/>
              </w:rPr>
              <w:tab/>
            </w:r>
            <w:r w:rsidR="00AA023E">
              <w:rPr>
                <w:noProof/>
                <w:webHidden/>
              </w:rPr>
              <w:fldChar w:fldCharType="begin"/>
            </w:r>
            <w:r w:rsidR="00AA023E">
              <w:rPr>
                <w:noProof/>
                <w:webHidden/>
              </w:rPr>
              <w:instrText xml:space="preserve"> PAGEREF _Toc464813194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C0BEECB" w14:textId="6764C115"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5" w:history="1">
            <w:r w:rsidR="00AA023E" w:rsidRPr="00257B38">
              <w:rPr>
                <w:rStyle w:val="Hyperlink"/>
                <w:noProof/>
              </w:rPr>
              <w:t>PSY 498.05 First Year Fieldwork/Practicum Head Start Placement Agreement (sample agreement)</w:t>
            </w:r>
            <w:r w:rsidR="00AA023E">
              <w:rPr>
                <w:noProof/>
                <w:webHidden/>
              </w:rPr>
              <w:tab/>
            </w:r>
            <w:r w:rsidR="00AA023E">
              <w:rPr>
                <w:noProof/>
                <w:webHidden/>
              </w:rPr>
              <w:fldChar w:fldCharType="begin"/>
            </w:r>
            <w:r w:rsidR="00AA023E">
              <w:rPr>
                <w:noProof/>
                <w:webHidden/>
              </w:rPr>
              <w:instrText xml:space="preserve"> PAGEREF _Toc464813195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0D4A7A8" w14:textId="480C4F4D"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6" w:history="1">
            <w:r w:rsidR="00AA023E" w:rsidRPr="00257B38">
              <w:rPr>
                <w:rStyle w:val="Hyperlink"/>
                <w:noProof/>
              </w:rPr>
              <w:t>PSY 498.05 First Year Fieldwork/Practicum Placement Trainee Self-Evaluation</w:t>
            </w:r>
            <w:r w:rsidR="00AA023E">
              <w:rPr>
                <w:noProof/>
                <w:webHidden/>
              </w:rPr>
              <w:tab/>
            </w:r>
            <w:r w:rsidR="00AA023E">
              <w:rPr>
                <w:noProof/>
                <w:webHidden/>
              </w:rPr>
              <w:fldChar w:fldCharType="begin"/>
            </w:r>
            <w:r w:rsidR="00AA023E">
              <w:rPr>
                <w:noProof/>
                <w:webHidden/>
              </w:rPr>
              <w:instrText xml:space="preserve"> PAGEREF _Toc464813196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49309D91" w14:textId="61FE0BB2"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7" w:history="1">
            <w:r w:rsidR="00AA023E" w:rsidRPr="00257B38">
              <w:rPr>
                <w:rStyle w:val="Hyperlink"/>
                <w:noProof/>
              </w:rPr>
              <w:t>PSY 498.05 First Year Fieldwork/Practicum Public School Placement Agreement (sample agreement)</w:t>
            </w:r>
            <w:r w:rsidR="00AA023E">
              <w:rPr>
                <w:noProof/>
                <w:webHidden/>
              </w:rPr>
              <w:tab/>
            </w:r>
            <w:r w:rsidR="00AA023E">
              <w:rPr>
                <w:noProof/>
                <w:webHidden/>
              </w:rPr>
              <w:fldChar w:fldCharType="begin"/>
            </w:r>
            <w:r w:rsidR="00AA023E">
              <w:rPr>
                <w:noProof/>
                <w:webHidden/>
              </w:rPr>
              <w:instrText xml:space="preserve"> PAGEREF _Toc464813197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69198CBB" w14:textId="155B241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8" w:history="1">
            <w:r w:rsidR="00AA023E" w:rsidRPr="00257B38">
              <w:rPr>
                <w:rStyle w:val="Hyperlink"/>
                <w:noProof/>
              </w:rPr>
              <w:t>PSY 498.05 First Year Fieldwork/Practicum Weekly Observation Log</w:t>
            </w:r>
            <w:r w:rsidR="00AA023E">
              <w:rPr>
                <w:noProof/>
                <w:webHidden/>
              </w:rPr>
              <w:tab/>
            </w:r>
            <w:r w:rsidR="00AA023E">
              <w:rPr>
                <w:noProof/>
                <w:webHidden/>
              </w:rPr>
              <w:fldChar w:fldCharType="begin"/>
            </w:r>
            <w:r w:rsidR="00AA023E">
              <w:rPr>
                <w:noProof/>
                <w:webHidden/>
              </w:rPr>
              <w:instrText xml:space="preserve"> PAGEREF _Toc464813198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438BF99" w14:textId="4C76D0CB"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199" w:history="1">
            <w:r w:rsidR="00AA023E" w:rsidRPr="00257B38">
              <w:rPr>
                <w:rStyle w:val="Hyperlink"/>
                <w:noProof/>
              </w:rPr>
              <w:t>PSY 498.05 First Year Field Work in School Psychology Evaluation by Advanced Doctoral Students (Select Survey)</w:t>
            </w:r>
            <w:r w:rsidR="00AA023E">
              <w:rPr>
                <w:noProof/>
                <w:webHidden/>
              </w:rPr>
              <w:tab/>
            </w:r>
            <w:r w:rsidR="00AA023E">
              <w:rPr>
                <w:noProof/>
                <w:webHidden/>
              </w:rPr>
              <w:fldChar w:fldCharType="begin"/>
            </w:r>
            <w:r w:rsidR="00AA023E">
              <w:rPr>
                <w:noProof/>
                <w:webHidden/>
              </w:rPr>
              <w:instrText xml:space="preserve"> PAGEREF _Toc464813199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601B0601" w14:textId="01E41999"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0" w:history="1">
            <w:r w:rsidR="00AA023E" w:rsidRPr="00257B38">
              <w:rPr>
                <w:rStyle w:val="Hyperlink"/>
                <w:noProof/>
              </w:rPr>
              <w:t>PSY 498.05 First Year Field Work in School Psychology Evaluation by Site Supervisor (Select Survey)</w:t>
            </w:r>
            <w:r w:rsidR="00AA023E">
              <w:rPr>
                <w:noProof/>
                <w:webHidden/>
              </w:rPr>
              <w:tab/>
            </w:r>
            <w:r w:rsidR="00AA023E">
              <w:rPr>
                <w:noProof/>
                <w:webHidden/>
              </w:rPr>
              <w:fldChar w:fldCharType="begin"/>
            </w:r>
            <w:r w:rsidR="00AA023E">
              <w:rPr>
                <w:noProof/>
                <w:webHidden/>
              </w:rPr>
              <w:instrText xml:space="preserve"> PAGEREF _Toc464813200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07C241C3" w14:textId="6769E2EC"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1" w:history="1">
            <w:r w:rsidR="00AA023E" w:rsidRPr="00257B38">
              <w:rPr>
                <w:rStyle w:val="Hyperlink"/>
                <w:noProof/>
              </w:rPr>
              <w:t>Specialist Excel Log</w:t>
            </w:r>
            <w:r w:rsidR="00AA023E">
              <w:rPr>
                <w:noProof/>
                <w:webHidden/>
              </w:rPr>
              <w:tab/>
            </w:r>
            <w:r w:rsidR="00AA023E">
              <w:rPr>
                <w:noProof/>
                <w:webHidden/>
              </w:rPr>
              <w:fldChar w:fldCharType="begin"/>
            </w:r>
            <w:r w:rsidR="00AA023E">
              <w:rPr>
                <w:noProof/>
                <w:webHidden/>
              </w:rPr>
              <w:instrText xml:space="preserve"> PAGEREF _Toc464813201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426190CF" w14:textId="457FDDD4"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2" w:history="1">
            <w:r w:rsidR="00AA023E" w:rsidRPr="00257B38">
              <w:rPr>
                <w:rStyle w:val="Hyperlink"/>
                <w:noProof/>
              </w:rPr>
              <w:t>Specialist Internship Agreement (sample agreement)</w:t>
            </w:r>
            <w:r w:rsidR="00AA023E">
              <w:rPr>
                <w:noProof/>
                <w:webHidden/>
              </w:rPr>
              <w:tab/>
            </w:r>
            <w:r w:rsidR="00AA023E">
              <w:rPr>
                <w:noProof/>
                <w:webHidden/>
              </w:rPr>
              <w:fldChar w:fldCharType="begin"/>
            </w:r>
            <w:r w:rsidR="00AA023E">
              <w:rPr>
                <w:noProof/>
                <w:webHidden/>
              </w:rPr>
              <w:instrText xml:space="preserve"> PAGEREF _Toc464813202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33FD2D2B" w14:textId="3A4CD5BA"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3" w:history="1">
            <w:r w:rsidR="00AA023E" w:rsidRPr="00257B38">
              <w:rPr>
                <w:rStyle w:val="Hyperlink"/>
                <w:noProof/>
              </w:rPr>
              <w:t>Specialist Internship Evaluation (Select Survey)</w:t>
            </w:r>
            <w:r w:rsidR="00AA023E">
              <w:rPr>
                <w:noProof/>
                <w:webHidden/>
              </w:rPr>
              <w:tab/>
            </w:r>
            <w:r w:rsidR="00AA023E">
              <w:rPr>
                <w:noProof/>
                <w:webHidden/>
              </w:rPr>
              <w:fldChar w:fldCharType="begin"/>
            </w:r>
            <w:r w:rsidR="00AA023E">
              <w:rPr>
                <w:noProof/>
                <w:webHidden/>
              </w:rPr>
              <w:instrText xml:space="preserve"> PAGEREF _Toc464813203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2BA878A" w14:textId="1517BF35"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4" w:history="1">
            <w:r w:rsidR="00AA023E" w:rsidRPr="00257B38">
              <w:rPr>
                <w:rStyle w:val="Hyperlink"/>
                <w:noProof/>
              </w:rPr>
              <w:t>Specialist Internship Site Evaluation</w:t>
            </w:r>
            <w:r w:rsidR="00AA023E">
              <w:rPr>
                <w:noProof/>
                <w:webHidden/>
              </w:rPr>
              <w:tab/>
            </w:r>
            <w:r w:rsidR="00AA023E">
              <w:rPr>
                <w:noProof/>
                <w:webHidden/>
              </w:rPr>
              <w:fldChar w:fldCharType="begin"/>
            </w:r>
            <w:r w:rsidR="00AA023E">
              <w:rPr>
                <w:noProof/>
                <w:webHidden/>
              </w:rPr>
              <w:instrText xml:space="preserve"> PAGEREF _Toc464813204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8EE8676" w14:textId="4D576A31"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5" w:history="1">
            <w:r w:rsidR="00AA023E" w:rsidRPr="00257B38">
              <w:rPr>
                <w:rStyle w:val="Hyperlink"/>
                <w:noProof/>
              </w:rPr>
              <w:t>Specialist Program Annual Progress Report</w:t>
            </w:r>
            <w:r w:rsidR="00AA023E">
              <w:rPr>
                <w:noProof/>
                <w:webHidden/>
              </w:rPr>
              <w:tab/>
            </w:r>
            <w:r w:rsidR="00AA023E">
              <w:rPr>
                <w:noProof/>
                <w:webHidden/>
              </w:rPr>
              <w:fldChar w:fldCharType="begin"/>
            </w:r>
            <w:r w:rsidR="00AA023E">
              <w:rPr>
                <w:noProof/>
                <w:webHidden/>
              </w:rPr>
              <w:instrText xml:space="preserve"> PAGEREF _Toc464813205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11A921BB" w14:textId="178E2433" w:rsidR="00AA023E" w:rsidRDefault="002976A2">
          <w:pPr>
            <w:pStyle w:val="TOC2"/>
            <w:rPr>
              <w:rFonts w:asciiTheme="minorHAnsi" w:eastAsiaTheme="minorEastAsia" w:hAnsiTheme="minorHAnsi" w:cstheme="minorBidi"/>
              <w:noProof/>
              <w:sz w:val="22"/>
              <w:szCs w:val="22"/>
            </w:rPr>
          </w:pPr>
          <w:hyperlink w:anchor="_Toc464813206" w:history="1">
            <w:r w:rsidR="00AA023E" w:rsidRPr="00257B38">
              <w:rPr>
                <w:rStyle w:val="Hyperlink"/>
                <w:noProof/>
              </w:rPr>
              <w:t>Forms on the Thesis Website</w:t>
            </w:r>
            <w:r w:rsidR="00AA023E">
              <w:rPr>
                <w:noProof/>
                <w:webHidden/>
              </w:rPr>
              <w:tab/>
            </w:r>
            <w:r w:rsidR="00AA023E">
              <w:rPr>
                <w:noProof/>
                <w:webHidden/>
              </w:rPr>
              <w:fldChar w:fldCharType="begin"/>
            </w:r>
            <w:r w:rsidR="00AA023E">
              <w:rPr>
                <w:noProof/>
                <w:webHidden/>
              </w:rPr>
              <w:instrText xml:space="preserve"> PAGEREF _Toc464813206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207FB3A4" w14:textId="717C4536"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7" w:history="1">
            <w:r w:rsidR="00AA023E" w:rsidRPr="00257B38">
              <w:rPr>
                <w:rStyle w:val="Hyperlink"/>
                <w:noProof/>
              </w:rPr>
              <w:t>Change in Thesis Committee/Project</w:t>
            </w:r>
            <w:r w:rsidR="00AA023E">
              <w:rPr>
                <w:noProof/>
                <w:webHidden/>
              </w:rPr>
              <w:tab/>
            </w:r>
            <w:r w:rsidR="00AA023E">
              <w:rPr>
                <w:noProof/>
                <w:webHidden/>
              </w:rPr>
              <w:fldChar w:fldCharType="begin"/>
            </w:r>
            <w:r w:rsidR="00AA023E">
              <w:rPr>
                <w:noProof/>
                <w:webHidden/>
              </w:rPr>
              <w:instrText xml:space="preserve"> PAGEREF _Toc464813207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5E1B509A" w14:textId="7EBDE83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8" w:history="1">
            <w:r w:rsidR="00AA023E" w:rsidRPr="00257B38">
              <w:rPr>
                <w:rStyle w:val="Hyperlink"/>
                <w:noProof/>
              </w:rPr>
              <w:t>Department Approval of Thesis Committee</w:t>
            </w:r>
            <w:r w:rsidR="00AA023E">
              <w:rPr>
                <w:noProof/>
                <w:webHidden/>
              </w:rPr>
              <w:tab/>
            </w:r>
            <w:r w:rsidR="00AA023E">
              <w:rPr>
                <w:noProof/>
                <w:webHidden/>
              </w:rPr>
              <w:fldChar w:fldCharType="begin"/>
            </w:r>
            <w:r w:rsidR="00AA023E">
              <w:rPr>
                <w:noProof/>
                <w:webHidden/>
              </w:rPr>
              <w:instrText xml:space="preserve"> PAGEREF _Toc464813208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58EFFC5C" w14:textId="5059FABC"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09" w:history="1">
            <w:r w:rsidR="00AA023E" w:rsidRPr="00257B38">
              <w:rPr>
                <w:rStyle w:val="Hyperlink"/>
                <w:noProof/>
              </w:rPr>
              <w:t>Department Approval of Thesis Committee Chair</w:t>
            </w:r>
            <w:r w:rsidR="00AA023E">
              <w:rPr>
                <w:noProof/>
                <w:webHidden/>
              </w:rPr>
              <w:tab/>
            </w:r>
            <w:r w:rsidR="00AA023E">
              <w:rPr>
                <w:noProof/>
                <w:webHidden/>
              </w:rPr>
              <w:fldChar w:fldCharType="begin"/>
            </w:r>
            <w:r w:rsidR="00AA023E">
              <w:rPr>
                <w:noProof/>
                <w:webHidden/>
              </w:rPr>
              <w:instrText xml:space="preserve"> PAGEREF _Toc464813209 \h </w:instrText>
            </w:r>
            <w:r w:rsidR="00AA023E">
              <w:rPr>
                <w:noProof/>
                <w:webHidden/>
              </w:rPr>
            </w:r>
            <w:r w:rsidR="00AA023E">
              <w:rPr>
                <w:noProof/>
                <w:webHidden/>
              </w:rPr>
              <w:fldChar w:fldCharType="separate"/>
            </w:r>
            <w:r w:rsidR="00AA023E">
              <w:rPr>
                <w:noProof/>
                <w:webHidden/>
              </w:rPr>
              <w:t>62</w:t>
            </w:r>
            <w:r w:rsidR="00AA023E">
              <w:rPr>
                <w:noProof/>
                <w:webHidden/>
              </w:rPr>
              <w:fldChar w:fldCharType="end"/>
            </w:r>
          </w:hyperlink>
        </w:p>
        <w:p w14:paraId="09B13C27" w14:textId="0415933A" w:rsidR="00AA023E" w:rsidRDefault="002976A2">
          <w:pPr>
            <w:pStyle w:val="TOC2"/>
            <w:rPr>
              <w:rFonts w:asciiTheme="minorHAnsi" w:eastAsiaTheme="minorEastAsia" w:hAnsiTheme="minorHAnsi" w:cstheme="minorBidi"/>
              <w:noProof/>
              <w:sz w:val="22"/>
              <w:szCs w:val="22"/>
            </w:rPr>
          </w:pPr>
          <w:hyperlink w:anchor="_Toc464813210" w:history="1">
            <w:r w:rsidR="00AA023E" w:rsidRPr="00257B38">
              <w:rPr>
                <w:rStyle w:val="Hyperlink"/>
                <w:noProof/>
              </w:rPr>
              <w:t>Forms on the Graduate School Website</w:t>
            </w:r>
            <w:r w:rsidR="00AA023E">
              <w:rPr>
                <w:noProof/>
                <w:webHidden/>
              </w:rPr>
              <w:tab/>
            </w:r>
            <w:r w:rsidR="00AA023E">
              <w:rPr>
                <w:noProof/>
                <w:webHidden/>
              </w:rPr>
              <w:fldChar w:fldCharType="begin"/>
            </w:r>
            <w:r w:rsidR="00AA023E">
              <w:rPr>
                <w:noProof/>
                <w:webHidden/>
              </w:rPr>
              <w:instrText xml:space="preserve"> PAGEREF _Toc464813210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6F5D58C4" w14:textId="61A00991"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1" w:history="1">
            <w:r w:rsidR="00AA023E" w:rsidRPr="00257B38">
              <w:rPr>
                <w:rStyle w:val="Hyperlink"/>
                <w:noProof/>
              </w:rPr>
              <w:t>Final Deposit Checklist</w:t>
            </w:r>
            <w:r w:rsidR="00AA023E">
              <w:rPr>
                <w:noProof/>
                <w:webHidden/>
              </w:rPr>
              <w:tab/>
            </w:r>
            <w:r w:rsidR="00AA023E">
              <w:rPr>
                <w:noProof/>
                <w:webHidden/>
              </w:rPr>
              <w:fldChar w:fldCharType="begin"/>
            </w:r>
            <w:r w:rsidR="00AA023E">
              <w:rPr>
                <w:noProof/>
                <w:webHidden/>
              </w:rPr>
              <w:instrText xml:space="preserve"> PAGEREF _Toc464813211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6B2344AC" w14:textId="74EA9F3B"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2" w:history="1">
            <w:r w:rsidR="00AA023E" w:rsidRPr="00257B38">
              <w:rPr>
                <w:rStyle w:val="Hyperlink"/>
                <w:noProof/>
              </w:rPr>
              <w:t>Outcome of Defense Form</w:t>
            </w:r>
            <w:r w:rsidR="00AA023E">
              <w:rPr>
                <w:noProof/>
                <w:webHidden/>
              </w:rPr>
              <w:tab/>
            </w:r>
            <w:r w:rsidR="00AA023E">
              <w:rPr>
                <w:noProof/>
                <w:webHidden/>
              </w:rPr>
              <w:fldChar w:fldCharType="begin"/>
            </w:r>
            <w:r w:rsidR="00AA023E">
              <w:rPr>
                <w:noProof/>
                <w:webHidden/>
              </w:rPr>
              <w:instrText xml:space="preserve"> PAGEREF _Toc464813212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430E62DC" w14:textId="2D4CA696"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3" w:history="1">
            <w:r w:rsidR="00AA023E" w:rsidRPr="00257B38">
              <w:rPr>
                <w:rStyle w:val="Hyperlink"/>
                <w:noProof/>
              </w:rPr>
              <w:t>Proposal Approval Form</w:t>
            </w:r>
            <w:r w:rsidR="00AA023E">
              <w:rPr>
                <w:noProof/>
                <w:webHidden/>
              </w:rPr>
              <w:tab/>
            </w:r>
            <w:r w:rsidR="00AA023E">
              <w:rPr>
                <w:noProof/>
                <w:webHidden/>
              </w:rPr>
              <w:fldChar w:fldCharType="begin"/>
            </w:r>
            <w:r w:rsidR="00AA023E">
              <w:rPr>
                <w:noProof/>
                <w:webHidden/>
              </w:rPr>
              <w:instrText xml:space="preserve"> PAGEREF _Toc464813213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19F36CD0" w14:textId="503C6B5B"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4" w:history="1">
            <w:r w:rsidR="00AA023E" w:rsidRPr="00257B38">
              <w:rPr>
                <w:rStyle w:val="Hyperlink"/>
                <w:noProof/>
              </w:rPr>
              <w:t>Request for Change in Graduate Degree Audit</w:t>
            </w:r>
            <w:r w:rsidR="00AA023E">
              <w:rPr>
                <w:noProof/>
                <w:webHidden/>
              </w:rPr>
              <w:tab/>
            </w:r>
            <w:r w:rsidR="00AA023E">
              <w:rPr>
                <w:noProof/>
                <w:webHidden/>
              </w:rPr>
              <w:fldChar w:fldCharType="begin"/>
            </w:r>
            <w:r w:rsidR="00AA023E">
              <w:rPr>
                <w:noProof/>
                <w:webHidden/>
              </w:rPr>
              <w:instrText xml:space="preserve"> PAGEREF _Toc464813214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2AA227B4" w14:textId="2DD04D3A"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5" w:history="1">
            <w:r w:rsidR="00AA023E" w:rsidRPr="00257B38">
              <w:rPr>
                <w:rStyle w:val="Hyperlink"/>
                <w:noProof/>
              </w:rPr>
              <w:t>Request for Transfer of Credit</w:t>
            </w:r>
            <w:r w:rsidR="00AA023E">
              <w:rPr>
                <w:noProof/>
                <w:webHidden/>
              </w:rPr>
              <w:tab/>
            </w:r>
            <w:r w:rsidR="00AA023E">
              <w:rPr>
                <w:noProof/>
                <w:webHidden/>
              </w:rPr>
              <w:fldChar w:fldCharType="begin"/>
            </w:r>
            <w:r w:rsidR="00AA023E">
              <w:rPr>
                <w:noProof/>
                <w:webHidden/>
              </w:rPr>
              <w:instrText xml:space="preserve"> PAGEREF _Toc464813215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29D9EA73" w14:textId="349CD69C"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6" w:history="1">
            <w:r w:rsidR="00AA023E" w:rsidRPr="00257B38">
              <w:rPr>
                <w:rStyle w:val="Hyperlink"/>
                <w:noProof/>
              </w:rPr>
              <w:t>Request to Extend Time to Degree</w:t>
            </w:r>
            <w:r w:rsidR="00AA023E">
              <w:rPr>
                <w:noProof/>
                <w:webHidden/>
              </w:rPr>
              <w:tab/>
            </w:r>
            <w:r w:rsidR="00AA023E">
              <w:rPr>
                <w:noProof/>
                <w:webHidden/>
              </w:rPr>
              <w:fldChar w:fldCharType="begin"/>
            </w:r>
            <w:r w:rsidR="00AA023E">
              <w:rPr>
                <w:noProof/>
                <w:webHidden/>
              </w:rPr>
              <w:instrText xml:space="preserve"> PAGEREF _Toc464813216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28041140" w14:textId="2A6EB573"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7" w:history="1">
            <w:r w:rsidR="00AA023E" w:rsidRPr="00257B38">
              <w:rPr>
                <w:rStyle w:val="Hyperlink"/>
                <w:noProof/>
              </w:rPr>
              <w:t>Right to Defend Form</w:t>
            </w:r>
            <w:r w:rsidR="00AA023E">
              <w:rPr>
                <w:noProof/>
                <w:webHidden/>
              </w:rPr>
              <w:tab/>
            </w:r>
            <w:r w:rsidR="00AA023E">
              <w:rPr>
                <w:noProof/>
                <w:webHidden/>
              </w:rPr>
              <w:fldChar w:fldCharType="begin"/>
            </w:r>
            <w:r w:rsidR="00AA023E">
              <w:rPr>
                <w:noProof/>
                <w:webHidden/>
              </w:rPr>
              <w:instrText xml:space="preserve"> PAGEREF _Toc464813217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3F168510" w14:textId="022CA08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8" w:history="1">
            <w:r w:rsidR="00AA023E" w:rsidRPr="00257B38">
              <w:rPr>
                <w:rStyle w:val="Hyperlink"/>
                <w:noProof/>
              </w:rPr>
              <w:t>Application for Completion of Degree and Commencement Participation</w:t>
            </w:r>
            <w:r w:rsidR="00AA023E">
              <w:rPr>
                <w:noProof/>
                <w:webHidden/>
              </w:rPr>
              <w:tab/>
            </w:r>
            <w:r w:rsidR="00AA023E">
              <w:rPr>
                <w:noProof/>
                <w:webHidden/>
              </w:rPr>
              <w:fldChar w:fldCharType="begin"/>
            </w:r>
            <w:r w:rsidR="00AA023E">
              <w:rPr>
                <w:noProof/>
                <w:webHidden/>
              </w:rPr>
              <w:instrText xml:space="preserve"> PAGEREF _Toc464813218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5DFB9538" w14:textId="5C3B2FB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19" w:history="1">
            <w:r w:rsidR="00AA023E" w:rsidRPr="00257B38">
              <w:rPr>
                <w:rStyle w:val="Hyperlink"/>
                <w:noProof/>
              </w:rPr>
              <w:t>Master’s Degree Audit</w:t>
            </w:r>
            <w:r w:rsidR="00AA023E">
              <w:rPr>
                <w:noProof/>
                <w:webHidden/>
              </w:rPr>
              <w:tab/>
            </w:r>
            <w:r w:rsidR="00AA023E">
              <w:rPr>
                <w:noProof/>
                <w:webHidden/>
              </w:rPr>
              <w:fldChar w:fldCharType="begin"/>
            </w:r>
            <w:r w:rsidR="00AA023E">
              <w:rPr>
                <w:noProof/>
                <w:webHidden/>
              </w:rPr>
              <w:instrText xml:space="preserve"> PAGEREF _Toc464813219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17988074" w14:textId="7765D9D7" w:rsidR="00AA023E" w:rsidRDefault="002976A2">
          <w:pPr>
            <w:pStyle w:val="TOC2"/>
            <w:rPr>
              <w:rFonts w:asciiTheme="minorHAnsi" w:eastAsiaTheme="minorEastAsia" w:hAnsiTheme="minorHAnsi" w:cstheme="minorBidi"/>
              <w:noProof/>
              <w:sz w:val="22"/>
              <w:szCs w:val="22"/>
            </w:rPr>
          </w:pPr>
          <w:hyperlink w:anchor="_Toc464813220" w:history="1">
            <w:r w:rsidR="00AA023E" w:rsidRPr="00257B38">
              <w:rPr>
                <w:rStyle w:val="Hyperlink"/>
                <w:noProof/>
              </w:rPr>
              <w:t>Forms on Other Websites</w:t>
            </w:r>
            <w:r w:rsidR="00AA023E">
              <w:rPr>
                <w:noProof/>
                <w:webHidden/>
              </w:rPr>
              <w:tab/>
            </w:r>
            <w:r w:rsidR="00AA023E">
              <w:rPr>
                <w:noProof/>
                <w:webHidden/>
              </w:rPr>
              <w:fldChar w:fldCharType="begin"/>
            </w:r>
            <w:r w:rsidR="00AA023E">
              <w:rPr>
                <w:noProof/>
                <w:webHidden/>
              </w:rPr>
              <w:instrText xml:space="preserve"> PAGEREF _Toc464813220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5084A653" w14:textId="3E1E996A"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1" w:history="1">
            <w:r w:rsidR="00AA023E" w:rsidRPr="00257B38">
              <w:rPr>
                <w:rStyle w:val="Hyperlink"/>
                <w:noProof/>
              </w:rPr>
              <w:t>Content Test in School Psychology</w:t>
            </w:r>
            <w:r w:rsidR="00AA023E">
              <w:rPr>
                <w:noProof/>
                <w:webHidden/>
              </w:rPr>
              <w:tab/>
            </w:r>
            <w:r w:rsidR="00AA023E">
              <w:rPr>
                <w:noProof/>
                <w:webHidden/>
              </w:rPr>
              <w:fldChar w:fldCharType="begin"/>
            </w:r>
            <w:r w:rsidR="00AA023E">
              <w:rPr>
                <w:noProof/>
                <w:webHidden/>
              </w:rPr>
              <w:instrText xml:space="preserve"> PAGEREF _Toc464813221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0BEDA33C" w14:textId="0FE8425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2" w:history="1">
            <w:r w:rsidR="00AA023E" w:rsidRPr="00257B38">
              <w:rPr>
                <w:rStyle w:val="Hyperlink"/>
                <w:noProof/>
              </w:rPr>
              <w:t>Free Application for Federal Student Aid</w:t>
            </w:r>
            <w:r w:rsidR="00AA023E">
              <w:rPr>
                <w:noProof/>
                <w:webHidden/>
              </w:rPr>
              <w:tab/>
            </w:r>
            <w:r w:rsidR="00AA023E">
              <w:rPr>
                <w:noProof/>
                <w:webHidden/>
              </w:rPr>
              <w:fldChar w:fldCharType="begin"/>
            </w:r>
            <w:r w:rsidR="00AA023E">
              <w:rPr>
                <w:noProof/>
                <w:webHidden/>
              </w:rPr>
              <w:instrText xml:space="preserve"> PAGEREF _Toc464813222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369BE98C" w14:textId="29D5204F"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3" w:history="1">
            <w:r w:rsidR="00AA023E" w:rsidRPr="00257B38">
              <w:rPr>
                <w:rStyle w:val="Hyperlink"/>
                <w:noProof/>
              </w:rPr>
              <w:t>Intent to File for Licensure</w:t>
            </w:r>
            <w:r w:rsidR="00AA023E">
              <w:rPr>
                <w:noProof/>
                <w:webHidden/>
              </w:rPr>
              <w:tab/>
            </w:r>
            <w:r w:rsidR="00AA023E">
              <w:rPr>
                <w:noProof/>
                <w:webHidden/>
              </w:rPr>
              <w:fldChar w:fldCharType="begin"/>
            </w:r>
            <w:r w:rsidR="00AA023E">
              <w:rPr>
                <w:noProof/>
                <w:webHidden/>
              </w:rPr>
              <w:instrText xml:space="preserve"> PAGEREF _Toc464813223 \h </w:instrText>
            </w:r>
            <w:r w:rsidR="00AA023E">
              <w:rPr>
                <w:noProof/>
                <w:webHidden/>
              </w:rPr>
            </w:r>
            <w:r w:rsidR="00AA023E">
              <w:rPr>
                <w:noProof/>
                <w:webHidden/>
              </w:rPr>
              <w:fldChar w:fldCharType="separate"/>
            </w:r>
            <w:r w:rsidR="00AA023E">
              <w:rPr>
                <w:noProof/>
                <w:webHidden/>
              </w:rPr>
              <w:t>63</w:t>
            </w:r>
            <w:r w:rsidR="00AA023E">
              <w:rPr>
                <w:noProof/>
                <w:webHidden/>
              </w:rPr>
              <w:fldChar w:fldCharType="end"/>
            </w:r>
          </w:hyperlink>
        </w:p>
        <w:p w14:paraId="165B74E8" w14:textId="0BB887A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4" w:history="1">
            <w:r w:rsidR="00AA023E" w:rsidRPr="00257B38">
              <w:rPr>
                <w:rStyle w:val="Hyperlink"/>
                <w:noProof/>
              </w:rPr>
              <w:t>Notification of School Service Personnel Intern Eligibility Status (Form #73-44)</w:t>
            </w:r>
            <w:r w:rsidR="00AA023E">
              <w:rPr>
                <w:noProof/>
                <w:webHidden/>
              </w:rPr>
              <w:tab/>
            </w:r>
            <w:r w:rsidR="00AA023E">
              <w:rPr>
                <w:noProof/>
                <w:webHidden/>
              </w:rPr>
              <w:fldChar w:fldCharType="begin"/>
            </w:r>
            <w:r w:rsidR="00AA023E">
              <w:rPr>
                <w:noProof/>
                <w:webHidden/>
              </w:rPr>
              <w:instrText xml:space="preserve"> PAGEREF _Toc464813224 \h </w:instrText>
            </w:r>
            <w:r w:rsidR="00AA023E">
              <w:rPr>
                <w:noProof/>
                <w:webHidden/>
              </w:rPr>
            </w:r>
            <w:r w:rsidR="00AA023E">
              <w:rPr>
                <w:noProof/>
                <w:webHidden/>
              </w:rPr>
              <w:fldChar w:fldCharType="separate"/>
            </w:r>
            <w:r w:rsidR="00AA023E">
              <w:rPr>
                <w:noProof/>
                <w:webHidden/>
              </w:rPr>
              <w:t>64</w:t>
            </w:r>
            <w:r w:rsidR="00AA023E">
              <w:rPr>
                <w:noProof/>
                <w:webHidden/>
              </w:rPr>
              <w:fldChar w:fldCharType="end"/>
            </w:r>
          </w:hyperlink>
        </w:p>
        <w:p w14:paraId="4DA0A1FA" w14:textId="06E63FB9"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5" w:history="1">
            <w:r w:rsidR="00AA023E" w:rsidRPr="00257B38">
              <w:rPr>
                <w:rStyle w:val="Hyperlink"/>
                <w:noProof/>
              </w:rPr>
              <w:t>Praxis II Exam in School Psychology</w:t>
            </w:r>
            <w:r w:rsidR="00AA023E">
              <w:rPr>
                <w:noProof/>
                <w:webHidden/>
              </w:rPr>
              <w:tab/>
            </w:r>
            <w:r w:rsidR="00AA023E">
              <w:rPr>
                <w:noProof/>
                <w:webHidden/>
              </w:rPr>
              <w:fldChar w:fldCharType="begin"/>
            </w:r>
            <w:r w:rsidR="00AA023E">
              <w:rPr>
                <w:noProof/>
                <w:webHidden/>
              </w:rPr>
              <w:instrText xml:space="preserve"> PAGEREF _Toc464813225 \h </w:instrText>
            </w:r>
            <w:r w:rsidR="00AA023E">
              <w:rPr>
                <w:noProof/>
                <w:webHidden/>
              </w:rPr>
            </w:r>
            <w:r w:rsidR="00AA023E">
              <w:rPr>
                <w:noProof/>
                <w:webHidden/>
              </w:rPr>
              <w:fldChar w:fldCharType="separate"/>
            </w:r>
            <w:r w:rsidR="00AA023E">
              <w:rPr>
                <w:noProof/>
                <w:webHidden/>
              </w:rPr>
              <w:t>64</w:t>
            </w:r>
            <w:r w:rsidR="00AA023E">
              <w:rPr>
                <w:noProof/>
                <w:webHidden/>
              </w:rPr>
              <w:fldChar w:fldCharType="end"/>
            </w:r>
          </w:hyperlink>
        </w:p>
        <w:p w14:paraId="2672C86B" w14:textId="7C45D62A"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6" w:history="1">
            <w:r w:rsidR="00AA023E" w:rsidRPr="00257B38">
              <w:rPr>
                <w:rStyle w:val="Hyperlink"/>
                <w:noProof/>
              </w:rPr>
              <w:t>Test of Academic Proficiency</w:t>
            </w:r>
            <w:r w:rsidR="00AA023E">
              <w:rPr>
                <w:noProof/>
                <w:webHidden/>
              </w:rPr>
              <w:tab/>
            </w:r>
            <w:r w:rsidR="00AA023E">
              <w:rPr>
                <w:noProof/>
                <w:webHidden/>
              </w:rPr>
              <w:fldChar w:fldCharType="begin"/>
            </w:r>
            <w:r w:rsidR="00AA023E">
              <w:rPr>
                <w:noProof/>
                <w:webHidden/>
              </w:rPr>
              <w:instrText xml:space="preserve"> PAGEREF _Toc464813226 \h </w:instrText>
            </w:r>
            <w:r w:rsidR="00AA023E">
              <w:rPr>
                <w:noProof/>
                <w:webHidden/>
              </w:rPr>
            </w:r>
            <w:r w:rsidR="00AA023E">
              <w:rPr>
                <w:noProof/>
                <w:webHidden/>
              </w:rPr>
              <w:fldChar w:fldCharType="separate"/>
            </w:r>
            <w:r w:rsidR="00AA023E">
              <w:rPr>
                <w:noProof/>
                <w:webHidden/>
              </w:rPr>
              <w:t>64</w:t>
            </w:r>
            <w:r w:rsidR="00AA023E">
              <w:rPr>
                <w:noProof/>
                <w:webHidden/>
              </w:rPr>
              <w:fldChar w:fldCharType="end"/>
            </w:r>
          </w:hyperlink>
        </w:p>
        <w:p w14:paraId="1C7F671F" w14:textId="79B83B1C" w:rsidR="00AA023E" w:rsidRDefault="002976A2">
          <w:pPr>
            <w:pStyle w:val="TOC2"/>
            <w:rPr>
              <w:rFonts w:asciiTheme="minorHAnsi" w:eastAsiaTheme="minorEastAsia" w:hAnsiTheme="minorHAnsi" w:cstheme="minorBidi"/>
              <w:noProof/>
              <w:sz w:val="22"/>
              <w:szCs w:val="22"/>
            </w:rPr>
          </w:pPr>
          <w:hyperlink w:anchor="_Toc464813227" w:history="1">
            <w:r w:rsidR="00AA023E" w:rsidRPr="00257B38">
              <w:rPr>
                <w:rStyle w:val="Hyperlink"/>
                <w:noProof/>
              </w:rPr>
              <w:t>Sample Forms</w:t>
            </w:r>
            <w:r w:rsidR="00AA023E">
              <w:rPr>
                <w:noProof/>
                <w:webHidden/>
              </w:rPr>
              <w:tab/>
            </w:r>
            <w:r w:rsidR="00AA023E">
              <w:rPr>
                <w:noProof/>
                <w:webHidden/>
              </w:rPr>
              <w:fldChar w:fldCharType="begin"/>
            </w:r>
            <w:r w:rsidR="00AA023E">
              <w:rPr>
                <w:noProof/>
                <w:webHidden/>
              </w:rPr>
              <w:instrText xml:space="preserve"> PAGEREF _Toc464813227 \h </w:instrText>
            </w:r>
            <w:r w:rsidR="00AA023E">
              <w:rPr>
                <w:noProof/>
                <w:webHidden/>
              </w:rPr>
            </w:r>
            <w:r w:rsidR="00AA023E">
              <w:rPr>
                <w:noProof/>
                <w:webHidden/>
              </w:rPr>
              <w:fldChar w:fldCharType="separate"/>
            </w:r>
            <w:r w:rsidR="00AA023E">
              <w:rPr>
                <w:noProof/>
                <w:webHidden/>
              </w:rPr>
              <w:t>65</w:t>
            </w:r>
            <w:r w:rsidR="00AA023E">
              <w:rPr>
                <w:noProof/>
                <w:webHidden/>
              </w:rPr>
              <w:fldChar w:fldCharType="end"/>
            </w:r>
          </w:hyperlink>
        </w:p>
        <w:p w14:paraId="5EA3D738" w14:textId="001C06C0"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8" w:history="1">
            <w:r w:rsidR="00AA023E" w:rsidRPr="00257B38">
              <w:rPr>
                <w:rStyle w:val="Hyperlink"/>
                <w:noProof/>
              </w:rPr>
              <w:t>Graduate Assistant Performance Evaluation</w:t>
            </w:r>
            <w:r w:rsidR="00AA023E">
              <w:rPr>
                <w:noProof/>
                <w:webHidden/>
              </w:rPr>
              <w:tab/>
            </w:r>
            <w:r w:rsidR="00AA023E">
              <w:rPr>
                <w:noProof/>
                <w:webHidden/>
              </w:rPr>
              <w:fldChar w:fldCharType="begin"/>
            </w:r>
            <w:r w:rsidR="00AA023E">
              <w:rPr>
                <w:noProof/>
                <w:webHidden/>
              </w:rPr>
              <w:instrText xml:space="preserve"> PAGEREF _Toc464813228 \h </w:instrText>
            </w:r>
            <w:r w:rsidR="00AA023E">
              <w:rPr>
                <w:noProof/>
                <w:webHidden/>
              </w:rPr>
            </w:r>
            <w:r w:rsidR="00AA023E">
              <w:rPr>
                <w:noProof/>
                <w:webHidden/>
              </w:rPr>
              <w:fldChar w:fldCharType="separate"/>
            </w:r>
            <w:r w:rsidR="00AA023E">
              <w:rPr>
                <w:noProof/>
                <w:webHidden/>
              </w:rPr>
              <w:t>65</w:t>
            </w:r>
            <w:r w:rsidR="00AA023E">
              <w:rPr>
                <w:noProof/>
                <w:webHidden/>
              </w:rPr>
              <w:fldChar w:fldCharType="end"/>
            </w:r>
          </w:hyperlink>
        </w:p>
        <w:p w14:paraId="4E8459B5" w14:textId="62D8BB31"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29" w:history="1">
            <w:r w:rsidR="00AA023E" w:rsidRPr="00257B38">
              <w:rPr>
                <w:rStyle w:val="Hyperlink"/>
                <w:noProof/>
              </w:rPr>
              <w:t>First Year Trainee Mid-Year Evaluation</w:t>
            </w:r>
            <w:r w:rsidR="00AA023E">
              <w:rPr>
                <w:noProof/>
                <w:webHidden/>
              </w:rPr>
              <w:tab/>
            </w:r>
            <w:r w:rsidR="00AA023E">
              <w:rPr>
                <w:noProof/>
                <w:webHidden/>
              </w:rPr>
              <w:fldChar w:fldCharType="begin"/>
            </w:r>
            <w:r w:rsidR="00AA023E">
              <w:rPr>
                <w:noProof/>
                <w:webHidden/>
              </w:rPr>
              <w:instrText xml:space="preserve"> PAGEREF _Toc464813229 \h </w:instrText>
            </w:r>
            <w:r w:rsidR="00AA023E">
              <w:rPr>
                <w:noProof/>
                <w:webHidden/>
              </w:rPr>
            </w:r>
            <w:r w:rsidR="00AA023E">
              <w:rPr>
                <w:noProof/>
                <w:webHidden/>
              </w:rPr>
              <w:fldChar w:fldCharType="separate"/>
            </w:r>
            <w:r w:rsidR="00AA023E">
              <w:rPr>
                <w:noProof/>
                <w:webHidden/>
              </w:rPr>
              <w:t>66</w:t>
            </w:r>
            <w:r w:rsidR="00AA023E">
              <w:rPr>
                <w:noProof/>
                <w:webHidden/>
              </w:rPr>
              <w:fldChar w:fldCharType="end"/>
            </w:r>
          </w:hyperlink>
        </w:p>
        <w:p w14:paraId="467250D7" w14:textId="48EC21B1"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30" w:history="1">
            <w:r w:rsidR="00AA023E" w:rsidRPr="00257B38">
              <w:rPr>
                <w:rStyle w:val="Hyperlink"/>
                <w:noProof/>
              </w:rPr>
              <w:t>Mid-Year Feedback Conference Summary</w:t>
            </w:r>
            <w:r w:rsidR="00AA023E">
              <w:rPr>
                <w:noProof/>
                <w:webHidden/>
              </w:rPr>
              <w:tab/>
            </w:r>
            <w:r w:rsidR="00AA023E">
              <w:rPr>
                <w:noProof/>
                <w:webHidden/>
              </w:rPr>
              <w:fldChar w:fldCharType="begin"/>
            </w:r>
            <w:r w:rsidR="00AA023E">
              <w:rPr>
                <w:noProof/>
                <w:webHidden/>
              </w:rPr>
              <w:instrText xml:space="preserve"> PAGEREF _Toc464813230 \h </w:instrText>
            </w:r>
            <w:r w:rsidR="00AA023E">
              <w:rPr>
                <w:noProof/>
                <w:webHidden/>
              </w:rPr>
            </w:r>
            <w:r w:rsidR="00AA023E">
              <w:rPr>
                <w:noProof/>
                <w:webHidden/>
              </w:rPr>
              <w:fldChar w:fldCharType="separate"/>
            </w:r>
            <w:r w:rsidR="00AA023E">
              <w:rPr>
                <w:noProof/>
                <w:webHidden/>
              </w:rPr>
              <w:t>67</w:t>
            </w:r>
            <w:r w:rsidR="00AA023E">
              <w:rPr>
                <w:noProof/>
                <w:webHidden/>
              </w:rPr>
              <w:fldChar w:fldCharType="end"/>
            </w:r>
          </w:hyperlink>
        </w:p>
        <w:p w14:paraId="2A942B03" w14:textId="41982244"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31" w:history="1">
            <w:r w:rsidR="00AA023E" w:rsidRPr="00257B38">
              <w:rPr>
                <w:rStyle w:val="Hyperlink"/>
                <w:noProof/>
              </w:rPr>
              <w:t>Remediation Plan</w:t>
            </w:r>
            <w:r w:rsidR="00AA023E">
              <w:rPr>
                <w:noProof/>
                <w:webHidden/>
              </w:rPr>
              <w:tab/>
            </w:r>
            <w:r w:rsidR="00AA023E">
              <w:rPr>
                <w:noProof/>
                <w:webHidden/>
              </w:rPr>
              <w:fldChar w:fldCharType="begin"/>
            </w:r>
            <w:r w:rsidR="00AA023E">
              <w:rPr>
                <w:noProof/>
                <w:webHidden/>
              </w:rPr>
              <w:instrText xml:space="preserve"> PAGEREF _Toc464813231 \h </w:instrText>
            </w:r>
            <w:r w:rsidR="00AA023E">
              <w:rPr>
                <w:noProof/>
                <w:webHidden/>
              </w:rPr>
            </w:r>
            <w:r w:rsidR="00AA023E">
              <w:rPr>
                <w:noProof/>
                <w:webHidden/>
              </w:rPr>
              <w:fldChar w:fldCharType="separate"/>
            </w:r>
            <w:r w:rsidR="00AA023E">
              <w:rPr>
                <w:noProof/>
                <w:webHidden/>
              </w:rPr>
              <w:t>68</w:t>
            </w:r>
            <w:r w:rsidR="00AA023E">
              <w:rPr>
                <w:noProof/>
                <w:webHidden/>
              </w:rPr>
              <w:fldChar w:fldCharType="end"/>
            </w:r>
          </w:hyperlink>
        </w:p>
        <w:p w14:paraId="1142E2F1" w14:textId="5573F732" w:rsidR="00AA023E" w:rsidRDefault="002976A2">
          <w:pPr>
            <w:pStyle w:val="TOC3"/>
            <w:tabs>
              <w:tab w:val="right" w:leader="dot" w:pos="9350"/>
            </w:tabs>
            <w:rPr>
              <w:rFonts w:asciiTheme="minorHAnsi" w:eastAsiaTheme="minorEastAsia" w:hAnsiTheme="minorHAnsi" w:cstheme="minorBidi"/>
              <w:noProof/>
              <w:sz w:val="22"/>
              <w:szCs w:val="22"/>
            </w:rPr>
          </w:pPr>
          <w:hyperlink w:anchor="_Toc464813232" w:history="1">
            <w:r w:rsidR="00AA023E" w:rsidRPr="00257B38">
              <w:rPr>
                <w:rStyle w:val="Hyperlink"/>
                <w:noProof/>
              </w:rPr>
              <w:t>Remediation Plan Summative Evaluation</w:t>
            </w:r>
            <w:r w:rsidR="00AA023E">
              <w:rPr>
                <w:noProof/>
                <w:webHidden/>
              </w:rPr>
              <w:tab/>
            </w:r>
            <w:r w:rsidR="00AA023E">
              <w:rPr>
                <w:noProof/>
                <w:webHidden/>
              </w:rPr>
              <w:fldChar w:fldCharType="begin"/>
            </w:r>
            <w:r w:rsidR="00AA023E">
              <w:rPr>
                <w:noProof/>
                <w:webHidden/>
              </w:rPr>
              <w:instrText xml:space="preserve"> PAGEREF _Toc464813232 \h </w:instrText>
            </w:r>
            <w:r w:rsidR="00AA023E">
              <w:rPr>
                <w:noProof/>
                <w:webHidden/>
              </w:rPr>
            </w:r>
            <w:r w:rsidR="00AA023E">
              <w:rPr>
                <w:noProof/>
                <w:webHidden/>
              </w:rPr>
              <w:fldChar w:fldCharType="separate"/>
            </w:r>
            <w:r w:rsidR="00AA023E">
              <w:rPr>
                <w:noProof/>
                <w:webHidden/>
              </w:rPr>
              <w:t>69</w:t>
            </w:r>
            <w:r w:rsidR="00AA023E">
              <w:rPr>
                <w:noProof/>
                <w:webHidden/>
              </w:rPr>
              <w:fldChar w:fldCharType="end"/>
            </w:r>
          </w:hyperlink>
        </w:p>
        <w:p w14:paraId="15E25DC0" w14:textId="5CDF2CA1" w:rsidR="00AA023E" w:rsidRDefault="00AA023E">
          <w:r>
            <w:rPr>
              <w:b/>
              <w:bCs/>
              <w:noProof/>
            </w:rPr>
            <w:fldChar w:fldCharType="end"/>
          </w:r>
        </w:p>
      </w:sdtContent>
    </w:sdt>
    <w:p w14:paraId="0529A2F3" w14:textId="77777777" w:rsidR="000A7C1A" w:rsidRPr="007A49C0" w:rsidRDefault="000A7C1A" w:rsidP="005C1872">
      <w:pPr>
        <w:rPr>
          <w:rFonts w:ascii="Times New Roman" w:hAnsi="Times New Roman"/>
          <w:sz w:val="22"/>
          <w:szCs w:val="22"/>
        </w:rPr>
      </w:pPr>
    </w:p>
    <w:p w14:paraId="295CF61B" w14:textId="77777777" w:rsidR="005C1872" w:rsidRPr="007A49C0" w:rsidRDefault="000A7C1A" w:rsidP="005C1872">
      <w:pPr>
        <w:rPr>
          <w:rFonts w:ascii="Times New Roman" w:hAnsi="Times New Roman"/>
          <w:sz w:val="22"/>
          <w:szCs w:val="22"/>
        </w:rPr>
      </w:pPr>
      <w:r w:rsidRPr="007A49C0">
        <w:rPr>
          <w:rFonts w:ascii="Times New Roman" w:hAnsi="Times New Roman"/>
          <w:sz w:val="22"/>
          <w:szCs w:val="22"/>
        </w:rPr>
        <w:br w:type="page"/>
      </w:r>
    </w:p>
    <w:p w14:paraId="6E5A3BA1" w14:textId="77777777" w:rsidR="005C1872" w:rsidRPr="001D422D" w:rsidRDefault="005C1872" w:rsidP="001D422D">
      <w:pPr>
        <w:pStyle w:val="Heading2"/>
        <w:rPr>
          <w:rFonts w:ascii="Times New Roman" w:hAnsi="Times New Roman"/>
          <w:sz w:val="22"/>
          <w:szCs w:val="22"/>
          <w:u w:val="none"/>
        </w:rPr>
      </w:pPr>
      <w:bookmarkStart w:id="0" w:name="_Toc150505056"/>
      <w:bookmarkStart w:id="1" w:name="_Toc300761923"/>
      <w:bookmarkStart w:id="2" w:name="_Toc308265575"/>
      <w:bookmarkStart w:id="3" w:name="_Toc330305465"/>
      <w:bookmarkStart w:id="4" w:name="_Toc464813132"/>
      <w:r w:rsidRPr="001D422D">
        <w:rPr>
          <w:rFonts w:ascii="Times New Roman" w:hAnsi="Times New Roman"/>
          <w:sz w:val="22"/>
          <w:szCs w:val="22"/>
          <w:u w:val="none"/>
        </w:rPr>
        <w:lastRenderedPageBreak/>
        <w:t>Introduction</w:t>
      </w:r>
      <w:bookmarkEnd w:id="0"/>
      <w:bookmarkEnd w:id="1"/>
      <w:bookmarkEnd w:id="2"/>
      <w:bookmarkEnd w:id="3"/>
      <w:bookmarkEnd w:id="4"/>
    </w:p>
    <w:p w14:paraId="16AE76D1" w14:textId="77777777" w:rsidR="005C1872" w:rsidRPr="007A49C0" w:rsidRDefault="005C1872" w:rsidP="005C1872">
      <w:pPr>
        <w:widowControl w:val="0"/>
        <w:jc w:val="both"/>
        <w:rPr>
          <w:rFonts w:ascii="Times New Roman" w:hAnsi="Times New Roman"/>
          <w:sz w:val="22"/>
          <w:szCs w:val="22"/>
        </w:rPr>
      </w:pPr>
    </w:p>
    <w:p w14:paraId="3E10F5FC" w14:textId="77777777" w:rsidR="00EE2070" w:rsidRPr="007A49C0" w:rsidRDefault="005C1872" w:rsidP="00F049AE">
      <w:pPr>
        <w:widowControl w:val="0"/>
        <w:autoSpaceDE w:val="0"/>
        <w:autoSpaceDN w:val="0"/>
        <w:adjustRightInd w:val="0"/>
        <w:jc w:val="both"/>
        <w:rPr>
          <w:rFonts w:ascii="Times New Roman" w:eastAsia="Times New Roman" w:hAnsi="Times New Roman"/>
          <w:color w:val="000000"/>
          <w:sz w:val="22"/>
          <w:szCs w:val="22"/>
        </w:rPr>
      </w:pPr>
      <w:r w:rsidRPr="007A49C0">
        <w:rPr>
          <w:rFonts w:ascii="Times New Roman" w:hAnsi="Times New Roman"/>
          <w:sz w:val="22"/>
          <w:szCs w:val="22"/>
        </w:rPr>
        <w:t xml:space="preserve">Welcome to the specialist program in School Psychology and the Department of Psychology at Illinois State University! The Graduate Programs in School Psychology have a long </w:t>
      </w:r>
      <w:r w:rsidR="00FB03AB" w:rsidRPr="007A49C0">
        <w:rPr>
          <w:rFonts w:ascii="Times New Roman" w:hAnsi="Times New Roman"/>
          <w:sz w:val="22"/>
          <w:szCs w:val="22"/>
        </w:rPr>
        <w:t>history. Since 1957, more than 6</w:t>
      </w:r>
      <w:r w:rsidRPr="007A49C0">
        <w:rPr>
          <w:rFonts w:ascii="Times New Roman" w:hAnsi="Times New Roman"/>
          <w:sz w:val="22"/>
          <w:szCs w:val="22"/>
        </w:rPr>
        <w:t xml:space="preserve">00 practicing school psychologists have been educated at Illinois State. The purpose of the Graduate Programs in School Psychology is to educate students to provide the highest quality educational and mental health services for children and families. </w:t>
      </w:r>
      <w:r w:rsidR="00FB7C65" w:rsidRPr="007A49C0">
        <w:rPr>
          <w:rFonts w:ascii="Times New Roman" w:eastAsia="Times New Roman" w:hAnsi="Times New Roman"/>
          <w:color w:val="000000"/>
          <w:sz w:val="22"/>
          <w:szCs w:val="22"/>
        </w:rPr>
        <w:t>Our</w:t>
      </w:r>
      <w:r w:rsidRPr="007A49C0">
        <w:rPr>
          <w:rFonts w:ascii="Times New Roman" w:eastAsia="Times New Roman" w:hAnsi="Times New Roman"/>
          <w:color w:val="000000"/>
          <w:sz w:val="22"/>
          <w:szCs w:val="22"/>
        </w:rPr>
        <w:t xml:space="preserve"> </w:t>
      </w:r>
      <w:r w:rsidR="00F9602C" w:rsidRPr="007A49C0">
        <w:rPr>
          <w:rFonts w:ascii="Times New Roman" w:eastAsia="Times New Roman" w:hAnsi="Times New Roman"/>
          <w:color w:val="000000"/>
          <w:sz w:val="22"/>
          <w:szCs w:val="22"/>
        </w:rPr>
        <w:t xml:space="preserve">alumni </w:t>
      </w:r>
      <w:r w:rsidRPr="007A49C0">
        <w:rPr>
          <w:rFonts w:ascii="Times New Roman" w:eastAsia="Times New Roman" w:hAnsi="Times New Roman"/>
          <w:color w:val="000000"/>
          <w:sz w:val="22"/>
          <w:szCs w:val="22"/>
        </w:rPr>
        <w:t xml:space="preserve">become school psychologists who enter the profession with an understanding of the legal and ethical responsibilities of their practice, and who are sensitive to the needs of children and families </w:t>
      </w:r>
      <w:r w:rsidR="000809B3" w:rsidRPr="007A49C0">
        <w:rPr>
          <w:rFonts w:ascii="Times New Roman" w:eastAsia="Times New Roman" w:hAnsi="Times New Roman"/>
          <w:color w:val="000000"/>
          <w:sz w:val="22"/>
          <w:szCs w:val="22"/>
        </w:rPr>
        <w:t>from diverse racial, ethnic,</w:t>
      </w:r>
      <w:r w:rsidRPr="007A49C0">
        <w:rPr>
          <w:rFonts w:ascii="Times New Roman" w:eastAsia="Times New Roman" w:hAnsi="Times New Roman"/>
          <w:color w:val="000000"/>
          <w:sz w:val="22"/>
          <w:szCs w:val="22"/>
        </w:rPr>
        <w:t xml:space="preserve"> socioeconomic</w:t>
      </w:r>
      <w:r w:rsidR="000809B3" w:rsidRPr="007A49C0">
        <w:rPr>
          <w:rFonts w:ascii="Times New Roman" w:eastAsia="Times New Roman" w:hAnsi="Times New Roman"/>
          <w:color w:val="000000"/>
          <w:sz w:val="22"/>
          <w:szCs w:val="22"/>
        </w:rPr>
        <w:t>, and sexual orientation</w:t>
      </w:r>
      <w:r w:rsidRPr="007A49C0">
        <w:rPr>
          <w:rFonts w:ascii="Times New Roman" w:eastAsia="Times New Roman" w:hAnsi="Times New Roman"/>
          <w:color w:val="000000"/>
          <w:sz w:val="22"/>
          <w:szCs w:val="22"/>
        </w:rPr>
        <w:t xml:space="preserve"> backgrounds.</w:t>
      </w:r>
      <w:r w:rsidR="00E4205C" w:rsidRPr="007A49C0">
        <w:rPr>
          <w:rFonts w:ascii="Times New Roman" w:eastAsia="Times New Roman" w:hAnsi="Times New Roman"/>
          <w:color w:val="000000"/>
          <w:sz w:val="22"/>
          <w:szCs w:val="22"/>
        </w:rPr>
        <w:t xml:space="preserve"> </w:t>
      </w:r>
      <w:r w:rsidR="00EE2070" w:rsidRPr="007A49C0">
        <w:rPr>
          <w:rFonts w:ascii="Times New Roman" w:hAnsi="Times New Roman"/>
          <w:sz w:val="22"/>
          <w:szCs w:val="22"/>
        </w:rPr>
        <w:t>For purposes of clarity and to reflect their professional training</w:t>
      </w:r>
      <w:r w:rsidR="00502EF4">
        <w:rPr>
          <w:rFonts w:ascii="Times New Roman" w:hAnsi="Times New Roman"/>
          <w:sz w:val="22"/>
          <w:szCs w:val="22"/>
        </w:rPr>
        <w:t xml:space="preserve"> status</w:t>
      </w:r>
      <w:r w:rsidR="00EE2070" w:rsidRPr="007A49C0">
        <w:rPr>
          <w:rFonts w:ascii="Times New Roman" w:hAnsi="Times New Roman"/>
          <w:sz w:val="22"/>
          <w:szCs w:val="22"/>
        </w:rPr>
        <w:t>, graduate students in the special</w:t>
      </w:r>
      <w:r w:rsidR="00351FF1" w:rsidRPr="007A49C0">
        <w:rPr>
          <w:rFonts w:ascii="Times New Roman" w:hAnsi="Times New Roman"/>
          <w:sz w:val="22"/>
          <w:szCs w:val="22"/>
        </w:rPr>
        <w:t>ist program</w:t>
      </w:r>
      <w:r w:rsidR="00EE2070" w:rsidRPr="007A49C0">
        <w:rPr>
          <w:rFonts w:ascii="Times New Roman" w:hAnsi="Times New Roman"/>
          <w:sz w:val="22"/>
          <w:szCs w:val="22"/>
        </w:rPr>
        <w:t xml:space="preserve"> </w:t>
      </w:r>
      <w:r w:rsidR="00880CD7" w:rsidRPr="007A49C0">
        <w:rPr>
          <w:rFonts w:ascii="Times New Roman" w:hAnsi="Times New Roman"/>
          <w:sz w:val="22"/>
          <w:szCs w:val="22"/>
        </w:rPr>
        <w:t>ar</w:t>
      </w:r>
      <w:r w:rsidR="00EE2070" w:rsidRPr="007A49C0">
        <w:rPr>
          <w:rFonts w:ascii="Times New Roman" w:hAnsi="Times New Roman"/>
          <w:sz w:val="22"/>
          <w:szCs w:val="22"/>
        </w:rPr>
        <w:t>e referred to as “trainees.”</w:t>
      </w:r>
    </w:p>
    <w:p w14:paraId="2BB99805" w14:textId="77777777" w:rsidR="005C1872" w:rsidRPr="007A49C0" w:rsidRDefault="005C1872">
      <w:pPr>
        <w:jc w:val="both"/>
        <w:rPr>
          <w:rFonts w:ascii="Times New Roman" w:hAnsi="Times New Roman"/>
          <w:sz w:val="22"/>
          <w:szCs w:val="22"/>
        </w:rPr>
      </w:pPr>
    </w:p>
    <w:p w14:paraId="0A09B8A2" w14:textId="1934AFFC" w:rsidR="005C1872" w:rsidRPr="007A49C0" w:rsidRDefault="005C1872">
      <w:pPr>
        <w:jc w:val="both"/>
        <w:rPr>
          <w:rFonts w:ascii="Times New Roman" w:hAnsi="Times New Roman"/>
          <w:sz w:val="22"/>
          <w:szCs w:val="22"/>
        </w:rPr>
      </w:pPr>
      <w:r w:rsidRPr="007A49C0">
        <w:rPr>
          <w:rFonts w:ascii="Times New Roman" w:hAnsi="Times New Roman"/>
          <w:sz w:val="22"/>
          <w:szCs w:val="22"/>
        </w:rPr>
        <w:t xml:space="preserve">The Specialist </w:t>
      </w:r>
      <w:r w:rsidR="00EF21FF">
        <w:rPr>
          <w:rFonts w:ascii="Times New Roman" w:hAnsi="Times New Roman"/>
          <w:sz w:val="22"/>
          <w:szCs w:val="22"/>
        </w:rPr>
        <w:t>Program</w:t>
      </w:r>
      <w:r w:rsidR="00503B43">
        <w:rPr>
          <w:rFonts w:ascii="Times New Roman" w:hAnsi="Times New Roman"/>
          <w:sz w:val="22"/>
          <w:szCs w:val="22"/>
        </w:rPr>
        <w:t>’s</w:t>
      </w:r>
      <w:r w:rsidR="00EF21FF">
        <w:rPr>
          <w:rFonts w:ascii="Times New Roman" w:hAnsi="Times New Roman"/>
          <w:sz w:val="22"/>
          <w:szCs w:val="22"/>
        </w:rPr>
        <w:t xml:space="preserve"> </w:t>
      </w:r>
      <w:r w:rsidRPr="007A49C0">
        <w:rPr>
          <w:rFonts w:ascii="Times New Roman" w:hAnsi="Times New Roman"/>
          <w:sz w:val="22"/>
          <w:szCs w:val="22"/>
        </w:rPr>
        <w:t>Po</w:t>
      </w:r>
      <w:r w:rsidR="00EE2070" w:rsidRPr="007A49C0">
        <w:rPr>
          <w:rFonts w:ascii="Times New Roman" w:hAnsi="Times New Roman"/>
          <w:sz w:val="22"/>
          <w:szCs w:val="22"/>
        </w:rPr>
        <w:t>licies and Procedures</w:t>
      </w:r>
      <w:r w:rsidR="00FD2F3C">
        <w:rPr>
          <w:rFonts w:ascii="Times New Roman" w:hAnsi="Times New Roman"/>
          <w:sz w:val="22"/>
          <w:szCs w:val="22"/>
        </w:rPr>
        <w:t xml:space="preserve">, </w:t>
      </w:r>
      <w:r w:rsidR="00FD2F3C" w:rsidRPr="007A49C0">
        <w:rPr>
          <w:rFonts w:ascii="Times New Roman" w:hAnsi="Times New Roman"/>
          <w:sz w:val="22"/>
          <w:szCs w:val="22"/>
        </w:rPr>
        <w:t>which are updated each fall semester,</w:t>
      </w:r>
      <w:r w:rsidR="00EE2070" w:rsidRPr="007A49C0">
        <w:rPr>
          <w:rFonts w:ascii="Times New Roman" w:hAnsi="Times New Roman"/>
          <w:sz w:val="22"/>
          <w:szCs w:val="22"/>
        </w:rPr>
        <w:t xml:space="preserve"> provide an extensive review of the</w:t>
      </w:r>
      <w:r w:rsidRPr="007A49C0">
        <w:rPr>
          <w:rFonts w:ascii="Times New Roman" w:hAnsi="Times New Roman"/>
          <w:sz w:val="22"/>
          <w:szCs w:val="22"/>
        </w:rPr>
        <w:t xml:space="preserve"> requirements for completing a specialist degree in School Psychology. </w:t>
      </w:r>
      <w:r w:rsidR="00DD52FE" w:rsidRPr="007A49C0">
        <w:rPr>
          <w:rFonts w:ascii="Times New Roman" w:hAnsi="Times New Roman"/>
          <w:sz w:val="22"/>
          <w:szCs w:val="22"/>
        </w:rPr>
        <w:t>These policies and procedures</w:t>
      </w:r>
      <w:r w:rsidR="00EE2070" w:rsidRPr="007A49C0">
        <w:rPr>
          <w:rFonts w:ascii="Times New Roman" w:hAnsi="Times New Roman"/>
          <w:sz w:val="22"/>
          <w:szCs w:val="22"/>
        </w:rPr>
        <w:t xml:space="preserve"> are designed to make the academic experience more organized, productive, and enjoyable. Tra</w:t>
      </w:r>
      <w:r w:rsidR="00FD2F3C">
        <w:rPr>
          <w:rFonts w:ascii="Times New Roman" w:hAnsi="Times New Roman"/>
          <w:sz w:val="22"/>
          <w:szCs w:val="22"/>
        </w:rPr>
        <w:t xml:space="preserve">inees </w:t>
      </w:r>
      <w:r w:rsidR="00EF21FF">
        <w:rPr>
          <w:rFonts w:ascii="Times New Roman" w:hAnsi="Times New Roman"/>
          <w:sz w:val="22"/>
          <w:szCs w:val="22"/>
        </w:rPr>
        <w:t>should read this material</w:t>
      </w:r>
      <w:r w:rsidR="00880CD7" w:rsidRPr="007A49C0">
        <w:rPr>
          <w:rFonts w:ascii="Times New Roman" w:hAnsi="Times New Roman"/>
          <w:sz w:val="22"/>
          <w:szCs w:val="22"/>
        </w:rPr>
        <w:t xml:space="preserve"> </w:t>
      </w:r>
      <w:r w:rsidRPr="007A49C0">
        <w:rPr>
          <w:rFonts w:ascii="Times New Roman" w:hAnsi="Times New Roman"/>
          <w:sz w:val="22"/>
          <w:szCs w:val="22"/>
        </w:rPr>
        <w:t>to become thoroughly familiar with the program, department</w:t>
      </w:r>
      <w:r w:rsidR="00FB03AB" w:rsidRPr="007A49C0">
        <w:rPr>
          <w:rFonts w:ascii="Times New Roman" w:hAnsi="Times New Roman"/>
          <w:sz w:val="22"/>
          <w:szCs w:val="22"/>
        </w:rPr>
        <w:t>,</w:t>
      </w:r>
      <w:r w:rsidRPr="007A49C0">
        <w:rPr>
          <w:rFonts w:ascii="Times New Roman" w:hAnsi="Times New Roman"/>
          <w:sz w:val="22"/>
          <w:szCs w:val="22"/>
        </w:rPr>
        <w:t xml:space="preserve"> and University r</w:t>
      </w:r>
      <w:r w:rsidR="00FB03AB" w:rsidRPr="007A49C0">
        <w:rPr>
          <w:rFonts w:ascii="Times New Roman" w:hAnsi="Times New Roman"/>
          <w:sz w:val="22"/>
          <w:szCs w:val="22"/>
        </w:rPr>
        <w:t>equirements</w:t>
      </w:r>
      <w:r w:rsidR="00DD52FE" w:rsidRPr="007A49C0">
        <w:rPr>
          <w:rFonts w:ascii="Times New Roman" w:hAnsi="Times New Roman"/>
          <w:sz w:val="22"/>
          <w:szCs w:val="22"/>
        </w:rPr>
        <w:t xml:space="preserve"> for graduation</w:t>
      </w:r>
      <w:r w:rsidR="00FB03AB" w:rsidRPr="007A49C0">
        <w:rPr>
          <w:rFonts w:ascii="Times New Roman" w:hAnsi="Times New Roman"/>
          <w:sz w:val="22"/>
          <w:szCs w:val="22"/>
        </w:rPr>
        <w:t xml:space="preserve">. </w:t>
      </w:r>
      <w:r w:rsidR="00880CD7" w:rsidRPr="007A49C0">
        <w:rPr>
          <w:rFonts w:ascii="Times New Roman" w:hAnsi="Times New Roman"/>
          <w:sz w:val="22"/>
          <w:szCs w:val="22"/>
        </w:rPr>
        <w:t>Trainee</w:t>
      </w:r>
      <w:r w:rsidR="00A25DBD" w:rsidRPr="007A49C0">
        <w:rPr>
          <w:rFonts w:ascii="Times New Roman" w:hAnsi="Times New Roman"/>
          <w:sz w:val="22"/>
          <w:szCs w:val="22"/>
        </w:rPr>
        <w:t>s</w:t>
      </w:r>
      <w:r w:rsidRPr="007A49C0">
        <w:rPr>
          <w:rFonts w:ascii="Times New Roman" w:hAnsi="Times New Roman"/>
          <w:sz w:val="22"/>
          <w:szCs w:val="22"/>
        </w:rPr>
        <w:t xml:space="preserve"> a</w:t>
      </w:r>
      <w:r w:rsidR="00E177CD" w:rsidRPr="007A49C0">
        <w:rPr>
          <w:rFonts w:ascii="Times New Roman" w:hAnsi="Times New Roman"/>
          <w:sz w:val="22"/>
          <w:szCs w:val="22"/>
        </w:rPr>
        <w:t xml:space="preserve">re also encouraged to access </w:t>
      </w:r>
      <w:r w:rsidR="00880CD7" w:rsidRPr="007A49C0">
        <w:rPr>
          <w:rFonts w:ascii="Times New Roman" w:hAnsi="Times New Roman"/>
          <w:sz w:val="22"/>
          <w:szCs w:val="22"/>
        </w:rPr>
        <w:t>the</w:t>
      </w:r>
      <w:r w:rsidRPr="007A49C0">
        <w:rPr>
          <w:rFonts w:ascii="Times New Roman" w:hAnsi="Times New Roman"/>
          <w:sz w:val="22"/>
          <w:szCs w:val="22"/>
        </w:rPr>
        <w:t xml:space="preserve"> </w:t>
      </w:r>
      <w:hyperlink r:id="rId11" w:history="1">
        <w:r w:rsidR="00543750">
          <w:rPr>
            <w:rStyle w:val="Hyperlink"/>
            <w:sz w:val="22"/>
            <w:szCs w:val="22"/>
          </w:rPr>
          <w:t>Specialist in School Psychology</w:t>
        </w:r>
        <w:r w:rsidRPr="007A49C0">
          <w:rPr>
            <w:rStyle w:val="Hyperlink"/>
            <w:sz w:val="22"/>
            <w:szCs w:val="22"/>
          </w:rPr>
          <w:t xml:space="preserve"> website</w:t>
        </w:r>
      </w:hyperlink>
      <w:r w:rsidR="00880CD7" w:rsidRPr="007A49C0">
        <w:rPr>
          <w:rFonts w:ascii="Times New Roman" w:hAnsi="Times New Roman"/>
          <w:sz w:val="22"/>
          <w:szCs w:val="22"/>
        </w:rPr>
        <w:t xml:space="preserve"> </w:t>
      </w:r>
      <w:r w:rsidR="00F9019D" w:rsidRPr="007A49C0">
        <w:rPr>
          <w:rFonts w:ascii="Times New Roman" w:hAnsi="Times New Roman"/>
          <w:sz w:val="22"/>
          <w:szCs w:val="22"/>
        </w:rPr>
        <w:t>for additional</w:t>
      </w:r>
      <w:r w:rsidRPr="007A49C0">
        <w:rPr>
          <w:rFonts w:ascii="Times New Roman" w:hAnsi="Times New Roman"/>
          <w:sz w:val="22"/>
          <w:szCs w:val="22"/>
        </w:rPr>
        <w:t xml:space="preserve"> information.</w:t>
      </w:r>
    </w:p>
    <w:p w14:paraId="31FCD6E6" w14:textId="77777777" w:rsidR="005C1872" w:rsidRPr="007A49C0" w:rsidRDefault="005C1872">
      <w:pPr>
        <w:jc w:val="both"/>
        <w:rPr>
          <w:rFonts w:ascii="Times New Roman" w:hAnsi="Times New Roman"/>
          <w:sz w:val="22"/>
          <w:szCs w:val="22"/>
        </w:rPr>
      </w:pPr>
    </w:p>
    <w:p w14:paraId="4BCD0A4C" w14:textId="77777777" w:rsidR="005C1872" w:rsidRPr="007A49C0" w:rsidRDefault="005C1872">
      <w:pPr>
        <w:jc w:val="both"/>
        <w:rPr>
          <w:rFonts w:ascii="Times New Roman" w:hAnsi="Times New Roman"/>
          <w:sz w:val="22"/>
          <w:szCs w:val="22"/>
        </w:rPr>
      </w:pPr>
      <w:r w:rsidRPr="007A49C0">
        <w:rPr>
          <w:rFonts w:ascii="Times New Roman" w:hAnsi="Times New Roman"/>
          <w:sz w:val="22"/>
          <w:szCs w:val="22"/>
        </w:rPr>
        <w:t>If you have any questions regarding the specialist program, department, or University, contact any School Psychology faculty member</w:t>
      </w:r>
      <w:r w:rsidR="00880CD7" w:rsidRPr="007A49C0">
        <w:rPr>
          <w:rFonts w:ascii="Times New Roman" w:hAnsi="Times New Roman"/>
          <w:sz w:val="22"/>
          <w:szCs w:val="22"/>
        </w:rPr>
        <w:t xml:space="preserve"> or the Graduate Programs Office</w:t>
      </w:r>
      <w:r w:rsidRPr="007A49C0">
        <w:rPr>
          <w:rFonts w:ascii="Times New Roman" w:hAnsi="Times New Roman"/>
          <w:sz w:val="22"/>
          <w:szCs w:val="22"/>
        </w:rPr>
        <w:t>. We are looking forward to working with you, and hope your graduate stud</w:t>
      </w:r>
      <w:r w:rsidR="00880CD7" w:rsidRPr="007A49C0">
        <w:rPr>
          <w:rFonts w:ascii="Times New Roman" w:hAnsi="Times New Roman"/>
          <w:sz w:val="22"/>
          <w:szCs w:val="22"/>
        </w:rPr>
        <w:t>ies at Illinois State</w:t>
      </w:r>
      <w:r w:rsidRPr="007A49C0">
        <w:rPr>
          <w:rFonts w:ascii="Times New Roman" w:hAnsi="Times New Roman"/>
          <w:sz w:val="22"/>
          <w:szCs w:val="22"/>
        </w:rPr>
        <w:t xml:space="preserve"> are productive, satisfying, and successful.</w:t>
      </w:r>
    </w:p>
    <w:p w14:paraId="1410F029" w14:textId="77777777" w:rsidR="005C1872" w:rsidRPr="007A49C0" w:rsidRDefault="005C1872" w:rsidP="005C1872">
      <w:pPr>
        <w:jc w:val="both"/>
        <w:rPr>
          <w:rFonts w:ascii="Times New Roman" w:hAnsi="Times New Roman"/>
          <w:sz w:val="22"/>
          <w:szCs w:val="22"/>
        </w:rPr>
      </w:pPr>
    </w:p>
    <w:bookmarkStart w:id="5" w:name="Text2"/>
    <w:bookmarkStart w:id="6" w:name="_Toc105665763"/>
    <w:bookmarkStart w:id="7" w:name="_Toc105665852"/>
    <w:p w14:paraId="68DA139B" w14:textId="77777777" w:rsidR="00880CD7" w:rsidRPr="001D422D" w:rsidRDefault="00880CD7" w:rsidP="001D422D">
      <w:pPr>
        <w:pStyle w:val="Heading2"/>
        <w:rPr>
          <w:rFonts w:ascii="Times New Roman" w:hAnsi="Times New Roman"/>
          <w:sz w:val="22"/>
          <w:szCs w:val="22"/>
          <w:u w:val="none"/>
        </w:rPr>
      </w:pPr>
      <w:r w:rsidRPr="001D422D">
        <w:rPr>
          <w:rFonts w:ascii="Times New Roman" w:hAnsi="Times New Roman"/>
          <w:sz w:val="22"/>
          <w:szCs w:val="22"/>
          <w:u w:val="none"/>
        </w:rPr>
        <w:fldChar w:fldCharType="begin"/>
      </w:r>
      <w:r w:rsidRPr="001D422D">
        <w:rPr>
          <w:rFonts w:ascii="Times New Roman" w:hAnsi="Times New Roman"/>
          <w:sz w:val="22"/>
          <w:szCs w:val="22"/>
          <w:u w:val="none"/>
        </w:rPr>
        <w:instrText xml:space="preserve"> HYPERLINK  \l "_Evolution_of_the" </w:instrText>
      </w:r>
      <w:r w:rsidRPr="001D422D">
        <w:rPr>
          <w:rFonts w:ascii="Times New Roman" w:hAnsi="Times New Roman"/>
          <w:sz w:val="22"/>
          <w:szCs w:val="22"/>
          <w:u w:val="none"/>
        </w:rPr>
        <w:fldChar w:fldCharType="separate"/>
      </w:r>
      <w:bookmarkStart w:id="8" w:name="_Toc464813133"/>
      <w:bookmarkStart w:id="9" w:name="_Toc330305466"/>
      <w:bookmarkStart w:id="10" w:name="_Toc329961322"/>
      <w:bookmarkStart w:id="11" w:name="_Toc329961174"/>
      <w:bookmarkStart w:id="12" w:name="_Toc329938059"/>
      <w:bookmarkStart w:id="13" w:name="_Toc329785827"/>
      <w:bookmarkStart w:id="14" w:name="_Toc329685717"/>
      <w:bookmarkStart w:id="15" w:name="_Toc329685105"/>
      <w:bookmarkStart w:id="16" w:name="_Toc329684907"/>
      <w:bookmarkStart w:id="17" w:name="_Toc329684821"/>
      <w:bookmarkStart w:id="18" w:name="_Toc329684625"/>
      <w:bookmarkStart w:id="19" w:name="_Toc329171488"/>
      <w:bookmarkStart w:id="20" w:name="_Toc308262015"/>
      <w:bookmarkStart w:id="21" w:name="_Toc308261931"/>
      <w:bookmarkStart w:id="22" w:name="_Toc296434366"/>
      <w:bookmarkStart w:id="23" w:name="_Toc296260509"/>
      <w:bookmarkStart w:id="24" w:name="_Toc296260382"/>
      <w:bookmarkStart w:id="25" w:name="_Toc296260197"/>
      <w:bookmarkStart w:id="26" w:name="_Toc288119461"/>
      <w:bookmarkStart w:id="27" w:name="_Toc106789002"/>
      <w:r w:rsidRPr="001D422D">
        <w:rPr>
          <w:rFonts w:ascii="Times New Roman" w:hAnsi="Times New Roman"/>
          <w:sz w:val="22"/>
          <w:szCs w:val="22"/>
          <w:u w:val="none"/>
        </w:rPr>
        <w:t>Evolution of the Graduate Programs in School Psychology</w:t>
      </w:r>
      <w:bookmarkEnd w:id="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D422D">
        <w:rPr>
          <w:rFonts w:ascii="Times New Roman" w:hAnsi="Times New Roman"/>
          <w:sz w:val="22"/>
          <w:szCs w:val="22"/>
          <w:u w:val="none"/>
        </w:rPr>
        <w:fldChar w:fldCharType="end"/>
      </w:r>
      <w:bookmarkEnd w:id="6"/>
      <w:bookmarkEnd w:id="7"/>
    </w:p>
    <w:p w14:paraId="112F22CA" w14:textId="77777777" w:rsidR="00880CD7" w:rsidRPr="007A49C0" w:rsidRDefault="00880CD7" w:rsidP="00880CD7">
      <w:pPr>
        <w:jc w:val="both"/>
        <w:rPr>
          <w:rFonts w:ascii="Times New Roman" w:hAnsi="Times New Roman"/>
          <w:sz w:val="22"/>
          <w:szCs w:val="22"/>
        </w:rPr>
      </w:pPr>
    </w:p>
    <w:p w14:paraId="58564E10"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1957</w:t>
      </w:r>
      <w:r w:rsidRPr="007A49C0">
        <w:rPr>
          <w:rFonts w:ascii="Times New Roman" w:hAnsi="Times New Roman"/>
          <w:sz w:val="22"/>
        </w:rPr>
        <w:tab/>
        <w:t>The first class of studen</w:t>
      </w:r>
      <w:r w:rsidR="00FB7C65" w:rsidRPr="007A49C0">
        <w:rPr>
          <w:rFonts w:ascii="Times New Roman" w:hAnsi="Times New Roman"/>
          <w:sz w:val="22"/>
        </w:rPr>
        <w:t>ts graduated</w:t>
      </w:r>
      <w:r w:rsidRPr="007A49C0">
        <w:rPr>
          <w:rFonts w:ascii="Times New Roman" w:hAnsi="Times New Roman"/>
          <w:sz w:val="22"/>
        </w:rPr>
        <w:t xml:space="preserve"> with a Guidance and Pe</w:t>
      </w:r>
      <w:r w:rsidR="00D35509" w:rsidRPr="007A49C0">
        <w:rPr>
          <w:rFonts w:ascii="Times New Roman" w:hAnsi="Times New Roman"/>
          <w:sz w:val="22"/>
        </w:rPr>
        <w:t xml:space="preserve">rsonnel-Counselor </w:t>
      </w:r>
      <w:r w:rsidR="00DD52FE" w:rsidRPr="007A49C0">
        <w:rPr>
          <w:rFonts w:ascii="Times New Roman" w:hAnsi="Times New Roman"/>
          <w:sz w:val="22"/>
        </w:rPr>
        <w:t xml:space="preserve">master’s </w:t>
      </w:r>
      <w:r w:rsidR="00D35509" w:rsidRPr="007A49C0">
        <w:rPr>
          <w:rFonts w:ascii="Times New Roman" w:hAnsi="Times New Roman"/>
          <w:sz w:val="22"/>
        </w:rPr>
        <w:t xml:space="preserve">degree and they were </w:t>
      </w:r>
      <w:r w:rsidRPr="007A49C0">
        <w:rPr>
          <w:rFonts w:ascii="Times New Roman" w:hAnsi="Times New Roman"/>
          <w:sz w:val="22"/>
        </w:rPr>
        <w:t xml:space="preserve">qualified to work as psychologists in the schools. </w:t>
      </w:r>
      <w:r w:rsidR="00DD52FE" w:rsidRPr="007A49C0">
        <w:rPr>
          <w:rFonts w:ascii="Times New Roman" w:hAnsi="Times New Roman"/>
          <w:sz w:val="22"/>
        </w:rPr>
        <w:t>The School Psychology Program is</w:t>
      </w:r>
      <w:r w:rsidRPr="007A49C0">
        <w:rPr>
          <w:rFonts w:ascii="Times New Roman" w:hAnsi="Times New Roman"/>
          <w:sz w:val="22"/>
        </w:rPr>
        <w:t xml:space="preserve"> directed by Dr. Stanley S. Marzolf, a clinical psychologist.</w:t>
      </w:r>
    </w:p>
    <w:p w14:paraId="01FD9BE0" w14:textId="77777777" w:rsidR="002C0831" w:rsidRPr="007A49C0" w:rsidRDefault="00DD52FE" w:rsidP="002C0831">
      <w:pPr>
        <w:widowControl w:val="0"/>
        <w:ind w:left="720" w:hanging="720"/>
        <w:jc w:val="both"/>
        <w:rPr>
          <w:rFonts w:ascii="Times New Roman" w:hAnsi="Times New Roman"/>
          <w:sz w:val="22"/>
        </w:rPr>
      </w:pPr>
      <w:r w:rsidRPr="007A49C0">
        <w:rPr>
          <w:rFonts w:ascii="Times New Roman" w:hAnsi="Times New Roman"/>
          <w:sz w:val="22"/>
        </w:rPr>
        <w:t>1960</w:t>
      </w:r>
      <w:r w:rsidRPr="007A49C0">
        <w:rPr>
          <w:rFonts w:ascii="Times New Roman" w:hAnsi="Times New Roman"/>
          <w:sz w:val="22"/>
        </w:rPr>
        <w:tab/>
        <w:t>The degree</w:t>
      </w:r>
      <w:r w:rsidR="002C0831" w:rsidRPr="007A49C0">
        <w:rPr>
          <w:rFonts w:ascii="Times New Roman" w:hAnsi="Times New Roman"/>
          <w:sz w:val="22"/>
        </w:rPr>
        <w:t xml:space="preserve"> is changed to School Psychologist-Counselor and the first class of students graduate.</w:t>
      </w:r>
    </w:p>
    <w:p w14:paraId="79518E9A"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1967</w:t>
      </w:r>
      <w:r w:rsidRPr="007A49C0">
        <w:rPr>
          <w:rFonts w:ascii="Times New Roman" w:hAnsi="Times New Roman"/>
          <w:sz w:val="22"/>
        </w:rPr>
        <w:tab/>
        <w:t>A separate degree program in school psychology is established. Dr. Audrey Grupe is hired as coordinator and serves in this capacity until her retirement in 1987.</w:t>
      </w:r>
    </w:p>
    <w:p w14:paraId="48D8ACEC"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1976</w:t>
      </w:r>
      <w:r w:rsidRPr="007A49C0">
        <w:rPr>
          <w:rFonts w:ascii="Times New Roman" w:hAnsi="Times New Roman"/>
          <w:sz w:val="22"/>
        </w:rPr>
        <w:tab/>
        <w:t>The School Psychology Program receives approval from the State of Illinois Te</w:t>
      </w:r>
      <w:r w:rsidR="00DD52FE" w:rsidRPr="007A49C0">
        <w:rPr>
          <w:rFonts w:ascii="Times New Roman" w:hAnsi="Times New Roman"/>
          <w:sz w:val="22"/>
        </w:rPr>
        <w:t>achers Certification Board</w:t>
      </w:r>
      <w:r w:rsidR="00FB7C65" w:rsidRPr="007A49C0">
        <w:rPr>
          <w:rFonts w:ascii="Times New Roman" w:hAnsi="Times New Roman"/>
          <w:sz w:val="22"/>
        </w:rPr>
        <w:t xml:space="preserve"> to grant certification by entitlement</w:t>
      </w:r>
      <w:r w:rsidRPr="007A49C0">
        <w:rPr>
          <w:rFonts w:ascii="Times New Roman" w:hAnsi="Times New Roman"/>
          <w:sz w:val="22"/>
        </w:rPr>
        <w:t>.</w:t>
      </w:r>
    </w:p>
    <w:p w14:paraId="3B6EB7C5"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1990</w:t>
      </w:r>
      <w:r w:rsidRPr="007A49C0">
        <w:rPr>
          <w:rFonts w:ascii="Times New Roman" w:hAnsi="Times New Roman"/>
          <w:sz w:val="22"/>
        </w:rPr>
        <w:tab/>
        <w:t>The fir</w:t>
      </w:r>
      <w:r w:rsidR="00FB7C65" w:rsidRPr="007A49C0">
        <w:rPr>
          <w:rFonts w:ascii="Times New Roman" w:hAnsi="Times New Roman"/>
          <w:sz w:val="22"/>
        </w:rPr>
        <w:t>st class of</w:t>
      </w:r>
      <w:r w:rsidR="00DD52FE" w:rsidRPr="007A49C0">
        <w:rPr>
          <w:rFonts w:ascii="Times New Roman" w:hAnsi="Times New Roman"/>
          <w:sz w:val="22"/>
        </w:rPr>
        <w:t xml:space="preserve"> students is</w:t>
      </w:r>
      <w:r w:rsidRPr="007A49C0">
        <w:rPr>
          <w:rFonts w:ascii="Times New Roman" w:hAnsi="Times New Roman"/>
          <w:sz w:val="22"/>
        </w:rPr>
        <w:t xml:space="preserve"> admitted to the doctoral program in School Psychology.</w:t>
      </w:r>
    </w:p>
    <w:p w14:paraId="218CD8D6"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1990</w:t>
      </w:r>
      <w:r w:rsidRPr="007A49C0">
        <w:rPr>
          <w:rFonts w:ascii="Times New Roman" w:hAnsi="Times New Roman"/>
          <w:sz w:val="22"/>
        </w:rPr>
        <w:tab/>
        <w:t xml:space="preserve">The School Psychology Program completes a folio review and receives approval from </w:t>
      </w:r>
      <w:r w:rsidR="00DD52FE" w:rsidRPr="007A49C0">
        <w:rPr>
          <w:rFonts w:ascii="Times New Roman" w:hAnsi="Times New Roman"/>
          <w:sz w:val="22"/>
        </w:rPr>
        <w:t xml:space="preserve">the </w:t>
      </w:r>
      <w:r w:rsidRPr="007A49C0">
        <w:rPr>
          <w:rFonts w:ascii="Times New Roman" w:hAnsi="Times New Roman"/>
          <w:sz w:val="22"/>
        </w:rPr>
        <w:t>National Association of S</w:t>
      </w:r>
      <w:r w:rsidR="00FB7C65" w:rsidRPr="007A49C0">
        <w:rPr>
          <w:rFonts w:ascii="Times New Roman" w:hAnsi="Times New Roman"/>
          <w:sz w:val="22"/>
        </w:rPr>
        <w:t>chool Psychologists (NASP). This is the first time the School Psychology Program</w:t>
      </w:r>
      <w:r w:rsidRPr="007A49C0">
        <w:rPr>
          <w:rFonts w:ascii="Times New Roman" w:hAnsi="Times New Roman"/>
          <w:sz w:val="22"/>
        </w:rPr>
        <w:t xml:space="preserve"> completed the more rigorous review process.</w:t>
      </w:r>
    </w:p>
    <w:p w14:paraId="33673C2C"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1991</w:t>
      </w:r>
      <w:r w:rsidRPr="007A49C0">
        <w:rPr>
          <w:rFonts w:ascii="Times New Roman" w:hAnsi="Times New Roman"/>
          <w:sz w:val="22"/>
        </w:rPr>
        <w:tab/>
      </w:r>
      <w:r w:rsidR="00FB7C65" w:rsidRPr="007A49C0">
        <w:rPr>
          <w:rFonts w:ascii="Times New Roman" w:hAnsi="Times New Roman"/>
          <w:sz w:val="22"/>
        </w:rPr>
        <w:t>The specialist degree replaces the</w:t>
      </w:r>
      <w:r w:rsidRPr="007A49C0">
        <w:rPr>
          <w:rFonts w:ascii="Times New Roman" w:hAnsi="Times New Roman"/>
          <w:sz w:val="22"/>
        </w:rPr>
        <w:t xml:space="preserve"> master’s degree and the first class of </w:t>
      </w:r>
      <w:r w:rsidR="00D35509" w:rsidRPr="007A49C0">
        <w:rPr>
          <w:rFonts w:ascii="Times New Roman" w:hAnsi="Times New Roman"/>
          <w:sz w:val="22"/>
        </w:rPr>
        <w:t xml:space="preserve">specialist-level </w:t>
      </w:r>
      <w:r w:rsidRPr="007A49C0">
        <w:rPr>
          <w:rFonts w:ascii="Times New Roman" w:hAnsi="Times New Roman"/>
          <w:sz w:val="22"/>
        </w:rPr>
        <w:t>students graduate.</w:t>
      </w:r>
    </w:p>
    <w:p w14:paraId="1A7C20D4"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1995</w:t>
      </w:r>
      <w:r w:rsidRPr="007A49C0">
        <w:rPr>
          <w:rFonts w:ascii="Times New Roman" w:hAnsi="Times New Roman"/>
          <w:sz w:val="22"/>
        </w:rPr>
        <w:tab/>
        <w:t>The first doctoral student begins an internship.</w:t>
      </w:r>
    </w:p>
    <w:p w14:paraId="27042B60"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1997</w:t>
      </w:r>
      <w:r w:rsidRPr="007A49C0">
        <w:rPr>
          <w:rFonts w:ascii="Times New Roman" w:hAnsi="Times New Roman"/>
          <w:sz w:val="22"/>
        </w:rPr>
        <w:tab/>
        <w:t>The first student graduates with a doctorate</w:t>
      </w:r>
      <w:r w:rsidR="000870CE" w:rsidRPr="007A49C0">
        <w:rPr>
          <w:rFonts w:ascii="Times New Roman" w:hAnsi="Times New Roman"/>
          <w:sz w:val="22"/>
        </w:rPr>
        <w:t xml:space="preserve"> degree</w:t>
      </w:r>
      <w:r w:rsidRPr="007A49C0">
        <w:rPr>
          <w:rFonts w:ascii="Times New Roman" w:hAnsi="Times New Roman"/>
          <w:sz w:val="22"/>
        </w:rPr>
        <w:t>.</w:t>
      </w:r>
    </w:p>
    <w:p w14:paraId="6600CADA" w14:textId="77777777" w:rsidR="002C0831" w:rsidRPr="007A49C0" w:rsidRDefault="002C0831" w:rsidP="002C0831">
      <w:pPr>
        <w:widowControl w:val="0"/>
        <w:numPr>
          <w:ilvl w:val="0"/>
          <w:numId w:val="1"/>
        </w:numPr>
        <w:tabs>
          <w:tab w:val="clear" w:pos="1080"/>
        </w:tabs>
        <w:ind w:left="720"/>
        <w:jc w:val="both"/>
        <w:rPr>
          <w:rFonts w:ascii="Times New Roman" w:hAnsi="Times New Roman"/>
          <w:sz w:val="22"/>
        </w:rPr>
      </w:pPr>
      <w:r w:rsidRPr="007A49C0">
        <w:rPr>
          <w:rFonts w:ascii="Times New Roman" w:hAnsi="Times New Roman"/>
          <w:sz w:val="22"/>
        </w:rPr>
        <w:t>The doctoral program is awarded accreditation by the American Psychological Assoc</w:t>
      </w:r>
      <w:r w:rsidR="00FB7C65" w:rsidRPr="007A49C0">
        <w:rPr>
          <w:rFonts w:ascii="Times New Roman" w:hAnsi="Times New Roman"/>
          <w:sz w:val="22"/>
        </w:rPr>
        <w:t xml:space="preserve">iation (APA) and </w:t>
      </w:r>
      <w:r w:rsidRPr="007A49C0">
        <w:rPr>
          <w:rFonts w:ascii="Times New Roman" w:hAnsi="Times New Roman"/>
          <w:sz w:val="22"/>
        </w:rPr>
        <w:t>NASP</w:t>
      </w:r>
      <w:r w:rsidR="00FB7C65" w:rsidRPr="007A49C0">
        <w:rPr>
          <w:rFonts w:ascii="Times New Roman" w:hAnsi="Times New Roman"/>
          <w:sz w:val="22"/>
        </w:rPr>
        <w:t xml:space="preserve"> approval is extended through 2003</w:t>
      </w:r>
      <w:r w:rsidRPr="007A49C0">
        <w:rPr>
          <w:rFonts w:ascii="Times New Roman" w:hAnsi="Times New Roman"/>
          <w:sz w:val="22"/>
        </w:rPr>
        <w:t>.</w:t>
      </w:r>
    </w:p>
    <w:p w14:paraId="47730A40" w14:textId="77777777" w:rsidR="002C0831" w:rsidRPr="007A49C0" w:rsidRDefault="002C0831" w:rsidP="002C0831">
      <w:pPr>
        <w:ind w:left="720" w:hanging="720"/>
        <w:jc w:val="both"/>
        <w:rPr>
          <w:rFonts w:ascii="Times New Roman" w:hAnsi="Times New Roman"/>
          <w:sz w:val="22"/>
        </w:rPr>
      </w:pPr>
      <w:r w:rsidRPr="007A49C0">
        <w:rPr>
          <w:rFonts w:ascii="Times New Roman" w:hAnsi="Times New Roman"/>
          <w:sz w:val="22"/>
        </w:rPr>
        <w:t>2001</w:t>
      </w:r>
      <w:r w:rsidRPr="007A49C0">
        <w:rPr>
          <w:rFonts w:ascii="Times New Roman" w:hAnsi="Times New Roman"/>
          <w:sz w:val="22"/>
        </w:rPr>
        <w:tab/>
        <w:t>The doctoral program’s APA accreditation is extended through 2005.</w:t>
      </w:r>
    </w:p>
    <w:p w14:paraId="235D1929"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2003</w:t>
      </w:r>
      <w:r w:rsidRPr="007A49C0">
        <w:rPr>
          <w:rFonts w:ascii="Times New Roman" w:hAnsi="Times New Roman"/>
          <w:sz w:val="22"/>
        </w:rPr>
        <w:tab/>
        <w:t>The specialist and doctoral programs received full approval from NASP.</w:t>
      </w:r>
    </w:p>
    <w:p w14:paraId="459B008D" w14:textId="77777777" w:rsidR="002C0831" w:rsidRPr="007A49C0" w:rsidRDefault="002C0831" w:rsidP="002C0831">
      <w:pPr>
        <w:widowControl w:val="0"/>
        <w:numPr>
          <w:ilvl w:val="0"/>
          <w:numId w:val="2"/>
        </w:numPr>
        <w:tabs>
          <w:tab w:val="clear" w:pos="700"/>
        </w:tabs>
        <w:ind w:left="720" w:hanging="720"/>
        <w:jc w:val="both"/>
        <w:rPr>
          <w:rFonts w:ascii="Times New Roman" w:hAnsi="Times New Roman"/>
          <w:sz w:val="22"/>
        </w:rPr>
      </w:pPr>
      <w:r w:rsidRPr="007A49C0">
        <w:rPr>
          <w:rFonts w:ascii="Times New Roman" w:hAnsi="Times New Roman"/>
          <w:sz w:val="22"/>
        </w:rPr>
        <w:t>The doctoral progr</w:t>
      </w:r>
      <w:r w:rsidR="005E5ECA" w:rsidRPr="007A49C0">
        <w:rPr>
          <w:rFonts w:ascii="Times New Roman" w:hAnsi="Times New Roman"/>
          <w:sz w:val="22"/>
        </w:rPr>
        <w:t xml:space="preserve">am completes </w:t>
      </w:r>
      <w:r w:rsidR="000870CE" w:rsidRPr="007A49C0">
        <w:rPr>
          <w:rFonts w:ascii="Times New Roman" w:hAnsi="Times New Roman"/>
          <w:sz w:val="22"/>
        </w:rPr>
        <w:t>a self-study</w:t>
      </w:r>
      <w:r w:rsidRPr="007A49C0">
        <w:rPr>
          <w:rFonts w:ascii="Times New Roman" w:hAnsi="Times New Roman"/>
          <w:sz w:val="22"/>
        </w:rPr>
        <w:t xml:space="preserve"> and </w:t>
      </w:r>
      <w:r w:rsidR="000870CE" w:rsidRPr="007A49C0">
        <w:rPr>
          <w:rFonts w:ascii="Times New Roman" w:hAnsi="Times New Roman"/>
          <w:sz w:val="22"/>
        </w:rPr>
        <w:t xml:space="preserve">its </w:t>
      </w:r>
      <w:r w:rsidRPr="007A49C0">
        <w:rPr>
          <w:rFonts w:ascii="Times New Roman" w:hAnsi="Times New Roman"/>
          <w:sz w:val="22"/>
        </w:rPr>
        <w:t>APA accreditation is extended through 2012.</w:t>
      </w:r>
    </w:p>
    <w:p w14:paraId="66710613" w14:textId="77777777" w:rsidR="002C0831" w:rsidRPr="007A49C0" w:rsidRDefault="002C0831" w:rsidP="002C0831">
      <w:pPr>
        <w:widowControl w:val="0"/>
        <w:numPr>
          <w:ilvl w:val="0"/>
          <w:numId w:val="2"/>
        </w:numPr>
        <w:jc w:val="both"/>
        <w:rPr>
          <w:rFonts w:ascii="Times New Roman" w:hAnsi="Times New Roman"/>
          <w:sz w:val="22"/>
        </w:rPr>
      </w:pPr>
      <w:r w:rsidRPr="007A49C0">
        <w:rPr>
          <w:rFonts w:ascii="Times New Roman" w:hAnsi="Times New Roman"/>
          <w:sz w:val="22"/>
        </w:rPr>
        <w:t xml:space="preserve">This is the 50th Anniversary of the training of school psychologists at Illinois State. </w:t>
      </w:r>
      <w:r w:rsidR="00502EF4">
        <w:rPr>
          <w:rFonts w:ascii="Times New Roman" w:hAnsi="Times New Roman"/>
          <w:sz w:val="22"/>
        </w:rPr>
        <w:t>NASP approval</w:t>
      </w:r>
      <w:r w:rsidR="00FB7C65" w:rsidRPr="007A49C0">
        <w:rPr>
          <w:rFonts w:ascii="Times New Roman" w:hAnsi="Times New Roman"/>
          <w:sz w:val="22"/>
        </w:rPr>
        <w:t xml:space="preserve"> is extended through 2016 for t</w:t>
      </w:r>
      <w:r w:rsidRPr="007A49C0">
        <w:rPr>
          <w:rFonts w:ascii="Times New Roman" w:hAnsi="Times New Roman"/>
          <w:sz w:val="22"/>
        </w:rPr>
        <w:t>he spe</w:t>
      </w:r>
      <w:r w:rsidR="00FB7C65" w:rsidRPr="007A49C0">
        <w:rPr>
          <w:rFonts w:ascii="Times New Roman" w:hAnsi="Times New Roman"/>
          <w:sz w:val="22"/>
        </w:rPr>
        <w:t>cialist and doctoral programs</w:t>
      </w:r>
      <w:r w:rsidRPr="007A49C0">
        <w:rPr>
          <w:rFonts w:ascii="Times New Roman" w:hAnsi="Times New Roman"/>
          <w:sz w:val="22"/>
        </w:rPr>
        <w:t>.</w:t>
      </w:r>
    </w:p>
    <w:p w14:paraId="1902F37A" w14:textId="77777777" w:rsidR="002C0831" w:rsidRPr="007A49C0" w:rsidRDefault="002C0831" w:rsidP="002C0831">
      <w:pPr>
        <w:widowControl w:val="0"/>
        <w:ind w:left="720" w:hanging="720"/>
        <w:jc w:val="both"/>
        <w:rPr>
          <w:rFonts w:ascii="Times New Roman" w:hAnsi="Times New Roman"/>
          <w:sz w:val="22"/>
        </w:rPr>
      </w:pPr>
      <w:r w:rsidRPr="007A49C0">
        <w:rPr>
          <w:rFonts w:ascii="Times New Roman" w:hAnsi="Times New Roman"/>
          <w:sz w:val="22"/>
        </w:rPr>
        <w:t>20</w:t>
      </w:r>
      <w:r w:rsidR="000870CE" w:rsidRPr="007A49C0">
        <w:rPr>
          <w:rFonts w:ascii="Times New Roman" w:hAnsi="Times New Roman"/>
          <w:sz w:val="22"/>
        </w:rPr>
        <w:t>12</w:t>
      </w:r>
      <w:r w:rsidR="000870CE" w:rsidRPr="007A49C0">
        <w:rPr>
          <w:rFonts w:ascii="Times New Roman" w:hAnsi="Times New Roman"/>
          <w:sz w:val="22"/>
        </w:rPr>
        <w:tab/>
        <w:t>The doctoral program complete</w:t>
      </w:r>
      <w:r w:rsidRPr="007A49C0">
        <w:rPr>
          <w:rFonts w:ascii="Times New Roman" w:hAnsi="Times New Roman"/>
          <w:sz w:val="22"/>
        </w:rPr>
        <w:t xml:space="preserve">s a self-study and </w:t>
      </w:r>
      <w:r w:rsidR="000870CE" w:rsidRPr="007A49C0">
        <w:rPr>
          <w:rFonts w:ascii="Times New Roman" w:hAnsi="Times New Roman"/>
          <w:sz w:val="22"/>
        </w:rPr>
        <w:t xml:space="preserve">its </w:t>
      </w:r>
      <w:r w:rsidRPr="007A49C0">
        <w:rPr>
          <w:rFonts w:ascii="Times New Roman" w:hAnsi="Times New Roman"/>
          <w:sz w:val="22"/>
        </w:rPr>
        <w:t>APA accreditation is extended through 2019.</w:t>
      </w:r>
    </w:p>
    <w:p w14:paraId="21434A5E" w14:textId="77777777" w:rsidR="005C1872" w:rsidRPr="007A49C0" w:rsidRDefault="005C1872" w:rsidP="005C1872">
      <w:pPr>
        <w:jc w:val="both"/>
        <w:rPr>
          <w:rFonts w:ascii="Times New Roman" w:hAnsi="Times New Roman"/>
          <w:sz w:val="22"/>
          <w:szCs w:val="22"/>
        </w:rPr>
      </w:pPr>
    </w:p>
    <w:p w14:paraId="2D88B0B9" w14:textId="19A7F945" w:rsidR="005C1872" w:rsidRPr="00D320EE" w:rsidRDefault="005C1872" w:rsidP="00D320EE">
      <w:pPr>
        <w:pStyle w:val="Heading2"/>
        <w:rPr>
          <w:rFonts w:ascii="Times New Roman" w:hAnsi="Times New Roman"/>
          <w:sz w:val="22"/>
          <w:szCs w:val="22"/>
          <w:u w:val="none"/>
        </w:rPr>
      </w:pPr>
      <w:bookmarkStart w:id="28" w:name="_Toc150505058"/>
      <w:bookmarkStart w:id="29" w:name="_Toc300761925"/>
      <w:bookmarkStart w:id="30" w:name="_Toc308265577"/>
      <w:bookmarkStart w:id="31" w:name="_Toc330305467"/>
      <w:bookmarkStart w:id="32" w:name="_Toc331337854"/>
      <w:bookmarkStart w:id="33" w:name="_Toc331686932"/>
      <w:bookmarkStart w:id="34" w:name="_Toc332037367"/>
      <w:bookmarkStart w:id="35" w:name="_Toc332038155"/>
      <w:bookmarkStart w:id="36" w:name="_Toc332100475"/>
      <w:bookmarkStart w:id="37" w:name="_Toc332292079"/>
      <w:bookmarkStart w:id="38" w:name="_Toc339444775"/>
      <w:bookmarkStart w:id="39" w:name="_Toc339979798"/>
      <w:bookmarkStart w:id="40" w:name="_Toc351705441"/>
      <w:bookmarkStart w:id="41" w:name="_Toc376428256"/>
      <w:bookmarkStart w:id="42" w:name="_Toc379792111"/>
      <w:bookmarkStart w:id="43" w:name="_Toc464813134"/>
      <w:r w:rsidRPr="00D320EE">
        <w:rPr>
          <w:rFonts w:ascii="Times New Roman" w:hAnsi="Times New Roman"/>
          <w:sz w:val="22"/>
          <w:szCs w:val="22"/>
          <w:u w:val="none"/>
        </w:rPr>
        <w:lastRenderedPageBreak/>
        <w:t>Conceptual Framework</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F15D54">
        <w:rPr>
          <w:rFonts w:ascii="Times New Roman" w:hAnsi="Times New Roman"/>
          <w:sz w:val="22"/>
          <w:szCs w:val="22"/>
          <w:u w:val="none"/>
        </w:rPr>
        <w:t xml:space="preserve"> and Mission</w:t>
      </w:r>
      <w:bookmarkEnd w:id="43"/>
    </w:p>
    <w:p w14:paraId="6FF06200" w14:textId="77777777" w:rsidR="005C1872" w:rsidRPr="007A49C0" w:rsidRDefault="005C1872" w:rsidP="005C1872">
      <w:pPr>
        <w:jc w:val="both"/>
        <w:rPr>
          <w:rFonts w:ascii="Times New Roman" w:hAnsi="Times New Roman"/>
          <w:sz w:val="22"/>
          <w:szCs w:val="22"/>
        </w:rPr>
      </w:pPr>
    </w:p>
    <w:p w14:paraId="73EC8E10" w14:textId="061FBA31" w:rsidR="005C1872" w:rsidRPr="007A49C0" w:rsidRDefault="005C1872" w:rsidP="005C1872">
      <w:pPr>
        <w:jc w:val="both"/>
        <w:rPr>
          <w:rFonts w:ascii="Times New Roman" w:hAnsi="Times New Roman"/>
          <w:color w:val="333333"/>
          <w:sz w:val="22"/>
          <w:szCs w:val="22"/>
        </w:rPr>
      </w:pPr>
      <w:r w:rsidRPr="007A49C0">
        <w:rPr>
          <w:rFonts w:ascii="Times New Roman" w:hAnsi="Times New Roman"/>
          <w:color w:val="333333"/>
          <w:sz w:val="22"/>
          <w:szCs w:val="22"/>
        </w:rPr>
        <w:t xml:space="preserve">The foundation of the Graduate Programs in School </w:t>
      </w:r>
      <w:r w:rsidR="00861827">
        <w:rPr>
          <w:rFonts w:ascii="Times New Roman" w:hAnsi="Times New Roman"/>
          <w:color w:val="333333"/>
          <w:sz w:val="22"/>
          <w:szCs w:val="22"/>
        </w:rPr>
        <w:t>Psychology started in</w:t>
      </w:r>
      <w:r w:rsidRPr="007A49C0">
        <w:rPr>
          <w:rFonts w:ascii="Times New Roman" w:hAnsi="Times New Roman"/>
          <w:color w:val="333333"/>
          <w:sz w:val="22"/>
          <w:szCs w:val="22"/>
        </w:rPr>
        <w:t xml:space="preserve"> the College of Education and </w:t>
      </w:r>
      <w:r w:rsidR="00351FF1" w:rsidRPr="007A49C0">
        <w:rPr>
          <w:rFonts w:ascii="Times New Roman" w:hAnsi="Times New Roman"/>
          <w:color w:val="333333"/>
          <w:sz w:val="22"/>
          <w:szCs w:val="22"/>
        </w:rPr>
        <w:t>its mission to train teachers. The</w:t>
      </w:r>
      <w:r w:rsidR="00543750">
        <w:rPr>
          <w:rFonts w:ascii="Times New Roman" w:hAnsi="Times New Roman"/>
          <w:color w:val="333333"/>
          <w:sz w:val="22"/>
          <w:szCs w:val="22"/>
        </w:rPr>
        <w:t xml:space="preserve"> College’s</w:t>
      </w:r>
      <w:r w:rsidR="00351FF1" w:rsidRPr="007A49C0">
        <w:rPr>
          <w:rFonts w:ascii="Times New Roman" w:hAnsi="Times New Roman"/>
          <w:color w:val="333333"/>
          <w:sz w:val="22"/>
          <w:szCs w:val="22"/>
        </w:rPr>
        <w:t xml:space="preserve"> </w:t>
      </w:r>
      <w:hyperlink r:id="rId12" w:history="1">
        <w:r w:rsidR="00543750">
          <w:rPr>
            <w:rStyle w:val="Hyperlink"/>
            <w:sz w:val="22"/>
            <w:szCs w:val="22"/>
          </w:rPr>
          <w:t xml:space="preserve">current </w:t>
        </w:r>
        <w:r w:rsidR="00351FF1" w:rsidRPr="00861827">
          <w:rPr>
            <w:rStyle w:val="Hyperlink"/>
            <w:sz w:val="22"/>
            <w:szCs w:val="22"/>
          </w:rPr>
          <w:t>mission statement</w:t>
        </w:r>
      </w:hyperlink>
      <w:r w:rsidR="00351FF1" w:rsidRPr="007A49C0">
        <w:rPr>
          <w:rFonts w:ascii="Times New Roman" w:hAnsi="Times New Roman"/>
          <w:color w:val="333333"/>
          <w:sz w:val="22"/>
          <w:szCs w:val="22"/>
        </w:rPr>
        <w:t xml:space="preserve"> is</w:t>
      </w:r>
      <w:r w:rsidR="00861827">
        <w:rPr>
          <w:rFonts w:ascii="Times New Roman" w:hAnsi="Times New Roman"/>
          <w:color w:val="333333"/>
          <w:sz w:val="22"/>
          <w:szCs w:val="22"/>
        </w:rPr>
        <w:t xml:space="preserve"> provided below.</w:t>
      </w:r>
    </w:p>
    <w:p w14:paraId="5512E396" w14:textId="77777777" w:rsidR="005C1872" w:rsidRPr="007A49C0" w:rsidRDefault="005C1872" w:rsidP="005C1872">
      <w:pPr>
        <w:jc w:val="both"/>
        <w:rPr>
          <w:rFonts w:ascii="Times New Roman" w:hAnsi="Times New Roman"/>
          <w:color w:val="333333"/>
          <w:sz w:val="22"/>
          <w:szCs w:val="22"/>
        </w:rPr>
      </w:pPr>
    </w:p>
    <w:p w14:paraId="50B1E15C" w14:textId="77777777" w:rsidR="00880CD7" w:rsidRPr="007A49C0" w:rsidRDefault="00880CD7" w:rsidP="000955BA">
      <w:pPr>
        <w:widowControl w:val="0"/>
        <w:tabs>
          <w:tab w:val="left" w:pos="8640"/>
        </w:tabs>
        <w:autoSpaceDE w:val="0"/>
        <w:autoSpaceDN w:val="0"/>
        <w:adjustRightInd w:val="0"/>
        <w:ind w:left="720" w:right="720"/>
        <w:jc w:val="both"/>
        <w:rPr>
          <w:rFonts w:ascii="Times New Roman" w:hAnsi="Times New Roman"/>
          <w:b/>
          <w:sz w:val="22"/>
          <w:szCs w:val="22"/>
        </w:rPr>
      </w:pPr>
      <w:r w:rsidRPr="007A49C0">
        <w:rPr>
          <w:rFonts w:ascii="Times New Roman" w:hAnsi="Times New Roman"/>
          <w:b/>
          <w:sz w:val="22"/>
          <w:szCs w:val="22"/>
        </w:rPr>
        <w:t>Realizing the Democratic Ideal</w:t>
      </w:r>
    </w:p>
    <w:p w14:paraId="531F6787"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r w:rsidRPr="007A49C0">
        <w:rPr>
          <w:rFonts w:ascii="Times New Roman" w:hAnsi="Times New Roman"/>
          <w:sz w:val="22"/>
          <w:szCs w:val="22"/>
        </w:rPr>
        <w:t xml:space="preserve">Illinois State University has a historic and enduring commitment to prepare teachers and other school personnel who will be responsive to the ethical and intellectual demands </w:t>
      </w:r>
      <w:r w:rsidR="00D05B75">
        <w:rPr>
          <w:rFonts w:ascii="Times New Roman" w:hAnsi="Times New Roman"/>
          <w:sz w:val="22"/>
          <w:szCs w:val="22"/>
        </w:rPr>
        <w:t xml:space="preserve">of </w:t>
      </w:r>
      <w:r w:rsidRPr="007A49C0">
        <w:rPr>
          <w:rFonts w:ascii="Times New Roman" w:hAnsi="Times New Roman"/>
          <w:sz w:val="22"/>
          <w:szCs w:val="22"/>
        </w:rPr>
        <w:t>a democratic society. To teach in a democracy is to consciously take up the challenge of improving the ethical and intellectual quality of our societal dialogue by including in it as many educated voices as possible.</w:t>
      </w:r>
    </w:p>
    <w:p w14:paraId="76D38F77"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p>
    <w:p w14:paraId="2D33B7E0"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r w:rsidRPr="007A49C0">
        <w:rPr>
          <w:rFonts w:ascii="Times New Roman" w:hAnsi="Times New Roman"/>
          <w:sz w:val="22"/>
          <w:szCs w:val="22"/>
        </w:rPr>
        <w:t>The democratic ideal unites caring and knowing: The more voices we call into thoughtful dialogue, the truer ou</w:t>
      </w:r>
      <w:r w:rsidR="005315D2" w:rsidRPr="007A49C0">
        <w:rPr>
          <w:rFonts w:ascii="Times New Roman" w:hAnsi="Times New Roman"/>
          <w:sz w:val="22"/>
          <w:szCs w:val="22"/>
        </w:rPr>
        <w:t>r convictions and conclusions will</w:t>
      </w:r>
      <w:r w:rsidRPr="007A49C0">
        <w:rPr>
          <w:rFonts w:ascii="Times New Roman" w:hAnsi="Times New Roman"/>
          <w:sz w:val="22"/>
          <w:szCs w:val="22"/>
        </w:rPr>
        <w:t xml:space="preserve"> be. This is a demonstrable necessity of a democratic society, and it is why Illinois State University graduates aspire to teach and serve everyone, including those on the margins, those who have been or are in danger of being excluded.</w:t>
      </w:r>
    </w:p>
    <w:p w14:paraId="3421D8BA"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p>
    <w:p w14:paraId="118434EF"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r w:rsidRPr="007A49C0">
        <w:rPr>
          <w:rFonts w:ascii="Times New Roman" w:hAnsi="Times New Roman"/>
          <w:sz w:val="22"/>
          <w:szCs w:val="22"/>
        </w:rPr>
        <w:t>This democratic conception of education informs all aspects of teacher education at Illinois State University. Graduates ready to meet the challenges and rewards of serving students in a democratic society embody the ethical and intellectual aspects of teaching and learning.</w:t>
      </w:r>
    </w:p>
    <w:p w14:paraId="17EF74BE"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p>
    <w:p w14:paraId="585E4E2D"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r w:rsidRPr="007A49C0">
        <w:rPr>
          <w:rFonts w:ascii="Times New Roman" w:hAnsi="Times New Roman"/>
          <w:sz w:val="22"/>
          <w:szCs w:val="22"/>
        </w:rPr>
        <w:t>The ethical commitments are</w:t>
      </w:r>
    </w:p>
    <w:p w14:paraId="34E9F42F"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Sensitivity toward the varieties of individual and cultural diversity</w:t>
      </w:r>
    </w:p>
    <w:p w14:paraId="0E496EC4"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Disposition and ability to collaborate effectively with others</w:t>
      </w:r>
    </w:p>
    <w:p w14:paraId="322B17D1"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High regard for learning and a seriousness of personal, professional and public purpose</w:t>
      </w:r>
    </w:p>
    <w:p w14:paraId="3A3D72C2"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Respect for learners of all ages with special regard for children and adolescents</w:t>
      </w:r>
    </w:p>
    <w:p w14:paraId="62686167"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p>
    <w:p w14:paraId="596D9FF5"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r w:rsidRPr="007A49C0">
        <w:rPr>
          <w:rFonts w:ascii="Times New Roman" w:hAnsi="Times New Roman"/>
          <w:sz w:val="22"/>
          <w:szCs w:val="22"/>
        </w:rPr>
        <w:t>The intellectual commitments are</w:t>
      </w:r>
    </w:p>
    <w:p w14:paraId="5D9E574A"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Wide general knowledge and deep knowledge of the content to be taught</w:t>
      </w:r>
    </w:p>
    <w:p w14:paraId="1E879132"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Knowledge and appreciation of the diversity among learners</w:t>
      </w:r>
    </w:p>
    <w:p w14:paraId="51D9E070"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Understanding of the factors that affect learning and appropriate teaching strategies</w:t>
      </w:r>
    </w:p>
    <w:p w14:paraId="2E840826"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Interest in and ability to seek out and use informational, technological, and collegial resources</w:t>
      </w:r>
    </w:p>
    <w:p w14:paraId="1A395D05" w14:textId="77777777" w:rsidR="005C1872" w:rsidRPr="007A49C0" w:rsidRDefault="005C1872" w:rsidP="001D422D">
      <w:pPr>
        <w:widowControl w:val="0"/>
        <w:tabs>
          <w:tab w:val="left" w:pos="1080"/>
          <w:tab w:val="left" w:pos="8640"/>
        </w:tabs>
        <w:autoSpaceDE w:val="0"/>
        <w:autoSpaceDN w:val="0"/>
        <w:adjustRightInd w:val="0"/>
        <w:ind w:left="1080" w:right="720" w:hanging="360"/>
        <w:jc w:val="both"/>
        <w:rPr>
          <w:rFonts w:ascii="Times New Roman" w:hAnsi="Times New Roman"/>
          <w:sz w:val="22"/>
          <w:szCs w:val="22"/>
        </w:rPr>
      </w:pPr>
      <w:r w:rsidRPr="007A49C0">
        <w:rPr>
          <w:rFonts w:ascii="Times New Roman" w:hAnsi="Times New Roman"/>
          <w:sz w:val="22"/>
          <w:szCs w:val="22"/>
        </w:rPr>
        <w:t>•</w:t>
      </w:r>
      <w:r w:rsidRPr="007A49C0">
        <w:rPr>
          <w:rFonts w:ascii="Times New Roman" w:hAnsi="Times New Roman"/>
          <w:sz w:val="22"/>
          <w:szCs w:val="22"/>
        </w:rPr>
        <w:tab/>
        <w:t>Contagious intellectual enthusiasm and courage enough to be creative</w:t>
      </w:r>
    </w:p>
    <w:p w14:paraId="25B239AC" w14:textId="77777777" w:rsidR="005C1872" w:rsidRPr="007A49C0" w:rsidRDefault="005C1872" w:rsidP="000955BA">
      <w:pPr>
        <w:widowControl w:val="0"/>
        <w:tabs>
          <w:tab w:val="left" w:pos="8640"/>
        </w:tabs>
        <w:autoSpaceDE w:val="0"/>
        <w:autoSpaceDN w:val="0"/>
        <w:adjustRightInd w:val="0"/>
        <w:ind w:left="720" w:right="720"/>
        <w:jc w:val="both"/>
        <w:rPr>
          <w:rFonts w:ascii="Times New Roman" w:hAnsi="Times New Roman"/>
          <w:sz w:val="22"/>
          <w:szCs w:val="22"/>
        </w:rPr>
      </w:pPr>
    </w:p>
    <w:p w14:paraId="415B3F72" w14:textId="77777777" w:rsidR="005C1872" w:rsidRPr="007A49C0" w:rsidRDefault="005C1872" w:rsidP="000955BA">
      <w:pPr>
        <w:tabs>
          <w:tab w:val="left" w:pos="8640"/>
        </w:tabs>
        <w:ind w:left="720" w:right="720"/>
        <w:jc w:val="both"/>
        <w:rPr>
          <w:rFonts w:ascii="Times New Roman" w:hAnsi="Times New Roman"/>
          <w:sz w:val="22"/>
          <w:szCs w:val="22"/>
        </w:rPr>
      </w:pPr>
      <w:r w:rsidRPr="007A49C0">
        <w:rPr>
          <w:rFonts w:ascii="Times New Roman" w:hAnsi="Times New Roman"/>
          <w:sz w:val="22"/>
          <w:szCs w:val="22"/>
        </w:rPr>
        <w:t>Of the challenges facing teachers and other school personnel in the 21st century, none is more pressing than the need for them to develop and maintain a strong sense of their ethical and intellectual commitments—a professional identity. Toward this end, Illinois State University prepares teachers and other school personnel who have a dynamic, reflective sense of themselves and their mission as: through caring and knowing they realize the democratic ideal.</w:t>
      </w:r>
    </w:p>
    <w:p w14:paraId="649DC896" w14:textId="77777777" w:rsidR="005C1872" w:rsidRPr="007A49C0" w:rsidRDefault="005C1872" w:rsidP="005C1872">
      <w:pPr>
        <w:jc w:val="both"/>
        <w:rPr>
          <w:rFonts w:ascii="Times New Roman" w:hAnsi="Times New Roman"/>
          <w:sz w:val="22"/>
          <w:szCs w:val="22"/>
        </w:rPr>
      </w:pPr>
    </w:p>
    <w:p w14:paraId="142509F9" w14:textId="1CF31F81" w:rsidR="005C1872" w:rsidRPr="007A49C0" w:rsidRDefault="005C1872" w:rsidP="005C1872">
      <w:pPr>
        <w:jc w:val="both"/>
        <w:rPr>
          <w:rFonts w:ascii="Times New Roman" w:hAnsi="Times New Roman"/>
          <w:sz w:val="22"/>
          <w:szCs w:val="22"/>
        </w:rPr>
      </w:pPr>
      <w:r w:rsidRPr="007A49C0">
        <w:rPr>
          <w:rFonts w:ascii="Times New Roman" w:hAnsi="Times New Roman"/>
          <w:sz w:val="22"/>
          <w:szCs w:val="22"/>
        </w:rPr>
        <w:t>The specialist program in School Psychology is approved by the National Association of School Psychologist</w:t>
      </w:r>
      <w:r w:rsidR="00CD151E">
        <w:rPr>
          <w:rFonts w:ascii="Times New Roman" w:hAnsi="Times New Roman"/>
          <w:sz w:val="22"/>
          <w:szCs w:val="22"/>
        </w:rPr>
        <w:t>s</w:t>
      </w:r>
      <w:r w:rsidRPr="007A49C0">
        <w:rPr>
          <w:rFonts w:ascii="Times New Roman" w:hAnsi="Times New Roman"/>
          <w:sz w:val="22"/>
          <w:szCs w:val="22"/>
        </w:rPr>
        <w:t xml:space="preserve"> (NASP), </w:t>
      </w:r>
      <w:r w:rsidR="00EB7486" w:rsidRPr="007A49C0">
        <w:rPr>
          <w:rFonts w:ascii="Times New Roman" w:hAnsi="Times New Roman"/>
          <w:sz w:val="22"/>
          <w:szCs w:val="22"/>
        </w:rPr>
        <w:t xml:space="preserve">the </w:t>
      </w:r>
      <w:r w:rsidRPr="007A49C0">
        <w:rPr>
          <w:rFonts w:ascii="Times New Roman" w:hAnsi="Times New Roman"/>
          <w:sz w:val="22"/>
          <w:szCs w:val="22"/>
        </w:rPr>
        <w:t xml:space="preserve">Council for </w:t>
      </w:r>
      <w:r w:rsidR="002A2924" w:rsidRPr="007A49C0">
        <w:rPr>
          <w:rFonts w:ascii="Times New Roman" w:hAnsi="Times New Roman"/>
          <w:sz w:val="22"/>
          <w:szCs w:val="22"/>
        </w:rPr>
        <w:t xml:space="preserve">the </w:t>
      </w:r>
      <w:r w:rsidRPr="007A49C0">
        <w:rPr>
          <w:rFonts w:ascii="Times New Roman" w:hAnsi="Times New Roman"/>
          <w:sz w:val="22"/>
          <w:szCs w:val="22"/>
        </w:rPr>
        <w:t>Accreditation of Educat</w:t>
      </w:r>
      <w:r w:rsidR="002A2924" w:rsidRPr="007A49C0">
        <w:rPr>
          <w:rFonts w:ascii="Times New Roman" w:hAnsi="Times New Roman"/>
          <w:sz w:val="22"/>
          <w:szCs w:val="22"/>
        </w:rPr>
        <w:t>or Preparation</w:t>
      </w:r>
      <w:r w:rsidRPr="007A49C0">
        <w:rPr>
          <w:rFonts w:ascii="Times New Roman" w:hAnsi="Times New Roman"/>
          <w:sz w:val="22"/>
          <w:szCs w:val="22"/>
        </w:rPr>
        <w:t xml:space="preserve"> (</w:t>
      </w:r>
      <w:r w:rsidR="00EB7486" w:rsidRPr="007A49C0">
        <w:rPr>
          <w:rFonts w:ascii="Times New Roman" w:hAnsi="Times New Roman"/>
          <w:sz w:val="22"/>
          <w:szCs w:val="22"/>
        </w:rPr>
        <w:t>CA</w:t>
      </w:r>
      <w:r w:rsidR="002A2924" w:rsidRPr="007A49C0">
        <w:rPr>
          <w:rFonts w:ascii="Times New Roman" w:hAnsi="Times New Roman"/>
          <w:sz w:val="22"/>
          <w:szCs w:val="22"/>
        </w:rPr>
        <w:t>E</w:t>
      </w:r>
      <w:r w:rsidR="00EB7486" w:rsidRPr="007A49C0">
        <w:rPr>
          <w:rFonts w:ascii="Times New Roman" w:hAnsi="Times New Roman"/>
          <w:sz w:val="22"/>
          <w:szCs w:val="22"/>
        </w:rPr>
        <w:t>P</w:t>
      </w:r>
      <w:r w:rsidRPr="007A49C0">
        <w:rPr>
          <w:rFonts w:ascii="Times New Roman" w:hAnsi="Times New Roman"/>
          <w:sz w:val="22"/>
          <w:szCs w:val="22"/>
        </w:rPr>
        <w:t>), and the Illi</w:t>
      </w:r>
      <w:r w:rsidR="000870CE" w:rsidRPr="007A49C0">
        <w:rPr>
          <w:rFonts w:ascii="Times New Roman" w:hAnsi="Times New Roman"/>
          <w:sz w:val="22"/>
          <w:szCs w:val="22"/>
        </w:rPr>
        <w:t>nois State Board of Education. Graduat</w:t>
      </w:r>
      <w:r w:rsidR="00AD778A" w:rsidRPr="007A49C0">
        <w:rPr>
          <w:rFonts w:ascii="Times New Roman" w:hAnsi="Times New Roman"/>
          <w:sz w:val="22"/>
          <w:szCs w:val="22"/>
        </w:rPr>
        <w:t>e programs with</w:t>
      </w:r>
      <w:r w:rsidRPr="007A49C0">
        <w:rPr>
          <w:rFonts w:ascii="Times New Roman" w:hAnsi="Times New Roman"/>
          <w:sz w:val="22"/>
          <w:szCs w:val="22"/>
        </w:rPr>
        <w:t xml:space="preserve"> NASP and </w:t>
      </w:r>
      <w:r w:rsidR="00EB7486" w:rsidRPr="007A49C0">
        <w:rPr>
          <w:rFonts w:ascii="Times New Roman" w:hAnsi="Times New Roman"/>
          <w:sz w:val="22"/>
          <w:szCs w:val="22"/>
        </w:rPr>
        <w:t>CA</w:t>
      </w:r>
      <w:r w:rsidR="002A2924" w:rsidRPr="007A49C0">
        <w:rPr>
          <w:rFonts w:ascii="Times New Roman" w:hAnsi="Times New Roman"/>
          <w:sz w:val="22"/>
          <w:szCs w:val="22"/>
        </w:rPr>
        <w:t>E</w:t>
      </w:r>
      <w:r w:rsidR="00EB7486" w:rsidRPr="007A49C0">
        <w:rPr>
          <w:rFonts w:ascii="Times New Roman" w:hAnsi="Times New Roman"/>
          <w:sz w:val="22"/>
          <w:szCs w:val="22"/>
        </w:rPr>
        <w:t>P</w:t>
      </w:r>
      <w:r w:rsidR="000870CE" w:rsidRPr="007A49C0">
        <w:rPr>
          <w:rFonts w:ascii="Times New Roman" w:hAnsi="Times New Roman"/>
          <w:sz w:val="22"/>
          <w:szCs w:val="22"/>
        </w:rPr>
        <w:t xml:space="preserve"> </w:t>
      </w:r>
      <w:r w:rsidR="00AD778A" w:rsidRPr="007A49C0">
        <w:rPr>
          <w:rFonts w:ascii="Times New Roman" w:hAnsi="Times New Roman"/>
          <w:sz w:val="22"/>
          <w:szCs w:val="22"/>
        </w:rPr>
        <w:t xml:space="preserve">approval </w:t>
      </w:r>
      <w:r w:rsidRPr="007A49C0">
        <w:rPr>
          <w:rFonts w:ascii="Times New Roman" w:hAnsi="Times New Roman"/>
          <w:sz w:val="22"/>
          <w:szCs w:val="22"/>
        </w:rPr>
        <w:t>mee</w:t>
      </w:r>
      <w:r w:rsidR="000870CE" w:rsidRPr="007A49C0">
        <w:rPr>
          <w:rFonts w:ascii="Times New Roman" w:hAnsi="Times New Roman"/>
          <w:sz w:val="22"/>
          <w:szCs w:val="22"/>
        </w:rPr>
        <w:t>t the</w:t>
      </w:r>
      <w:r w:rsidR="00F9019D" w:rsidRPr="007A49C0">
        <w:rPr>
          <w:rFonts w:ascii="Times New Roman" w:hAnsi="Times New Roman"/>
          <w:sz w:val="22"/>
          <w:szCs w:val="22"/>
        </w:rPr>
        <w:t xml:space="preserve"> national standards for educating</w:t>
      </w:r>
      <w:r w:rsidRPr="007A49C0">
        <w:rPr>
          <w:rFonts w:ascii="Times New Roman" w:hAnsi="Times New Roman"/>
          <w:sz w:val="22"/>
          <w:szCs w:val="22"/>
        </w:rPr>
        <w:t xml:space="preserve"> professional service providers in school psyc</w:t>
      </w:r>
      <w:r w:rsidR="00AD778A" w:rsidRPr="007A49C0">
        <w:rPr>
          <w:rFonts w:ascii="Times New Roman" w:hAnsi="Times New Roman"/>
          <w:sz w:val="22"/>
          <w:szCs w:val="22"/>
        </w:rPr>
        <w:t>hology. Program approval indicate</w:t>
      </w:r>
      <w:r w:rsidRPr="007A49C0">
        <w:rPr>
          <w:rFonts w:ascii="Times New Roman" w:hAnsi="Times New Roman"/>
          <w:sz w:val="22"/>
          <w:szCs w:val="22"/>
        </w:rPr>
        <w:t xml:space="preserve">s high quality training, comprehensive curricula, and properly supervised field experiences. Graduates of the </w:t>
      </w:r>
      <w:r w:rsidRPr="007A49C0">
        <w:rPr>
          <w:rFonts w:ascii="Times New Roman" w:hAnsi="Times New Roman"/>
          <w:sz w:val="22"/>
          <w:szCs w:val="22"/>
        </w:rPr>
        <w:lastRenderedPageBreak/>
        <w:t>sp</w:t>
      </w:r>
      <w:r w:rsidR="00DE72FC">
        <w:rPr>
          <w:rFonts w:ascii="Times New Roman" w:hAnsi="Times New Roman"/>
          <w:sz w:val="22"/>
          <w:szCs w:val="22"/>
        </w:rPr>
        <w:t>ecialist program may</w:t>
      </w:r>
      <w:r w:rsidRPr="007A49C0">
        <w:rPr>
          <w:rFonts w:ascii="Times New Roman" w:hAnsi="Times New Roman"/>
          <w:sz w:val="22"/>
          <w:szCs w:val="22"/>
        </w:rPr>
        <w:t xml:space="preserve"> sit for the examinations leading to the credentials of </w:t>
      </w:r>
      <w:r w:rsidR="00D35509" w:rsidRPr="007A49C0">
        <w:rPr>
          <w:rFonts w:ascii="Times New Roman" w:hAnsi="Times New Roman"/>
          <w:sz w:val="22"/>
          <w:szCs w:val="22"/>
        </w:rPr>
        <w:t xml:space="preserve">a </w:t>
      </w:r>
      <w:r w:rsidR="00AD778A" w:rsidRPr="007A49C0">
        <w:rPr>
          <w:rFonts w:ascii="Times New Roman" w:hAnsi="Times New Roman"/>
          <w:sz w:val="22"/>
          <w:szCs w:val="22"/>
        </w:rPr>
        <w:t>Nationally Licens</w:t>
      </w:r>
      <w:r w:rsidR="00880CD7" w:rsidRPr="007A49C0">
        <w:rPr>
          <w:rFonts w:ascii="Times New Roman" w:hAnsi="Times New Roman"/>
          <w:sz w:val="22"/>
          <w:szCs w:val="22"/>
        </w:rPr>
        <w:t>ed School Psychologist</w:t>
      </w:r>
      <w:r w:rsidRPr="007A49C0">
        <w:rPr>
          <w:rFonts w:ascii="Times New Roman" w:hAnsi="Times New Roman"/>
          <w:sz w:val="22"/>
          <w:szCs w:val="22"/>
        </w:rPr>
        <w:t xml:space="preserve"> and </w:t>
      </w:r>
      <w:r w:rsidR="000F2DAE" w:rsidRPr="007A49C0">
        <w:rPr>
          <w:rFonts w:ascii="Times New Roman" w:hAnsi="Times New Roman"/>
          <w:sz w:val="22"/>
          <w:szCs w:val="22"/>
        </w:rPr>
        <w:t xml:space="preserve">Licensed </w:t>
      </w:r>
      <w:r w:rsidRPr="007A49C0">
        <w:rPr>
          <w:rFonts w:ascii="Times New Roman" w:hAnsi="Times New Roman"/>
          <w:sz w:val="22"/>
          <w:szCs w:val="22"/>
        </w:rPr>
        <w:t>School Psychologist in Illin</w:t>
      </w:r>
      <w:r w:rsidR="00AD778A" w:rsidRPr="007A49C0">
        <w:rPr>
          <w:rFonts w:ascii="Times New Roman" w:hAnsi="Times New Roman"/>
          <w:sz w:val="22"/>
          <w:szCs w:val="22"/>
        </w:rPr>
        <w:t>ois. Program approval also allow</w:t>
      </w:r>
      <w:r w:rsidRPr="007A49C0">
        <w:rPr>
          <w:rFonts w:ascii="Times New Roman" w:hAnsi="Times New Roman"/>
          <w:sz w:val="22"/>
          <w:szCs w:val="22"/>
        </w:rPr>
        <w:t>s graduates of the specialist program the ability to transfer credentials for employment in other states.</w:t>
      </w:r>
    </w:p>
    <w:p w14:paraId="6BFC4303" w14:textId="77777777" w:rsidR="005C1872" w:rsidRPr="007A49C0" w:rsidRDefault="005C1872" w:rsidP="005C1872">
      <w:pPr>
        <w:jc w:val="both"/>
        <w:rPr>
          <w:rFonts w:ascii="Times New Roman" w:hAnsi="Times New Roman"/>
          <w:sz w:val="22"/>
          <w:szCs w:val="22"/>
        </w:rPr>
      </w:pPr>
    </w:p>
    <w:p w14:paraId="47A3B4B6" w14:textId="77777777" w:rsidR="005C1872" w:rsidRPr="007A49C0" w:rsidRDefault="00880CD7" w:rsidP="00F049AE">
      <w:pPr>
        <w:jc w:val="both"/>
        <w:rPr>
          <w:rFonts w:ascii="Times New Roman" w:hAnsi="Times New Roman"/>
          <w:sz w:val="22"/>
          <w:szCs w:val="22"/>
        </w:rPr>
      </w:pPr>
      <w:r w:rsidRPr="007A49C0">
        <w:rPr>
          <w:rFonts w:ascii="Times New Roman" w:hAnsi="Times New Roman"/>
          <w:sz w:val="22"/>
          <w:szCs w:val="22"/>
        </w:rPr>
        <w:t>The specialist program emphasizes</w:t>
      </w:r>
      <w:r w:rsidR="005C1872" w:rsidRPr="007A49C0">
        <w:rPr>
          <w:rFonts w:ascii="Times New Roman" w:hAnsi="Times New Roman"/>
          <w:sz w:val="22"/>
          <w:szCs w:val="22"/>
        </w:rPr>
        <w:t xml:space="preserve"> the scientist</w:t>
      </w:r>
      <w:r w:rsidRPr="007A49C0">
        <w:rPr>
          <w:rFonts w:ascii="Times New Roman" w:hAnsi="Times New Roman"/>
          <w:sz w:val="22"/>
          <w:szCs w:val="22"/>
        </w:rPr>
        <w:t>-practitioner model of training</w:t>
      </w:r>
      <w:r w:rsidR="005C1872" w:rsidRPr="007A49C0">
        <w:rPr>
          <w:rFonts w:ascii="Times New Roman" w:hAnsi="Times New Roman"/>
          <w:sz w:val="22"/>
          <w:szCs w:val="22"/>
        </w:rPr>
        <w:t>. This integrated approach to science and practice promotes the development of complementary skills fostering a career-long process of psychological investigation, assessment, and intervention. Training in research prepares the scientist-practitioner to distinguish fact from opinion in the application of the science of behavior. The curriculum emphasizes the importance of knowledge and experience with a wide range of individual differences including, but not limited to</w:t>
      </w:r>
      <w:r w:rsidR="00BF51E6">
        <w:rPr>
          <w:rFonts w:ascii="Times New Roman" w:hAnsi="Times New Roman"/>
          <w:sz w:val="22"/>
          <w:szCs w:val="22"/>
        </w:rPr>
        <w:t>,</w:t>
      </w:r>
      <w:r w:rsidR="005C1872" w:rsidRPr="007A49C0">
        <w:rPr>
          <w:rFonts w:ascii="Times New Roman" w:hAnsi="Times New Roman"/>
          <w:sz w:val="22"/>
          <w:szCs w:val="22"/>
        </w:rPr>
        <w:t xml:space="preserve"> ethnicity, gender, socioeconomic status, age, culture, religion, race, and lifestyle. The </w:t>
      </w:r>
      <w:r w:rsidR="000870CE" w:rsidRPr="007A49C0">
        <w:rPr>
          <w:rFonts w:ascii="Times New Roman" w:hAnsi="Times New Roman"/>
          <w:sz w:val="22"/>
          <w:szCs w:val="22"/>
        </w:rPr>
        <w:t xml:space="preserve">specialist program </w:t>
      </w:r>
      <w:r w:rsidR="005C1872" w:rsidRPr="007A49C0">
        <w:rPr>
          <w:rFonts w:ascii="Times New Roman" w:hAnsi="Times New Roman"/>
          <w:sz w:val="22"/>
          <w:szCs w:val="22"/>
        </w:rPr>
        <w:t>curriculum also stresses the importance of legal and ethical issues guiding service delivery and research.</w:t>
      </w:r>
    </w:p>
    <w:p w14:paraId="6E58963C" w14:textId="77777777" w:rsidR="005C1872" w:rsidRPr="007A49C0" w:rsidRDefault="005C1872" w:rsidP="005C1872">
      <w:pPr>
        <w:jc w:val="both"/>
        <w:rPr>
          <w:rFonts w:ascii="Times New Roman" w:hAnsi="Times New Roman"/>
          <w:sz w:val="22"/>
          <w:szCs w:val="22"/>
        </w:rPr>
      </w:pPr>
    </w:p>
    <w:p w14:paraId="5788801E" w14:textId="58943F1C" w:rsidR="008E7B7E" w:rsidRPr="007A49C0" w:rsidRDefault="008E7B7E" w:rsidP="008E7B7E">
      <w:pPr>
        <w:widowControl w:val="0"/>
        <w:autoSpaceDE w:val="0"/>
        <w:autoSpaceDN w:val="0"/>
        <w:adjustRightInd w:val="0"/>
        <w:jc w:val="both"/>
        <w:rPr>
          <w:rFonts w:ascii="Times New Roman" w:hAnsi="Times New Roman"/>
          <w:bCs/>
          <w:sz w:val="22"/>
          <w:szCs w:val="22"/>
        </w:rPr>
      </w:pPr>
      <w:r w:rsidRPr="007A49C0">
        <w:rPr>
          <w:rFonts w:ascii="Times New Roman" w:hAnsi="Times New Roman"/>
          <w:bCs/>
          <w:sz w:val="22"/>
          <w:szCs w:val="22"/>
        </w:rPr>
        <w:t>The Department of Psychology is committed to the support and promotion of diversity on many dimensio</w:t>
      </w:r>
      <w:r w:rsidR="000870CE" w:rsidRPr="007A49C0">
        <w:rPr>
          <w:rFonts w:ascii="Times New Roman" w:hAnsi="Times New Roman"/>
          <w:bCs/>
          <w:sz w:val="22"/>
          <w:szCs w:val="22"/>
        </w:rPr>
        <w:t>ns. This commitment is met</w:t>
      </w:r>
      <w:r w:rsidRPr="007A49C0">
        <w:rPr>
          <w:rFonts w:ascii="Times New Roman" w:hAnsi="Times New Roman"/>
          <w:bCs/>
          <w:sz w:val="22"/>
          <w:szCs w:val="22"/>
        </w:rPr>
        <w:t xml:space="preserve"> through our courses and content, faculty and trainee research, practical and applied experiences, and the recruitment and retention of a diverse body of students, faculty, and staff. The department is committed to providing equal opportunities and an educational and work environment that is free of discrimination and respectful of indivi</w:t>
      </w:r>
      <w:r w:rsidR="00AD778A" w:rsidRPr="007A49C0">
        <w:rPr>
          <w:rFonts w:ascii="Times New Roman" w:hAnsi="Times New Roman"/>
          <w:bCs/>
          <w:sz w:val="22"/>
          <w:szCs w:val="22"/>
        </w:rPr>
        <w:t>dual differences based on</w:t>
      </w:r>
      <w:r w:rsidR="00543750">
        <w:rPr>
          <w:rFonts w:ascii="Times New Roman" w:hAnsi="Times New Roman"/>
          <w:bCs/>
          <w:sz w:val="22"/>
          <w:szCs w:val="22"/>
        </w:rPr>
        <w:t xml:space="preserve"> the</w:t>
      </w:r>
      <w:r w:rsidRPr="007A49C0">
        <w:rPr>
          <w:rFonts w:ascii="Times New Roman" w:hAnsi="Times New Roman"/>
          <w:bCs/>
          <w:sz w:val="22"/>
          <w:szCs w:val="22"/>
        </w:rPr>
        <w:t xml:space="preserve"> </w:t>
      </w:r>
      <w:hyperlink r:id="rId13" w:history="1">
        <w:r w:rsidR="0095294C">
          <w:rPr>
            <w:rStyle w:val="Hyperlink"/>
            <w:bCs/>
            <w:sz w:val="22"/>
            <w:szCs w:val="22"/>
          </w:rPr>
          <w:t>University</w:t>
        </w:r>
        <w:r w:rsidRPr="007A49C0">
          <w:rPr>
            <w:rStyle w:val="Hyperlink"/>
            <w:bCs/>
            <w:sz w:val="22"/>
            <w:szCs w:val="22"/>
          </w:rPr>
          <w:t>’s diversity policies</w:t>
        </w:r>
      </w:hyperlink>
      <w:r w:rsidRPr="007A49C0">
        <w:rPr>
          <w:rFonts w:ascii="Times New Roman" w:hAnsi="Times New Roman"/>
          <w:bCs/>
          <w:sz w:val="22"/>
          <w:szCs w:val="22"/>
        </w:rPr>
        <w:t>. The department recognizes the importance of cultural and individual differences, and the role of diversity in the training of school psychologists. By providing a respectful and inclusive environment, the department prepares its specialist trainees to be culturally sensitive and its graduates to function effectively in professional settings where diversity is embraced.</w:t>
      </w:r>
    </w:p>
    <w:p w14:paraId="2AA7F6B6" w14:textId="77777777" w:rsidR="005C1872" w:rsidRPr="007A49C0" w:rsidRDefault="005C1872" w:rsidP="005C1872">
      <w:pPr>
        <w:jc w:val="both"/>
        <w:rPr>
          <w:rFonts w:ascii="Times New Roman" w:hAnsi="Times New Roman"/>
          <w:sz w:val="22"/>
          <w:szCs w:val="22"/>
        </w:rPr>
      </w:pPr>
    </w:p>
    <w:p w14:paraId="08B0689B" w14:textId="77777777" w:rsidR="006D6A6C" w:rsidRPr="00D320EE" w:rsidRDefault="006D6A6C" w:rsidP="00D320EE">
      <w:pPr>
        <w:pStyle w:val="Heading2"/>
        <w:rPr>
          <w:rFonts w:ascii="Times New Roman" w:hAnsi="Times New Roman"/>
          <w:sz w:val="22"/>
          <w:szCs w:val="22"/>
          <w:u w:val="none"/>
        </w:rPr>
      </w:pPr>
      <w:bookmarkStart w:id="44" w:name="_Toc464813135"/>
      <w:bookmarkStart w:id="45" w:name="Text4"/>
      <w:r w:rsidRPr="00D320EE">
        <w:rPr>
          <w:rFonts w:ascii="Times New Roman" w:hAnsi="Times New Roman"/>
          <w:sz w:val="22"/>
          <w:szCs w:val="22"/>
          <w:u w:val="none"/>
        </w:rPr>
        <w:t>School Psychology Faculty</w:t>
      </w:r>
      <w:bookmarkEnd w:id="44"/>
    </w:p>
    <w:p w14:paraId="72A9B688" w14:textId="77777777" w:rsidR="00B6099E" w:rsidRPr="00FE5E1F" w:rsidRDefault="00B6099E" w:rsidP="00B6099E">
      <w:pPr>
        <w:widowControl w:val="0"/>
        <w:jc w:val="both"/>
        <w:rPr>
          <w:rFonts w:ascii="Times New Roman" w:hAnsi="Times New Roman"/>
          <w:sz w:val="22"/>
        </w:rPr>
      </w:pPr>
    </w:p>
    <w:p w14:paraId="73CC7065" w14:textId="77777777" w:rsidR="00B6099E" w:rsidRPr="00FE5E1F" w:rsidRDefault="00B035F2" w:rsidP="00B6099E">
      <w:pPr>
        <w:widowControl w:val="0"/>
        <w:autoSpaceDE w:val="0"/>
        <w:autoSpaceDN w:val="0"/>
        <w:adjustRightInd w:val="0"/>
        <w:jc w:val="both"/>
        <w:rPr>
          <w:rFonts w:ascii="Times New Roman" w:hAnsi="Times New Roman"/>
          <w:sz w:val="22"/>
        </w:rPr>
      </w:pPr>
      <w:r w:rsidRPr="00543750">
        <w:rPr>
          <w:rFonts w:ascii="Times New Roman" w:hAnsi="Times New Roman"/>
          <w:b/>
          <w:sz w:val="22"/>
        </w:rPr>
        <w:t>Dr. Gary L. Cates</w:t>
      </w:r>
      <w:r w:rsidR="00B6099E" w:rsidRPr="00FE5E1F">
        <w:rPr>
          <w:rFonts w:ascii="Times New Roman" w:hAnsi="Times New Roman"/>
          <w:sz w:val="22"/>
        </w:rPr>
        <w:t xml:space="preserve"> received his training in educational psychology in an APA- and NASP-approved school psychology program from Mississippi State University. His research includes academic instruction and interventions, data-based decision making, and applied behavior analysis in educational environments. He teaches PSY 421 Advanced Behavior Modification and PSY 435 Academic Assessment and Intervention, and supervises trainees as part of PSY 436.04 Practicum: Psychoeducational Assessment and advanced practica (PSY 590). He also coordinates the Academic Intervention Consultation Services and the Multidisciplinary Psychoeducational Assessment Service at the Psychological Services Center (PSC), which provides academic intervention and research services for students with academic difficulties. Dr. Cates serves on the editorial boards of the </w:t>
      </w:r>
      <w:r w:rsidR="00B6099E" w:rsidRPr="00FE5E1F">
        <w:rPr>
          <w:rFonts w:ascii="Times New Roman" w:hAnsi="Times New Roman"/>
          <w:i/>
          <w:sz w:val="22"/>
        </w:rPr>
        <w:t>Journal of Behavioral Education</w:t>
      </w:r>
      <w:r w:rsidR="00B6099E" w:rsidRPr="00FE5E1F">
        <w:rPr>
          <w:rFonts w:ascii="Times New Roman" w:hAnsi="Times New Roman"/>
          <w:sz w:val="22"/>
        </w:rPr>
        <w:t xml:space="preserve"> and the </w:t>
      </w:r>
      <w:r w:rsidR="00B6099E" w:rsidRPr="00FE5E1F">
        <w:rPr>
          <w:rFonts w:ascii="Times New Roman" w:hAnsi="Times New Roman"/>
          <w:i/>
          <w:sz w:val="22"/>
        </w:rPr>
        <w:t>Journal of Evidenced-Based Practices for Schools.</w:t>
      </w:r>
      <w:r w:rsidR="00B6099E" w:rsidRPr="00FE5E1F">
        <w:rPr>
          <w:rFonts w:ascii="Times New Roman" w:hAnsi="Times New Roman"/>
          <w:sz w:val="22"/>
        </w:rPr>
        <w:t xml:space="preserve"> Dr. Cates is an Illinois State Board of Education (ISBE) licensed school psychologist.</w:t>
      </w:r>
    </w:p>
    <w:p w14:paraId="0500CF9A" w14:textId="77777777" w:rsidR="00B6099E" w:rsidRPr="00FE5E1F" w:rsidRDefault="00B6099E" w:rsidP="00B6099E">
      <w:pPr>
        <w:widowControl w:val="0"/>
        <w:autoSpaceDE w:val="0"/>
        <w:autoSpaceDN w:val="0"/>
        <w:adjustRightInd w:val="0"/>
        <w:jc w:val="both"/>
        <w:rPr>
          <w:rFonts w:ascii="Times New Roman" w:hAnsi="Times New Roman"/>
          <w:sz w:val="22"/>
        </w:rPr>
      </w:pPr>
    </w:p>
    <w:p w14:paraId="0B28F2A2" w14:textId="71F87CD0" w:rsidR="00B6099E" w:rsidRPr="00FE5E1F" w:rsidRDefault="00B6099E" w:rsidP="00B6099E">
      <w:pPr>
        <w:widowControl w:val="0"/>
        <w:autoSpaceDE w:val="0"/>
        <w:autoSpaceDN w:val="0"/>
        <w:adjustRightInd w:val="0"/>
        <w:jc w:val="both"/>
        <w:rPr>
          <w:rFonts w:ascii="Times New Roman" w:hAnsi="Times New Roman"/>
          <w:color w:val="006312"/>
          <w:sz w:val="22"/>
          <w:szCs w:val="24"/>
        </w:rPr>
      </w:pPr>
      <w:r w:rsidRPr="00543750">
        <w:rPr>
          <w:rFonts w:ascii="Times New Roman" w:hAnsi="Times New Roman"/>
          <w:b/>
          <w:sz w:val="22"/>
        </w:rPr>
        <w:t>Dr. Karla J. Doepke</w:t>
      </w:r>
      <w:r w:rsidRPr="00B035F2">
        <w:rPr>
          <w:rFonts w:ascii="Times New Roman" w:hAnsi="Times New Roman"/>
          <w:color w:val="000000"/>
          <w:sz w:val="22"/>
        </w:rPr>
        <w:t xml:space="preserve"> </w:t>
      </w:r>
      <w:r w:rsidRPr="00FE5E1F">
        <w:rPr>
          <w:rFonts w:ascii="Times New Roman" w:hAnsi="Times New Roman"/>
          <w:color w:val="000000"/>
          <w:sz w:val="22"/>
          <w:szCs w:val="24"/>
        </w:rPr>
        <w:t>received her training in child-clinical psychology from West Virginia University. She completed an internship at Johns Hopkins School of Medicine at the Kennedy Krieger Institute, and a postdoctoral fellowship at Emory University School of Medicine. Her research and training includes research-to-practice issues, evaluating the efficacy of prevention and intervention programs, autism, and the efficacy of training models. Dr. Doepke is also the director of The Auti</w:t>
      </w:r>
      <w:r w:rsidR="005D6059">
        <w:rPr>
          <w:rFonts w:ascii="Times New Roman" w:hAnsi="Times New Roman"/>
          <w:color w:val="000000"/>
          <w:sz w:val="22"/>
          <w:szCs w:val="24"/>
        </w:rPr>
        <w:t>sm Place at Illinois State, which is supported by grants, donations, and the University</w:t>
      </w:r>
      <w:r w:rsidRPr="00FE5E1F">
        <w:rPr>
          <w:rFonts w:ascii="Times New Roman" w:hAnsi="Times New Roman"/>
          <w:color w:val="000000"/>
          <w:sz w:val="22"/>
          <w:szCs w:val="24"/>
        </w:rPr>
        <w:t>. She supervises trainees in PSY 436.05 Practicum: Psychosocial Assessment and advanced practica (PSY 590). She received over $1,000,000 in grants for her research and practice activities. Dr. Doepke is a licensed clinical psychologist and is pursuing certification in behavior analysis.</w:t>
      </w:r>
    </w:p>
    <w:p w14:paraId="3CF0E05B" w14:textId="77777777" w:rsidR="00B6099E" w:rsidRPr="00FE5E1F" w:rsidRDefault="00B6099E" w:rsidP="00B6099E">
      <w:pPr>
        <w:ind w:right="-36"/>
        <w:jc w:val="both"/>
        <w:rPr>
          <w:rFonts w:ascii="Times New Roman" w:hAnsi="Times New Roman"/>
          <w:color w:val="000000"/>
          <w:sz w:val="22"/>
        </w:rPr>
      </w:pPr>
    </w:p>
    <w:p w14:paraId="7FDBE30A" w14:textId="77777777" w:rsidR="00B6099E" w:rsidRPr="00FE5E1F" w:rsidRDefault="00B6099E" w:rsidP="00B6099E">
      <w:pPr>
        <w:widowControl w:val="0"/>
        <w:autoSpaceDE w:val="0"/>
        <w:autoSpaceDN w:val="0"/>
        <w:adjustRightInd w:val="0"/>
        <w:jc w:val="both"/>
        <w:rPr>
          <w:rFonts w:ascii="Times New Roman" w:hAnsi="Times New Roman"/>
          <w:color w:val="000000"/>
          <w:sz w:val="22"/>
          <w:szCs w:val="24"/>
        </w:rPr>
      </w:pPr>
      <w:r w:rsidRPr="00543750">
        <w:rPr>
          <w:rFonts w:ascii="Times New Roman" w:hAnsi="Times New Roman"/>
          <w:b/>
          <w:sz w:val="22"/>
          <w:szCs w:val="24"/>
        </w:rPr>
        <w:t>Dr. Steven E. Landau</w:t>
      </w:r>
      <w:r w:rsidRPr="00FE5E1F">
        <w:rPr>
          <w:rFonts w:ascii="Times New Roman" w:hAnsi="Times New Roman"/>
          <w:color w:val="000000"/>
          <w:sz w:val="22"/>
          <w:szCs w:val="24"/>
        </w:rPr>
        <w:t xml:space="preserve"> received his training in school psychology with a specialty in child psychopathology, particularly attention deficit hyperactivity disorder (ADHD), from The University of Iowa. He conducts research on ADHD, bullying, and children’s disturbed peer relations. Dr. Landau </w:t>
      </w:r>
      <w:r w:rsidRPr="00FE5E1F">
        <w:rPr>
          <w:rFonts w:ascii="Times New Roman" w:hAnsi="Times New Roman"/>
          <w:color w:val="000000"/>
          <w:sz w:val="22"/>
          <w:szCs w:val="24"/>
        </w:rPr>
        <w:lastRenderedPageBreak/>
        <w:t>teaches PSY 347 Behavior Disorders in Children</w:t>
      </w:r>
      <w:r w:rsidR="00132C8E">
        <w:rPr>
          <w:rFonts w:ascii="Times New Roman" w:hAnsi="Times New Roman"/>
          <w:color w:val="000000"/>
          <w:sz w:val="22"/>
          <w:szCs w:val="24"/>
        </w:rPr>
        <w:t>, PSY 503 Doctoral Research Pros</w:t>
      </w:r>
      <w:r w:rsidRPr="00FE5E1F">
        <w:rPr>
          <w:rFonts w:ascii="Times New Roman" w:hAnsi="Times New Roman"/>
          <w:color w:val="000000"/>
          <w:sz w:val="22"/>
          <w:szCs w:val="24"/>
        </w:rPr>
        <w:t>eminar in School Psychology, and PSY 547 Advanced Child and Adolescent Psychopathology. Dr</w:t>
      </w:r>
      <w:r w:rsidR="00EB77C3">
        <w:rPr>
          <w:rFonts w:ascii="Times New Roman" w:hAnsi="Times New Roman"/>
          <w:color w:val="000000"/>
          <w:sz w:val="22"/>
          <w:szCs w:val="24"/>
        </w:rPr>
        <w:t>. Landau received the University</w:t>
      </w:r>
      <w:r w:rsidRPr="00FE5E1F">
        <w:rPr>
          <w:rFonts w:ascii="Times New Roman" w:hAnsi="Times New Roman"/>
          <w:color w:val="000000"/>
          <w:sz w:val="22"/>
          <w:szCs w:val="24"/>
        </w:rPr>
        <w:t xml:space="preserve">’s College of Arts and Sciences Outstanding Social Science Researcher Award and the </w:t>
      </w:r>
      <w:r w:rsidRPr="00FE5E1F">
        <w:rPr>
          <w:rFonts w:ascii="Times New Roman" w:hAnsi="Times New Roman"/>
          <w:i/>
          <w:color w:val="000000"/>
          <w:sz w:val="22"/>
          <w:szCs w:val="24"/>
        </w:rPr>
        <w:t>School Psychology Review</w:t>
      </w:r>
      <w:r w:rsidRPr="00FE5E1F">
        <w:rPr>
          <w:rFonts w:ascii="Times New Roman" w:hAnsi="Times New Roman"/>
          <w:color w:val="000000"/>
          <w:sz w:val="22"/>
          <w:szCs w:val="24"/>
        </w:rPr>
        <w:t xml:space="preserve"> Editorial Excellence Award. He </w:t>
      </w:r>
      <w:r w:rsidR="00314C27">
        <w:rPr>
          <w:rFonts w:ascii="Times New Roman" w:hAnsi="Times New Roman"/>
          <w:color w:val="000000"/>
          <w:sz w:val="22"/>
          <w:szCs w:val="24"/>
        </w:rPr>
        <w:t>served</w:t>
      </w:r>
      <w:r w:rsidRPr="00FE5E1F">
        <w:rPr>
          <w:rFonts w:ascii="Times New Roman" w:hAnsi="Times New Roman"/>
          <w:color w:val="000000"/>
          <w:sz w:val="22"/>
          <w:szCs w:val="24"/>
        </w:rPr>
        <w:t xml:space="preserve"> as chair of the NASP</w:t>
      </w:r>
      <w:r w:rsidR="007936B5">
        <w:rPr>
          <w:rFonts w:ascii="Times New Roman" w:hAnsi="Times New Roman"/>
          <w:color w:val="000000"/>
          <w:sz w:val="22"/>
          <w:szCs w:val="24"/>
        </w:rPr>
        <w:t xml:space="preserve"> Research Committee, and currently serves as Associate E</w:t>
      </w:r>
      <w:r w:rsidRPr="00FE5E1F">
        <w:rPr>
          <w:rFonts w:ascii="Times New Roman" w:hAnsi="Times New Roman"/>
          <w:color w:val="000000"/>
          <w:sz w:val="22"/>
          <w:szCs w:val="24"/>
        </w:rPr>
        <w:t xml:space="preserve">ditor of the NASP </w:t>
      </w:r>
      <w:r w:rsidRPr="00FE5E1F">
        <w:rPr>
          <w:rFonts w:ascii="Times New Roman" w:hAnsi="Times New Roman"/>
          <w:i/>
          <w:color w:val="000000"/>
          <w:sz w:val="22"/>
          <w:szCs w:val="24"/>
        </w:rPr>
        <w:t>Communiqué</w:t>
      </w:r>
      <w:r w:rsidRPr="00FE5E1F">
        <w:rPr>
          <w:rFonts w:ascii="Times New Roman" w:hAnsi="Times New Roman"/>
          <w:color w:val="000000"/>
          <w:sz w:val="22"/>
          <w:szCs w:val="24"/>
        </w:rPr>
        <w:t xml:space="preserve"> and </w:t>
      </w:r>
      <w:r w:rsidRPr="00FE5E1F">
        <w:rPr>
          <w:rFonts w:ascii="Times New Roman" w:hAnsi="Times New Roman"/>
          <w:i/>
          <w:color w:val="000000"/>
          <w:sz w:val="22"/>
          <w:szCs w:val="24"/>
        </w:rPr>
        <w:t>Psychology in the Schools</w:t>
      </w:r>
      <w:r w:rsidRPr="00FE5E1F">
        <w:rPr>
          <w:rFonts w:ascii="Times New Roman" w:hAnsi="Times New Roman"/>
          <w:color w:val="000000"/>
          <w:sz w:val="22"/>
          <w:szCs w:val="24"/>
        </w:rPr>
        <w:t>. He was the recipient of a U.S. Department of Education grant, through the Illinois Professional Learners’ Partnership, designed to enhance teacher training through collaboration among departments, universities, and high-need public schools. Dr. Landau is an ISBE licensed school psychologist.</w:t>
      </w:r>
    </w:p>
    <w:p w14:paraId="31A1EA9F" w14:textId="77777777" w:rsidR="00B6099E" w:rsidRPr="00FE5E1F" w:rsidRDefault="00B6099E" w:rsidP="00B6099E">
      <w:pPr>
        <w:ind w:right="-36"/>
        <w:jc w:val="both"/>
        <w:rPr>
          <w:rFonts w:ascii="Times New Roman" w:hAnsi="Times New Roman"/>
          <w:color w:val="000000"/>
          <w:sz w:val="22"/>
        </w:rPr>
      </w:pPr>
    </w:p>
    <w:p w14:paraId="2BB2B67F" w14:textId="77777777" w:rsidR="00B6099E" w:rsidRPr="00FE5E1F" w:rsidRDefault="00B6099E" w:rsidP="00B6099E">
      <w:pPr>
        <w:ind w:right="-36"/>
        <w:jc w:val="both"/>
        <w:rPr>
          <w:rFonts w:ascii="Times New Roman" w:hAnsi="Times New Roman"/>
          <w:sz w:val="22"/>
        </w:rPr>
      </w:pPr>
      <w:r w:rsidRPr="00543750">
        <w:rPr>
          <w:rFonts w:ascii="Times New Roman" w:hAnsi="Times New Roman"/>
          <w:b/>
          <w:sz w:val="22"/>
        </w:rPr>
        <w:t>Dr. Adena B. Meyers</w:t>
      </w:r>
      <w:r w:rsidRPr="00FE5E1F">
        <w:rPr>
          <w:rFonts w:ascii="Times New Roman" w:hAnsi="Times New Roman"/>
          <w:sz w:val="22"/>
        </w:rPr>
        <w:t xml:space="preserve"> received her training in clinical and community psychology from the University of Illinois in Urbana-Champaign. She conducts research in the areas of school-based prevention and intervention, adolescent pregnancy and parenthood, child maltreatment, and social-emotional learning. Dr. Meyers teaches PSY 474 Theory and Practice of Mental Health Consultation in the Schools. She supervises trainees in PSY 436.05 Practicum: Psychosocial Assessment</w:t>
      </w:r>
      <w:r w:rsidR="00132C8E">
        <w:rPr>
          <w:rFonts w:ascii="Times New Roman" w:hAnsi="Times New Roman"/>
          <w:sz w:val="22"/>
        </w:rPr>
        <w:t>/I</w:t>
      </w:r>
      <w:r w:rsidRPr="00FE5E1F">
        <w:rPr>
          <w:rFonts w:ascii="Times New Roman" w:hAnsi="Times New Roman"/>
          <w:sz w:val="22"/>
        </w:rPr>
        <w:t xml:space="preserve"> and the advanced practica (PSY 590) in settings such as a school-based health center</w:t>
      </w:r>
      <w:r>
        <w:rPr>
          <w:rFonts w:ascii="Times New Roman" w:hAnsi="Times New Roman"/>
          <w:sz w:val="22"/>
        </w:rPr>
        <w:t xml:space="preserve"> and Head Start.</w:t>
      </w:r>
      <w:r w:rsidR="00314C27">
        <w:rPr>
          <w:rFonts w:ascii="Times New Roman" w:hAnsi="Times New Roman"/>
          <w:sz w:val="22"/>
        </w:rPr>
        <w:t xml:space="preserve"> Dr. Meyers is a</w:t>
      </w:r>
      <w:r w:rsidRPr="00FE5E1F">
        <w:rPr>
          <w:rFonts w:ascii="Times New Roman" w:hAnsi="Times New Roman"/>
          <w:sz w:val="22"/>
        </w:rPr>
        <w:t xml:space="preserve"> licensed clinical psychologist.</w:t>
      </w:r>
    </w:p>
    <w:p w14:paraId="020FECB9" w14:textId="77777777" w:rsidR="00B6099E" w:rsidRPr="00FE5E1F" w:rsidRDefault="00B6099E" w:rsidP="00B6099E">
      <w:pPr>
        <w:ind w:right="-36"/>
        <w:jc w:val="both"/>
        <w:rPr>
          <w:rFonts w:ascii="Times New Roman" w:hAnsi="Times New Roman"/>
          <w:color w:val="000000"/>
          <w:sz w:val="22"/>
        </w:rPr>
      </w:pPr>
    </w:p>
    <w:p w14:paraId="37F92CBB" w14:textId="77777777" w:rsidR="00B6099E" w:rsidRPr="00FE5E1F" w:rsidRDefault="00B6099E" w:rsidP="00B6099E">
      <w:pPr>
        <w:ind w:right="-36"/>
        <w:jc w:val="both"/>
        <w:rPr>
          <w:rFonts w:ascii="Times New Roman" w:hAnsi="Times New Roman"/>
          <w:color w:val="000000"/>
          <w:sz w:val="22"/>
        </w:rPr>
      </w:pPr>
      <w:r w:rsidRPr="00543750">
        <w:rPr>
          <w:rFonts w:ascii="Times New Roman" w:hAnsi="Times New Roman"/>
          <w:b/>
          <w:sz w:val="22"/>
        </w:rPr>
        <w:t>Dr. Leandra N. Parris</w:t>
      </w:r>
      <w:r w:rsidRPr="00FE5E1F">
        <w:rPr>
          <w:rFonts w:ascii="Times New Roman" w:hAnsi="Times New Roman"/>
          <w:color w:val="000000"/>
          <w:sz w:val="22"/>
        </w:rPr>
        <w:t xml:space="preserve"> received her training in an APA-approved program in school psychology from Georgia State University. Her research includes the effects of peer-victimization, coping with bullying and cyberbullying, and crisis intervention/prevention in the school setting. She teaches PSY 433 Social, Emotional, and Behavioral Assessment and Intervention, supervises trainees </w:t>
      </w:r>
      <w:r w:rsidR="00086005">
        <w:rPr>
          <w:rFonts w:ascii="Times New Roman" w:hAnsi="Times New Roman"/>
          <w:color w:val="000000"/>
          <w:sz w:val="22"/>
        </w:rPr>
        <w:t>in PSY 436.04 Practicum: Psychoeducational</w:t>
      </w:r>
      <w:r w:rsidRPr="00FE5E1F">
        <w:rPr>
          <w:rFonts w:ascii="Times New Roman" w:hAnsi="Times New Roman"/>
          <w:color w:val="000000"/>
          <w:sz w:val="22"/>
        </w:rPr>
        <w:t xml:space="preserve"> Assessment</w:t>
      </w:r>
      <w:r w:rsidR="00086005">
        <w:rPr>
          <w:rFonts w:ascii="Times New Roman" w:hAnsi="Times New Roman"/>
          <w:color w:val="000000"/>
          <w:sz w:val="22"/>
        </w:rPr>
        <w:t xml:space="preserve"> and PSY 436.05 Practicum: Psychosoci</w:t>
      </w:r>
      <w:r w:rsidR="00132C8E">
        <w:rPr>
          <w:rFonts w:ascii="Times New Roman" w:hAnsi="Times New Roman"/>
          <w:color w:val="000000"/>
          <w:sz w:val="22"/>
        </w:rPr>
        <w:t>al Assessment</w:t>
      </w:r>
      <w:r w:rsidRPr="00FE5E1F">
        <w:rPr>
          <w:rFonts w:ascii="Times New Roman" w:hAnsi="Times New Roman"/>
          <w:color w:val="000000"/>
          <w:sz w:val="22"/>
        </w:rPr>
        <w:t xml:space="preserve">, and is a research mentor for PSY 402 Applied Research Experiences in School Psychology. </w:t>
      </w:r>
      <w:r>
        <w:rPr>
          <w:rFonts w:ascii="Times New Roman" w:hAnsi="Times New Roman"/>
          <w:color w:val="000000"/>
          <w:sz w:val="22"/>
        </w:rPr>
        <w:t>Dr. Parris also serves as the faculty advisor for the ISU Graduate Association of School Psychology and is</w:t>
      </w:r>
      <w:r w:rsidRPr="00FE5E1F">
        <w:rPr>
          <w:rFonts w:ascii="Times New Roman" w:hAnsi="Times New Roman"/>
          <w:color w:val="000000"/>
          <w:sz w:val="22"/>
        </w:rPr>
        <w:t xml:space="preserve"> an ISBE-eligible licensed school psychologist.</w:t>
      </w:r>
    </w:p>
    <w:p w14:paraId="6D35CC43" w14:textId="77777777" w:rsidR="00B6099E" w:rsidRPr="00FE5E1F" w:rsidRDefault="00B6099E" w:rsidP="00B6099E">
      <w:pPr>
        <w:ind w:right="-36"/>
        <w:jc w:val="both"/>
        <w:rPr>
          <w:rFonts w:ascii="Times New Roman" w:hAnsi="Times New Roman"/>
          <w:color w:val="000000"/>
          <w:sz w:val="22"/>
        </w:rPr>
      </w:pPr>
    </w:p>
    <w:p w14:paraId="43EA1E60" w14:textId="77777777" w:rsidR="00B6099E" w:rsidRPr="00FE5E1F" w:rsidRDefault="00B6099E" w:rsidP="00B6099E">
      <w:pPr>
        <w:ind w:right="-36"/>
        <w:jc w:val="both"/>
        <w:rPr>
          <w:rFonts w:ascii="Times New Roman" w:hAnsi="Times New Roman"/>
          <w:sz w:val="22"/>
        </w:rPr>
      </w:pPr>
      <w:r w:rsidRPr="00543750">
        <w:rPr>
          <w:rFonts w:ascii="Times New Roman" w:hAnsi="Times New Roman"/>
          <w:b/>
          <w:sz w:val="22"/>
        </w:rPr>
        <w:t>Dr. Mark E. Swerdlik</w:t>
      </w:r>
      <w:r w:rsidRPr="00FE5E1F">
        <w:rPr>
          <w:rFonts w:ascii="Times New Roman" w:hAnsi="Times New Roman"/>
          <w:sz w:val="22"/>
        </w:rPr>
        <w:t xml:space="preserve"> received his training in school psychology with a specialty in psychological assessment and consultation from Michigan State University. Since </w:t>
      </w:r>
      <w:r w:rsidR="00086005">
        <w:rPr>
          <w:rFonts w:ascii="Times New Roman" w:hAnsi="Times New Roman"/>
          <w:sz w:val="22"/>
        </w:rPr>
        <w:t>1987, Dr. Swerdlik has served as</w:t>
      </w:r>
      <w:r w:rsidRPr="00FE5E1F">
        <w:rPr>
          <w:rFonts w:ascii="Times New Roman" w:hAnsi="Times New Roman"/>
          <w:sz w:val="22"/>
        </w:rPr>
        <w:t xml:space="preserve"> the program coordinator for the Graduate </w:t>
      </w:r>
      <w:r w:rsidR="00856133">
        <w:rPr>
          <w:rFonts w:ascii="Times New Roman" w:hAnsi="Times New Roman"/>
          <w:sz w:val="22"/>
        </w:rPr>
        <w:t xml:space="preserve">Programs in School Psychology. </w:t>
      </w:r>
      <w:r w:rsidRPr="00FE5E1F">
        <w:rPr>
          <w:rFonts w:ascii="Times New Roman" w:hAnsi="Times New Roman"/>
          <w:sz w:val="22"/>
        </w:rPr>
        <w:t xml:space="preserve">His writing and research focuses on professional issues in school psychology, </w:t>
      </w:r>
      <w:r>
        <w:rPr>
          <w:rFonts w:ascii="Times New Roman" w:hAnsi="Times New Roman"/>
          <w:sz w:val="22"/>
        </w:rPr>
        <w:t xml:space="preserve">clinical supervision of school psychologists, </w:t>
      </w:r>
      <w:r w:rsidRPr="00FE5E1F">
        <w:rPr>
          <w:rFonts w:ascii="Times New Roman" w:hAnsi="Times New Roman"/>
          <w:sz w:val="22"/>
        </w:rPr>
        <w:t xml:space="preserve">psychological assessment, alternative service delivery including </w:t>
      </w:r>
      <w:r>
        <w:rPr>
          <w:rFonts w:ascii="Times New Roman" w:hAnsi="Times New Roman"/>
          <w:sz w:val="22"/>
        </w:rPr>
        <w:t>Multitiered Systems of Support</w:t>
      </w:r>
      <w:r w:rsidRPr="00FE5E1F">
        <w:rPr>
          <w:rFonts w:ascii="Times New Roman" w:hAnsi="Times New Roman"/>
          <w:sz w:val="22"/>
        </w:rPr>
        <w:t xml:space="preserve">/Response to Intervention, and </w:t>
      </w:r>
      <w:r>
        <w:rPr>
          <w:rFonts w:ascii="Times New Roman" w:hAnsi="Times New Roman"/>
          <w:sz w:val="22"/>
        </w:rPr>
        <w:t xml:space="preserve">deployment and </w:t>
      </w:r>
      <w:r w:rsidRPr="00FE5E1F">
        <w:rPr>
          <w:rFonts w:ascii="Times New Roman" w:hAnsi="Times New Roman"/>
          <w:sz w:val="22"/>
        </w:rPr>
        <w:t>reintegration challenges for National Guard soldiers returning from war and their families. He teaches PSY 472 Legal, Ethical, and Professional Issues in School Psychology and PSY 536 Seminar and Practicum in Supervision of School Psychological Services, and supervises trainees in Head Start and in settings where advanced doctoral trainees provide clinical supervision. Recently, Dr. Swerdlik received a grant from the National Guard Association of Illinois to conduct research on the effectiveness of the Illinois National Guard Reintegration Program for combat veterans who served in Iraq and Afghanistan. This grant also funds research on military families including the impact of parental deployment on children.</w:t>
      </w:r>
    </w:p>
    <w:p w14:paraId="079C226B" w14:textId="77777777" w:rsidR="00B6099E" w:rsidRPr="00FE5E1F" w:rsidRDefault="00B6099E" w:rsidP="00B6099E">
      <w:pPr>
        <w:ind w:right="-36"/>
        <w:jc w:val="both"/>
        <w:rPr>
          <w:rFonts w:ascii="Times New Roman" w:hAnsi="Times New Roman"/>
          <w:sz w:val="22"/>
        </w:rPr>
      </w:pPr>
    </w:p>
    <w:p w14:paraId="0BE118AC" w14:textId="77777777" w:rsidR="00B6099E" w:rsidRPr="00FE5E1F" w:rsidRDefault="00B6099E" w:rsidP="00B6099E">
      <w:pPr>
        <w:ind w:right="-36"/>
        <w:jc w:val="both"/>
        <w:rPr>
          <w:rFonts w:ascii="Times New Roman" w:hAnsi="Times New Roman"/>
          <w:sz w:val="22"/>
        </w:rPr>
      </w:pPr>
      <w:r w:rsidRPr="00FE5E1F">
        <w:rPr>
          <w:rFonts w:ascii="Times New Roman" w:hAnsi="Times New Roman"/>
          <w:sz w:val="22"/>
        </w:rPr>
        <w:t xml:space="preserve">Dr. Swerdlik serves on the editorial boards for the </w:t>
      </w:r>
      <w:r w:rsidRPr="00FE5E1F">
        <w:rPr>
          <w:rFonts w:ascii="Times New Roman" w:hAnsi="Times New Roman"/>
          <w:i/>
          <w:sz w:val="22"/>
        </w:rPr>
        <w:t>Journal of Psychoeducational Assessment</w:t>
      </w:r>
      <w:r w:rsidRPr="00FE5E1F">
        <w:rPr>
          <w:rFonts w:ascii="Times New Roman" w:hAnsi="Times New Roman"/>
          <w:sz w:val="22"/>
        </w:rPr>
        <w:t xml:space="preserve"> and </w:t>
      </w:r>
      <w:r w:rsidRPr="00FE5E1F">
        <w:rPr>
          <w:rFonts w:ascii="Times New Roman" w:hAnsi="Times New Roman"/>
          <w:i/>
          <w:sz w:val="22"/>
        </w:rPr>
        <w:t>Journal of Applied School Psychology</w:t>
      </w:r>
      <w:r w:rsidRPr="00FE5E1F">
        <w:rPr>
          <w:rFonts w:ascii="Times New Roman" w:hAnsi="Times New Roman"/>
          <w:sz w:val="22"/>
        </w:rPr>
        <w:t xml:space="preserve">. He coordinates professional growth workshops for the annual NASP conference, and serves as co-chair for the NASP Graduate Education Workgroup. From 1987-2012, he served as the chair of the Directors of University School Psychology Programs. Dr. Swerdlik is an APA Division 16 Fellow and a Diplomate in School Psychology of the American Board of </w:t>
      </w:r>
      <w:r>
        <w:rPr>
          <w:rFonts w:ascii="Times New Roman" w:hAnsi="Times New Roman"/>
          <w:sz w:val="22"/>
        </w:rPr>
        <w:t>Health service psychology</w:t>
      </w:r>
      <w:r w:rsidRPr="00FE5E1F">
        <w:rPr>
          <w:rFonts w:ascii="Times New Roman" w:hAnsi="Times New Roman"/>
          <w:sz w:val="22"/>
        </w:rPr>
        <w:t xml:space="preserve"> and the American Board of Assessment Psychology. In 2014, Dr. Swerdlik received the Lifetime Achievement Award from the</w:t>
      </w:r>
      <w:r>
        <w:rPr>
          <w:rFonts w:ascii="Times New Roman" w:hAnsi="Times New Roman"/>
          <w:sz w:val="22"/>
        </w:rPr>
        <w:t xml:space="preserve"> </w:t>
      </w:r>
      <w:r w:rsidRPr="00FE5E1F">
        <w:rPr>
          <w:rFonts w:ascii="Times New Roman" w:hAnsi="Times New Roman"/>
          <w:sz w:val="22"/>
        </w:rPr>
        <w:t>National Association of School Psychologists</w:t>
      </w:r>
      <w:r>
        <w:rPr>
          <w:rFonts w:ascii="Times New Roman" w:hAnsi="Times New Roman"/>
          <w:sz w:val="22"/>
        </w:rPr>
        <w:t xml:space="preserve"> and the Life Member Award from the Illinois School Psychologists Association in 1992</w:t>
      </w:r>
      <w:r w:rsidRPr="00FE5E1F">
        <w:rPr>
          <w:rFonts w:ascii="Times New Roman" w:hAnsi="Times New Roman"/>
          <w:sz w:val="22"/>
        </w:rPr>
        <w:t xml:space="preserve">. Dr. Swerdlik is an ISBE licensed school psychologist, </w:t>
      </w:r>
      <w:r w:rsidR="00314C27">
        <w:rPr>
          <w:rFonts w:ascii="Times New Roman" w:hAnsi="Times New Roman"/>
          <w:sz w:val="22"/>
        </w:rPr>
        <w:t>a</w:t>
      </w:r>
      <w:r w:rsidRPr="00FE5E1F">
        <w:rPr>
          <w:rFonts w:ascii="Times New Roman" w:hAnsi="Times New Roman"/>
          <w:sz w:val="22"/>
        </w:rPr>
        <w:t xml:space="preserve"> licensed clinical psychologist, and a nationally certified school psychologist.</w:t>
      </w:r>
    </w:p>
    <w:p w14:paraId="557C41FE" w14:textId="77777777" w:rsidR="00B6099E" w:rsidRPr="00FE5E1F" w:rsidRDefault="00B6099E" w:rsidP="00B6099E">
      <w:pPr>
        <w:ind w:right="-36"/>
        <w:jc w:val="both"/>
        <w:rPr>
          <w:rFonts w:ascii="Times New Roman" w:hAnsi="Times New Roman"/>
          <w:color w:val="000000"/>
          <w:sz w:val="22"/>
        </w:rPr>
      </w:pPr>
    </w:p>
    <w:p w14:paraId="1AFCA05E" w14:textId="77777777" w:rsidR="00B6099E" w:rsidRPr="00B035F2" w:rsidRDefault="002976A2" w:rsidP="00B6099E">
      <w:pPr>
        <w:ind w:right="-36"/>
        <w:jc w:val="both"/>
        <w:rPr>
          <w:rFonts w:ascii="Times New Roman" w:hAnsi="Times New Roman"/>
          <w:sz w:val="22"/>
          <w:szCs w:val="22"/>
        </w:rPr>
      </w:pPr>
      <w:hyperlink r:id="rId14" w:history="1">
        <w:r w:rsidR="00B6099E" w:rsidRPr="00543750">
          <w:rPr>
            <w:rFonts w:ascii="Times New Roman" w:hAnsi="Times New Roman"/>
            <w:b/>
            <w:bCs/>
            <w:sz w:val="22"/>
            <w:szCs w:val="22"/>
          </w:rPr>
          <w:t>Dr. Renée M. Tobin</w:t>
        </w:r>
      </w:hyperlink>
      <w:r w:rsidR="00B6099E" w:rsidRPr="00543750">
        <w:rPr>
          <w:rFonts w:ascii="Times New Roman" w:hAnsi="Times New Roman"/>
          <w:b/>
          <w:sz w:val="22"/>
          <w:szCs w:val="22"/>
        </w:rPr>
        <w:t xml:space="preserve"> </w:t>
      </w:r>
      <w:r w:rsidR="00B6099E" w:rsidRPr="00B035F2">
        <w:rPr>
          <w:rFonts w:ascii="Times New Roman" w:hAnsi="Times New Roman"/>
          <w:sz w:val="22"/>
          <w:szCs w:val="22"/>
        </w:rPr>
        <w:t xml:space="preserve">received a master’s degree in </w:t>
      </w:r>
      <w:r w:rsidR="00E14E0E">
        <w:rPr>
          <w:rFonts w:ascii="Times New Roman" w:hAnsi="Times New Roman"/>
          <w:sz w:val="22"/>
          <w:szCs w:val="22"/>
        </w:rPr>
        <w:t>social psychology and a doctorate</w:t>
      </w:r>
      <w:r w:rsidR="00B6099E" w:rsidRPr="00B035F2">
        <w:rPr>
          <w:rFonts w:ascii="Times New Roman" w:hAnsi="Times New Roman"/>
          <w:sz w:val="22"/>
          <w:szCs w:val="22"/>
        </w:rPr>
        <w:t xml:space="preserve"> degree in school psychology from Texas A&amp;M University. Her research focuses on personality and social development. She is particularly interested in individual differences in responsiveness to social-emotional learning programs, emotional experience, regulation, and communication, relationships, and linking basic research to clinical practice. She teaches PSY 473 Theories and Techniques of Counseling Children and Adolescents. She supervises trainees enrolled in PSY 436.05 Practicum: Psychosocial Assessment Currently, Dr. Tobin serves as an associate editor for the </w:t>
      </w:r>
      <w:r w:rsidR="00B6099E" w:rsidRPr="00B035F2">
        <w:rPr>
          <w:rFonts w:ascii="Times New Roman" w:hAnsi="Times New Roman"/>
          <w:i/>
          <w:iCs/>
          <w:sz w:val="22"/>
          <w:szCs w:val="22"/>
        </w:rPr>
        <w:t>Journal of Psychoeducational Assessment</w:t>
      </w:r>
      <w:r w:rsidR="00B6099E" w:rsidRPr="00B035F2">
        <w:rPr>
          <w:rFonts w:ascii="Times New Roman" w:hAnsi="Times New Roman"/>
          <w:sz w:val="22"/>
          <w:szCs w:val="22"/>
        </w:rPr>
        <w:t xml:space="preserve"> and is an editorial board member for the </w:t>
      </w:r>
      <w:r w:rsidR="00B6099E" w:rsidRPr="00B035F2">
        <w:rPr>
          <w:rFonts w:ascii="Times New Roman" w:hAnsi="Times New Roman"/>
          <w:i/>
          <w:iCs/>
          <w:sz w:val="22"/>
          <w:szCs w:val="22"/>
        </w:rPr>
        <w:t xml:space="preserve">Journal of School </w:t>
      </w:r>
      <w:r w:rsidR="00B6099E" w:rsidRPr="00B035F2">
        <w:rPr>
          <w:rFonts w:ascii="Times New Roman" w:hAnsi="Times New Roman"/>
          <w:i/>
          <w:sz w:val="22"/>
          <w:szCs w:val="22"/>
        </w:rPr>
        <w:t>Psychology</w:t>
      </w:r>
      <w:r w:rsidR="00B6099E" w:rsidRPr="00B035F2">
        <w:rPr>
          <w:rFonts w:ascii="Times New Roman" w:hAnsi="Times New Roman"/>
          <w:sz w:val="22"/>
          <w:szCs w:val="22"/>
        </w:rPr>
        <w:t>. Dr. Tobin is the recipien</w:t>
      </w:r>
      <w:r w:rsidR="00B035F2">
        <w:rPr>
          <w:rFonts w:ascii="Times New Roman" w:hAnsi="Times New Roman"/>
          <w:sz w:val="22"/>
          <w:szCs w:val="22"/>
        </w:rPr>
        <w:t xml:space="preserve">t of </w:t>
      </w:r>
      <w:r w:rsidR="00856133">
        <w:rPr>
          <w:rFonts w:ascii="Times New Roman" w:hAnsi="Times New Roman"/>
          <w:sz w:val="22"/>
          <w:szCs w:val="22"/>
        </w:rPr>
        <w:t xml:space="preserve">the </w:t>
      </w:r>
      <w:r w:rsidR="00E14E0E">
        <w:rPr>
          <w:rFonts w:ascii="Times New Roman" w:hAnsi="Times New Roman"/>
          <w:sz w:val="22"/>
          <w:szCs w:val="22"/>
        </w:rPr>
        <w:t>following</w:t>
      </w:r>
      <w:r w:rsidR="00B035F2">
        <w:rPr>
          <w:rFonts w:ascii="Times New Roman" w:hAnsi="Times New Roman"/>
          <w:sz w:val="22"/>
          <w:szCs w:val="22"/>
        </w:rPr>
        <w:t xml:space="preserve"> University awards:</w:t>
      </w:r>
      <w:r w:rsidR="00B6099E" w:rsidRPr="00B035F2">
        <w:rPr>
          <w:rFonts w:ascii="Times New Roman" w:hAnsi="Times New Roman"/>
          <w:sz w:val="22"/>
          <w:szCs w:val="22"/>
        </w:rPr>
        <w:t xml:space="preserve"> R</w:t>
      </w:r>
      <w:r w:rsidR="00B035F2">
        <w:rPr>
          <w:rFonts w:ascii="Times New Roman" w:hAnsi="Times New Roman"/>
          <w:sz w:val="22"/>
          <w:szCs w:val="22"/>
        </w:rPr>
        <w:t xml:space="preserve">esearch Initiative Award, </w:t>
      </w:r>
      <w:r w:rsidR="00B6099E" w:rsidRPr="00B035F2">
        <w:rPr>
          <w:rFonts w:ascii="Times New Roman" w:hAnsi="Times New Roman"/>
          <w:sz w:val="22"/>
          <w:szCs w:val="22"/>
        </w:rPr>
        <w:t>Teachi</w:t>
      </w:r>
      <w:r w:rsidR="00E14E0E">
        <w:rPr>
          <w:rFonts w:ascii="Times New Roman" w:hAnsi="Times New Roman"/>
          <w:sz w:val="22"/>
          <w:szCs w:val="22"/>
        </w:rPr>
        <w:t>ng Initiative Award, and the</w:t>
      </w:r>
      <w:r w:rsidR="00B035F2">
        <w:rPr>
          <w:rFonts w:ascii="Times New Roman" w:hAnsi="Times New Roman"/>
          <w:sz w:val="22"/>
          <w:szCs w:val="22"/>
        </w:rPr>
        <w:t xml:space="preserve"> </w:t>
      </w:r>
      <w:r w:rsidR="00B6099E" w:rsidRPr="00B035F2">
        <w:rPr>
          <w:rFonts w:ascii="Times New Roman" w:hAnsi="Times New Roman"/>
          <w:sz w:val="22"/>
          <w:szCs w:val="22"/>
        </w:rPr>
        <w:t>College of Arts and Sciences Research Enhancement Award. Dr. Tobin is an ISBE licensed school psychologist.</w:t>
      </w:r>
    </w:p>
    <w:p w14:paraId="68A0E99F" w14:textId="77777777" w:rsidR="00B6099E" w:rsidRPr="009C66D6" w:rsidRDefault="00B6099E" w:rsidP="00B6099E">
      <w:pPr>
        <w:ind w:right="-36"/>
        <w:jc w:val="both"/>
        <w:rPr>
          <w:rFonts w:ascii="Times New Roman" w:hAnsi="Times New Roman"/>
          <w:sz w:val="22"/>
          <w:szCs w:val="22"/>
        </w:rPr>
      </w:pPr>
    </w:p>
    <w:bookmarkStart w:id="46" w:name="_School_Psychology_Coordinating"/>
    <w:bookmarkStart w:id="47" w:name="_Toc105665765"/>
    <w:bookmarkStart w:id="48" w:name="_Toc105665854"/>
    <w:bookmarkStart w:id="49" w:name="_Toc106789003"/>
    <w:bookmarkStart w:id="50" w:name="Text5"/>
    <w:bookmarkStart w:id="51" w:name="_Toc150505062"/>
    <w:bookmarkStart w:id="52" w:name="_Toc300761929"/>
    <w:bookmarkStart w:id="53" w:name="_Toc308265581"/>
    <w:bookmarkStart w:id="54" w:name="_Toc330305473"/>
    <w:bookmarkEnd w:id="45"/>
    <w:bookmarkEnd w:id="46"/>
    <w:p w14:paraId="002F70CD" w14:textId="77777777" w:rsidR="00E4205C" w:rsidRPr="00D320EE" w:rsidRDefault="00CB1FF6" w:rsidP="00E4205C">
      <w:pPr>
        <w:pStyle w:val="Heading2"/>
        <w:rPr>
          <w:rFonts w:ascii="Times New Roman" w:hAnsi="Times New Roman"/>
          <w:sz w:val="22"/>
          <w:szCs w:val="22"/>
          <w:u w:val="none"/>
        </w:rPr>
      </w:pPr>
      <w:r w:rsidRPr="00D320EE">
        <w:rPr>
          <w:rFonts w:ascii="Times New Roman" w:hAnsi="Times New Roman"/>
          <w:sz w:val="22"/>
          <w:szCs w:val="22"/>
        </w:rPr>
        <w:fldChar w:fldCharType="begin"/>
      </w:r>
      <w:r w:rsidRPr="00D320EE">
        <w:rPr>
          <w:rFonts w:ascii="Times New Roman" w:hAnsi="Times New Roman"/>
          <w:sz w:val="22"/>
          <w:szCs w:val="22"/>
        </w:rPr>
        <w:instrText xml:space="preserve"> HYPERLINK \l "_School_Psychology_Coordinating" </w:instrText>
      </w:r>
      <w:r w:rsidRPr="00D320EE">
        <w:rPr>
          <w:rFonts w:ascii="Times New Roman" w:hAnsi="Times New Roman"/>
          <w:sz w:val="22"/>
          <w:szCs w:val="22"/>
        </w:rPr>
        <w:fldChar w:fldCharType="separate"/>
      </w:r>
      <w:bookmarkStart w:id="55" w:name="_Toc464813136"/>
      <w:bookmarkStart w:id="56" w:name="_Toc288119465"/>
      <w:bookmarkStart w:id="57" w:name="_Toc296260201"/>
      <w:bookmarkStart w:id="58" w:name="_Toc296260386"/>
      <w:bookmarkStart w:id="59" w:name="_Toc296260513"/>
      <w:bookmarkStart w:id="60" w:name="_Toc296434370"/>
      <w:bookmarkStart w:id="61" w:name="_Toc308261935"/>
      <w:bookmarkStart w:id="62" w:name="_Toc308262019"/>
      <w:bookmarkStart w:id="63" w:name="_Toc329171492"/>
      <w:bookmarkStart w:id="64" w:name="_Toc329684630"/>
      <w:bookmarkStart w:id="65" w:name="_Toc329684826"/>
      <w:bookmarkStart w:id="66" w:name="_Toc329684912"/>
      <w:bookmarkStart w:id="67" w:name="_Toc329685110"/>
      <w:bookmarkStart w:id="68" w:name="_Toc329685722"/>
      <w:bookmarkStart w:id="69" w:name="_Toc329785832"/>
      <w:bookmarkStart w:id="70" w:name="_Toc329938064"/>
      <w:bookmarkStart w:id="71" w:name="_Toc329961179"/>
      <w:bookmarkStart w:id="72" w:name="_Toc329961327"/>
      <w:bookmarkStart w:id="73" w:name="_Toc330302476"/>
      <w:bookmarkStart w:id="74" w:name="_Toc330644964"/>
      <w:bookmarkStart w:id="75" w:name="_Toc331337857"/>
      <w:bookmarkStart w:id="76" w:name="_Toc331686935"/>
      <w:bookmarkStart w:id="77" w:name="_Toc332037370"/>
      <w:bookmarkStart w:id="78" w:name="_Toc332038158"/>
      <w:bookmarkStart w:id="79" w:name="_Toc332100478"/>
      <w:bookmarkStart w:id="80" w:name="_Toc332292082"/>
      <w:bookmarkStart w:id="81" w:name="_Toc339444778"/>
      <w:bookmarkStart w:id="82" w:name="_Toc339979801"/>
      <w:bookmarkStart w:id="83" w:name="_Toc351705444"/>
      <w:bookmarkStart w:id="84" w:name="_Toc376428259"/>
      <w:bookmarkStart w:id="85" w:name="_Toc379792114"/>
      <w:r w:rsidR="00E4205C" w:rsidRPr="00D320EE">
        <w:rPr>
          <w:rFonts w:ascii="Times New Roman" w:hAnsi="Times New Roman"/>
          <w:sz w:val="22"/>
          <w:szCs w:val="22"/>
          <w:u w:val="none"/>
        </w:rPr>
        <w:t>School Psychology Coordinating Committee</w:t>
      </w:r>
      <w:bookmarkEnd w:id="47"/>
      <w:bookmarkEnd w:id="48"/>
      <w:bookmarkEnd w:id="49"/>
      <w:bookmarkEnd w:id="5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320EE">
        <w:rPr>
          <w:rFonts w:ascii="Times New Roman" w:hAnsi="Times New Roman"/>
          <w:sz w:val="22"/>
          <w:szCs w:val="22"/>
          <w:u w:val="none"/>
        </w:rPr>
        <w:fldChar w:fldCharType="end"/>
      </w:r>
    </w:p>
    <w:p w14:paraId="37071B80" w14:textId="77777777" w:rsidR="00E4205C" w:rsidRPr="007A49C0" w:rsidRDefault="00E4205C" w:rsidP="00E4205C">
      <w:pPr>
        <w:jc w:val="both"/>
        <w:rPr>
          <w:rFonts w:ascii="Times New Roman" w:hAnsi="Times New Roman"/>
          <w:sz w:val="22"/>
        </w:rPr>
      </w:pPr>
    </w:p>
    <w:p w14:paraId="26B6CBBA" w14:textId="51701A3F" w:rsidR="00E4205C" w:rsidRPr="007A49C0" w:rsidRDefault="00E4205C" w:rsidP="00E4205C">
      <w:pPr>
        <w:jc w:val="both"/>
        <w:rPr>
          <w:rFonts w:ascii="Times New Roman" w:hAnsi="Times New Roman"/>
          <w:sz w:val="22"/>
        </w:rPr>
      </w:pPr>
      <w:r w:rsidRPr="007A49C0">
        <w:rPr>
          <w:rFonts w:ascii="Times New Roman" w:hAnsi="Times New Roman"/>
          <w:sz w:val="22"/>
        </w:rPr>
        <w:t>Alth</w:t>
      </w:r>
      <w:r w:rsidR="00FD5C0A" w:rsidRPr="007A49C0">
        <w:rPr>
          <w:rFonts w:ascii="Times New Roman" w:hAnsi="Times New Roman"/>
          <w:sz w:val="22"/>
        </w:rPr>
        <w:t>ough the Department of Psychology</w:t>
      </w:r>
      <w:r w:rsidRPr="007A49C0">
        <w:rPr>
          <w:rFonts w:ascii="Times New Roman" w:hAnsi="Times New Roman"/>
          <w:sz w:val="22"/>
        </w:rPr>
        <w:t xml:space="preserve"> is committed to maintaining the excellence of the Graduate Programs in School Psychology, the School Psychology Coordinating Committee is responsible for program development and evaluation. The Coordinating Committee consists of the School Psychology faculty and two trainee represen</w:t>
      </w:r>
      <w:r w:rsidR="00A041F8">
        <w:rPr>
          <w:rFonts w:ascii="Times New Roman" w:hAnsi="Times New Roman"/>
          <w:sz w:val="22"/>
        </w:rPr>
        <w:t xml:space="preserve">tatives. A specialist </w:t>
      </w:r>
      <w:r w:rsidRPr="007A49C0">
        <w:rPr>
          <w:rFonts w:ascii="Times New Roman" w:hAnsi="Times New Roman"/>
          <w:sz w:val="22"/>
        </w:rPr>
        <w:t>and a doctoral candidate are elected to represent their respective degree pro</w:t>
      </w:r>
      <w:r w:rsidR="00A041F8">
        <w:rPr>
          <w:rFonts w:ascii="Times New Roman" w:hAnsi="Times New Roman"/>
          <w:sz w:val="22"/>
        </w:rPr>
        <w:t xml:space="preserve">grams. Trainees </w:t>
      </w:r>
      <w:r w:rsidRPr="007A49C0">
        <w:rPr>
          <w:rFonts w:ascii="Times New Roman" w:hAnsi="Times New Roman"/>
          <w:sz w:val="22"/>
        </w:rPr>
        <w:t xml:space="preserve">nominate and vote by secret ballot for their </w:t>
      </w:r>
      <w:r w:rsidR="00A041F8">
        <w:rPr>
          <w:rFonts w:ascii="Times New Roman" w:hAnsi="Times New Roman"/>
          <w:sz w:val="22"/>
        </w:rPr>
        <w:t xml:space="preserve">program </w:t>
      </w:r>
      <w:r w:rsidRPr="007A49C0">
        <w:rPr>
          <w:rFonts w:ascii="Times New Roman" w:hAnsi="Times New Roman"/>
          <w:sz w:val="22"/>
        </w:rPr>
        <w:t>represe</w:t>
      </w:r>
      <w:r w:rsidR="00EE2EFC" w:rsidRPr="007A49C0">
        <w:rPr>
          <w:rFonts w:ascii="Times New Roman" w:hAnsi="Times New Roman"/>
          <w:sz w:val="22"/>
        </w:rPr>
        <w:t>ntative. The election is held during</w:t>
      </w:r>
      <w:r w:rsidRPr="007A49C0">
        <w:rPr>
          <w:rFonts w:ascii="Times New Roman" w:hAnsi="Times New Roman"/>
          <w:sz w:val="22"/>
        </w:rPr>
        <w:t xml:space="preserve"> the fall semester and the term is for one year.</w:t>
      </w:r>
    </w:p>
    <w:p w14:paraId="4DB278B5" w14:textId="77777777" w:rsidR="00E4205C" w:rsidRPr="007A49C0" w:rsidRDefault="00E4205C" w:rsidP="00E4205C">
      <w:pPr>
        <w:jc w:val="both"/>
        <w:rPr>
          <w:rFonts w:ascii="Times New Roman" w:hAnsi="Times New Roman"/>
          <w:sz w:val="22"/>
        </w:rPr>
      </w:pPr>
    </w:p>
    <w:bookmarkStart w:id="86" w:name="_School_Psychology_Community"/>
    <w:bookmarkStart w:id="87" w:name="Text6"/>
    <w:bookmarkEnd w:id="86"/>
    <w:p w14:paraId="52CDA54C" w14:textId="77777777" w:rsidR="00E4205C" w:rsidRPr="00D320EE" w:rsidRDefault="00E4205C" w:rsidP="00D320EE">
      <w:pPr>
        <w:pStyle w:val="Heading2"/>
        <w:rPr>
          <w:rFonts w:ascii="Times New Roman" w:hAnsi="Times New Roman"/>
          <w:sz w:val="22"/>
          <w:szCs w:val="22"/>
          <w:u w:val="none"/>
        </w:rPr>
      </w:pPr>
      <w:r w:rsidRPr="00D320EE">
        <w:rPr>
          <w:rFonts w:ascii="Times New Roman" w:hAnsi="Times New Roman"/>
          <w:sz w:val="22"/>
          <w:szCs w:val="22"/>
          <w:u w:val="none"/>
        </w:rPr>
        <w:fldChar w:fldCharType="begin"/>
      </w:r>
      <w:r w:rsidRPr="00D320EE">
        <w:rPr>
          <w:rFonts w:ascii="Times New Roman" w:hAnsi="Times New Roman"/>
          <w:sz w:val="22"/>
          <w:szCs w:val="22"/>
          <w:u w:val="none"/>
        </w:rPr>
        <w:instrText xml:space="preserve"> HYPERLINK  \l "_School_Psychology_Community" </w:instrText>
      </w:r>
      <w:r w:rsidRPr="00D320EE">
        <w:rPr>
          <w:rFonts w:ascii="Times New Roman" w:hAnsi="Times New Roman"/>
          <w:sz w:val="22"/>
          <w:szCs w:val="22"/>
          <w:u w:val="none"/>
        </w:rPr>
        <w:fldChar w:fldCharType="separate"/>
      </w:r>
      <w:bookmarkStart w:id="88" w:name="_Toc464813137"/>
      <w:bookmarkStart w:id="89" w:name="_Toc379792115"/>
      <w:bookmarkStart w:id="90" w:name="_Toc376428260"/>
      <w:bookmarkStart w:id="91" w:name="_Toc351705445"/>
      <w:bookmarkStart w:id="92" w:name="_Toc339979802"/>
      <w:bookmarkStart w:id="93" w:name="_Toc339444779"/>
      <w:bookmarkStart w:id="94" w:name="_Toc332292083"/>
      <w:bookmarkStart w:id="95" w:name="_Toc332100479"/>
      <w:bookmarkStart w:id="96" w:name="_Toc332038159"/>
      <w:bookmarkStart w:id="97" w:name="_Toc332037371"/>
      <w:bookmarkStart w:id="98" w:name="_Toc331686936"/>
      <w:bookmarkStart w:id="99" w:name="_Toc331337858"/>
      <w:bookmarkStart w:id="100" w:name="_Toc330644965"/>
      <w:bookmarkStart w:id="101" w:name="_Toc330302477"/>
      <w:bookmarkStart w:id="102" w:name="_Toc329961328"/>
      <w:bookmarkStart w:id="103" w:name="_Toc329961180"/>
      <w:bookmarkStart w:id="104" w:name="_Toc329938065"/>
      <w:bookmarkStart w:id="105" w:name="_Toc329785833"/>
      <w:bookmarkStart w:id="106" w:name="_Toc329685723"/>
      <w:bookmarkStart w:id="107" w:name="_Toc329685111"/>
      <w:bookmarkStart w:id="108" w:name="_Toc329684913"/>
      <w:bookmarkStart w:id="109" w:name="_Toc329684827"/>
      <w:bookmarkStart w:id="110" w:name="_Toc329684631"/>
      <w:bookmarkStart w:id="111" w:name="_Toc329171493"/>
      <w:bookmarkStart w:id="112" w:name="_Toc308262020"/>
      <w:bookmarkStart w:id="113" w:name="_Toc308261936"/>
      <w:bookmarkStart w:id="114" w:name="_Toc296434371"/>
      <w:bookmarkStart w:id="115" w:name="_Toc296260514"/>
      <w:bookmarkStart w:id="116" w:name="_Toc296260387"/>
      <w:bookmarkStart w:id="117" w:name="_Toc296260202"/>
      <w:bookmarkStart w:id="118" w:name="_Toc288119466"/>
      <w:r w:rsidRPr="00D320EE">
        <w:rPr>
          <w:rFonts w:ascii="Times New Roman" w:hAnsi="Times New Roman"/>
          <w:sz w:val="22"/>
          <w:szCs w:val="22"/>
          <w:u w:val="none"/>
        </w:rPr>
        <w:t>School Psychology Community Advisory Committee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D320EE">
        <w:rPr>
          <w:rFonts w:ascii="Times New Roman" w:hAnsi="Times New Roman"/>
          <w:sz w:val="22"/>
          <w:szCs w:val="22"/>
          <w:u w:val="none"/>
        </w:rPr>
        <w:fldChar w:fldCharType="end"/>
      </w:r>
    </w:p>
    <w:p w14:paraId="364B43E1" w14:textId="77777777" w:rsidR="00E4205C" w:rsidRPr="007A49C0" w:rsidRDefault="00E4205C" w:rsidP="00E4205C">
      <w:pPr>
        <w:widowControl w:val="0"/>
        <w:jc w:val="both"/>
        <w:rPr>
          <w:rFonts w:ascii="Times New Roman" w:hAnsi="Times New Roman"/>
          <w:sz w:val="22"/>
        </w:rPr>
      </w:pPr>
    </w:p>
    <w:p w14:paraId="0077DE77" w14:textId="77777777" w:rsidR="00E4205C" w:rsidRPr="007A49C0" w:rsidRDefault="00E4205C" w:rsidP="00E4205C">
      <w:pPr>
        <w:widowControl w:val="0"/>
        <w:jc w:val="both"/>
        <w:rPr>
          <w:rFonts w:ascii="Times New Roman" w:hAnsi="Times New Roman"/>
          <w:sz w:val="22"/>
        </w:rPr>
      </w:pPr>
      <w:r w:rsidRPr="007A49C0">
        <w:rPr>
          <w:rFonts w:ascii="Times New Roman" w:hAnsi="Times New Roman"/>
          <w:sz w:val="22"/>
        </w:rPr>
        <w:t xml:space="preserve">The School Psychology program coordinator convenes a community advisory committee that includes “consumers” of school psychological services. The School Psychology Community Advisory Committee members include School Psychology faculty, parents, general and special education </w:t>
      </w:r>
      <w:r w:rsidR="00EE2EFC" w:rsidRPr="007A49C0">
        <w:rPr>
          <w:rFonts w:ascii="Times New Roman" w:hAnsi="Times New Roman"/>
          <w:sz w:val="22"/>
        </w:rPr>
        <w:t>teachers, school administrators</w:t>
      </w:r>
      <w:r w:rsidRPr="007A49C0">
        <w:rPr>
          <w:rFonts w:ascii="Times New Roman" w:hAnsi="Times New Roman"/>
          <w:sz w:val="22"/>
        </w:rPr>
        <w:t xml:space="preserve"> such as principals, assistant superintendents, and directors of special educ</w:t>
      </w:r>
      <w:r w:rsidR="00EE2EFC" w:rsidRPr="007A49C0">
        <w:rPr>
          <w:rFonts w:ascii="Times New Roman" w:hAnsi="Times New Roman"/>
          <w:sz w:val="22"/>
        </w:rPr>
        <w:t>ation, related school personnel</w:t>
      </w:r>
      <w:r w:rsidRPr="007A49C0">
        <w:rPr>
          <w:rFonts w:ascii="Times New Roman" w:hAnsi="Times New Roman"/>
          <w:sz w:val="22"/>
        </w:rPr>
        <w:t xml:space="preserve"> such as guidance counselors, social workers, and speech pathologists, </w:t>
      </w:r>
      <w:r w:rsidR="00E14E0E">
        <w:rPr>
          <w:rFonts w:ascii="Times New Roman" w:hAnsi="Times New Roman"/>
          <w:sz w:val="22"/>
        </w:rPr>
        <w:t xml:space="preserve">and </w:t>
      </w:r>
      <w:r w:rsidRPr="007A49C0">
        <w:rPr>
          <w:rFonts w:ascii="Times New Roman" w:hAnsi="Times New Roman"/>
          <w:sz w:val="22"/>
        </w:rPr>
        <w:t xml:space="preserve">school psychologists including alumni, and trainee representatives. The Community Advisory Committee discusses areas of collaboration and </w:t>
      </w:r>
      <w:r w:rsidR="00CB2D4F" w:rsidRPr="007A49C0">
        <w:rPr>
          <w:rFonts w:ascii="Times New Roman" w:hAnsi="Times New Roman"/>
          <w:sz w:val="22"/>
        </w:rPr>
        <w:t>provides input on</w:t>
      </w:r>
      <w:r w:rsidRPr="007A49C0">
        <w:rPr>
          <w:rFonts w:ascii="Times New Roman" w:hAnsi="Times New Roman"/>
          <w:sz w:val="22"/>
        </w:rPr>
        <w:t xml:space="preserve"> curricular and field placement issues. The Community Advisory Committee meets annually and conducts o</w:t>
      </w:r>
      <w:r w:rsidR="00E14E0E">
        <w:rPr>
          <w:rFonts w:ascii="Times New Roman" w:hAnsi="Times New Roman"/>
          <w:sz w:val="22"/>
        </w:rPr>
        <w:t>ther business by e</w:t>
      </w:r>
      <w:r w:rsidRPr="007A49C0">
        <w:rPr>
          <w:rFonts w:ascii="Times New Roman" w:hAnsi="Times New Roman"/>
          <w:sz w:val="22"/>
        </w:rPr>
        <w:t>mail.</w:t>
      </w:r>
    </w:p>
    <w:p w14:paraId="119E38E6" w14:textId="77777777" w:rsidR="00E4205C" w:rsidRPr="007A49C0" w:rsidRDefault="00E4205C" w:rsidP="00E4205C">
      <w:pPr>
        <w:jc w:val="both"/>
        <w:rPr>
          <w:rFonts w:ascii="Times New Roman" w:hAnsi="Times New Roman"/>
          <w:sz w:val="22"/>
        </w:rPr>
      </w:pPr>
    </w:p>
    <w:bookmarkStart w:id="119" w:name="_Toc105662972"/>
    <w:bookmarkStart w:id="120" w:name="_Toc106789004"/>
    <w:bookmarkStart w:id="121" w:name="Text14"/>
    <w:p w14:paraId="7DF995D6" w14:textId="77777777" w:rsidR="00E4205C" w:rsidRPr="007A49C0" w:rsidRDefault="00E4205C" w:rsidP="00E4205C">
      <w:pPr>
        <w:pStyle w:val="Heading2"/>
        <w:rPr>
          <w:rFonts w:ascii="Times New Roman" w:hAnsi="Times New Roman"/>
          <w:sz w:val="22"/>
          <w:szCs w:val="22"/>
          <w:u w:val="none"/>
        </w:rPr>
      </w:pPr>
      <w:r w:rsidRPr="007A49C0">
        <w:rPr>
          <w:rFonts w:ascii="Times New Roman" w:hAnsi="Times New Roman"/>
          <w:sz w:val="22"/>
          <w:szCs w:val="22"/>
          <w:u w:val="none"/>
        </w:rPr>
        <w:fldChar w:fldCharType="begin"/>
      </w:r>
      <w:r w:rsidRPr="007A49C0">
        <w:rPr>
          <w:rFonts w:ascii="Times New Roman" w:hAnsi="Times New Roman"/>
          <w:sz w:val="22"/>
          <w:szCs w:val="22"/>
          <w:u w:val="none"/>
        </w:rPr>
        <w:instrText xml:space="preserve"> HYPERLINK  \l "_Professional_Associations_1" </w:instrText>
      </w:r>
      <w:r w:rsidRPr="007A49C0">
        <w:rPr>
          <w:rFonts w:ascii="Times New Roman" w:hAnsi="Times New Roman"/>
          <w:sz w:val="22"/>
          <w:szCs w:val="22"/>
          <w:u w:val="none"/>
        </w:rPr>
        <w:fldChar w:fldCharType="separate"/>
      </w:r>
      <w:bookmarkStart w:id="122" w:name="_Toc464813138"/>
      <w:bookmarkStart w:id="123" w:name="_Toc379792116"/>
      <w:bookmarkStart w:id="124" w:name="_Toc376428261"/>
      <w:bookmarkStart w:id="125" w:name="_Toc351705446"/>
      <w:bookmarkStart w:id="126" w:name="_Toc339979803"/>
      <w:bookmarkStart w:id="127" w:name="_Toc339444780"/>
      <w:bookmarkStart w:id="128" w:name="_Toc332292084"/>
      <w:bookmarkStart w:id="129" w:name="_Toc332100480"/>
      <w:bookmarkStart w:id="130" w:name="_Toc332038160"/>
      <w:bookmarkStart w:id="131" w:name="_Toc332037372"/>
      <w:bookmarkStart w:id="132" w:name="_Toc331686937"/>
      <w:bookmarkStart w:id="133" w:name="_Toc331337859"/>
      <w:bookmarkStart w:id="134" w:name="_Toc330644966"/>
      <w:bookmarkStart w:id="135" w:name="_Toc330302478"/>
      <w:bookmarkStart w:id="136" w:name="_Toc329961329"/>
      <w:bookmarkStart w:id="137" w:name="_Toc329961181"/>
      <w:bookmarkStart w:id="138" w:name="_Toc329938066"/>
      <w:bookmarkStart w:id="139" w:name="_Toc329785839"/>
      <w:bookmarkStart w:id="140" w:name="_Toc329685729"/>
      <w:bookmarkStart w:id="141" w:name="_Toc329685117"/>
      <w:bookmarkStart w:id="142" w:name="_Toc329684919"/>
      <w:bookmarkStart w:id="143" w:name="_Toc329684833"/>
      <w:bookmarkStart w:id="144" w:name="_Toc329684639"/>
      <w:bookmarkStart w:id="145" w:name="_Toc329171501"/>
      <w:bookmarkStart w:id="146" w:name="_Toc308262028"/>
      <w:bookmarkStart w:id="147" w:name="_Toc308261944"/>
      <w:bookmarkStart w:id="148" w:name="_Toc296434379"/>
      <w:bookmarkStart w:id="149" w:name="_Toc296260522"/>
      <w:bookmarkStart w:id="150" w:name="_Toc296260395"/>
      <w:bookmarkStart w:id="151" w:name="_Toc296260210"/>
      <w:bookmarkStart w:id="152" w:name="_Toc288119474"/>
      <w:r w:rsidRPr="007A49C0">
        <w:rPr>
          <w:rFonts w:ascii="Times New Roman" w:hAnsi="Times New Roman"/>
          <w:sz w:val="22"/>
          <w:szCs w:val="22"/>
          <w:u w:val="none"/>
        </w:rPr>
        <w:t>Professional Associations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A49C0">
        <w:rPr>
          <w:rFonts w:ascii="Times New Roman" w:hAnsi="Times New Roman"/>
          <w:sz w:val="22"/>
          <w:szCs w:val="22"/>
          <w:u w:val="none"/>
        </w:rPr>
        <w:fldChar w:fldCharType="end"/>
      </w:r>
    </w:p>
    <w:p w14:paraId="6AF6269E" w14:textId="77777777" w:rsidR="00E4205C" w:rsidRPr="007A49C0" w:rsidRDefault="00E4205C" w:rsidP="00E4205C">
      <w:pPr>
        <w:widowControl w:val="0"/>
        <w:jc w:val="both"/>
        <w:rPr>
          <w:rFonts w:ascii="Times New Roman" w:hAnsi="Times New Roman"/>
          <w:sz w:val="22"/>
        </w:rPr>
      </w:pPr>
    </w:p>
    <w:p w14:paraId="003464FA" w14:textId="736F1165" w:rsidR="00E4205C" w:rsidRPr="007A49C0" w:rsidRDefault="00E4205C" w:rsidP="00E4205C">
      <w:pPr>
        <w:jc w:val="both"/>
        <w:rPr>
          <w:rFonts w:ascii="Times New Roman" w:hAnsi="Times New Roman"/>
          <w:sz w:val="22"/>
        </w:rPr>
      </w:pPr>
      <w:r w:rsidRPr="007A49C0">
        <w:rPr>
          <w:rFonts w:ascii="Times New Roman" w:hAnsi="Times New Roman"/>
          <w:sz w:val="22"/>
        </w:rPr>
        <w:t>The</w:t>
      </w:r>
      <w:r w:rsidRPr="007A49C0" w:rsidDel="007A220E">
        <w:rPr>
          <w:rFonts w:ascii="Times New Roman" w:hAnsi="Times New Roman"/>
          <w:sz w:val="22"/>
        </w:rPr>
        <w:t xml:space="preserve"> </w:t>
      </w:r>
      <w:hyperlink r:id="rId15" w:history="1">
        <w:r w:rsidRPr="007A49C0" w:rsidDel="007A220E">
          <w:rPr>
            <w:rStyle w:val="Hyperlink"/>
            <w:sz w:val="22"/>
          </w:rPr>
          <w:t>Graduate Associ</w:t>
        </w:r>
        <w:r w:rsidR="00EE2EFC" w:rsidRPr="007A49C0">
          <w:rPr>
            <w:rStyle w:val="Hyperlink"/>
            <w:sz w:val="22"/>
          </w:rPr>
          <w:t>ation of School Psychology</w:t>
        </w:r>
      </w:hyperlink>
      <w:r w:rsidRPr="007A49C0" w:rsidDel="007A220E">
        <w:rPr>
          <w:rFonts w:ascii="Times New Roman" w:hAnsi="Times New Roman"/>
          <w:sz w:val="22"/>
        </w:rPr>
        <w:t xml:space="preserve"> </w:t>
      </w:r>
      <w:r w:rsidR="00EE2EFC" w:rsidRPr="007A49C0">
        <w:rPr>
          <w:rFonts w:ascii="Times New Roman" w:hAnsi="Times New Roman"/>
          <w:sz w:val="22"/>
        </w:rPr>
        <w:t xml:space="preserve">(GASP) </w:t>
      </w:r>
      <w:r w:rsidRPr="007A49C0">
        <w:rPr>
          <w:rFonts w:ascii="Times New Roman" w:hAnsi="Times New Roman"/>
          <w:sz w:val="22"/>
        </w:rPr>
        <w:t xml:space="preserve">at Illinois State </w:t>
      </w:r>
      <w:r w:rsidRPr="007A49C0" w:rsidDel="007A220E">
        <w:rPr>
          <w:rFonts w:ascii="Times New Roman" w:hAnsi="Times New Roman"/>
          <w:sz w:val="22"/>
        </w:rPr>
        <w:t>was established</w:t>
      </w:r>
      <w:r w:rsidRPr="007A49C0">
        <w:rPr>
          <w:rFonts w:ascii="Times New Roman" w:hAnsi="Times New Roman"/>
          <w:sz w:val="22"/>
        </w:rPr>
        <w:t xml:space="preserve"> to provide a forum</w:t>
      </w:r>
      <w:r w:rsidRPr="007A49C0" w:rsidDel="007A220E">
        <w:rPr>
          <w:rFonts w:ascii="Times New Roman" w:hAnsi="Times New Roman"/>
          <w:sz w:val="22"/>
        </w:rPr>
        <w:t xml:space="preserve"> to di</w:t>
      </w:r>
      <w:r w:rsidRPr="007A49C0">
        <w:rPr>
          <w:rFonts w:ascii="Times New Roman" w:hAnsi="Times New Roman"/>
          <w:sz w:val="22"/>
        </w:rPr>
        <w:t>scuss issues pertaining to the Graduate Programs in School Psychology,</w:t>
      </w:r>
      <w:r w:rsidRPr="007A49C0" w:rsidDel="007A220E">
        <w:rPr>
          <w:rFonts w:ascii="Times New Roman" w:hAnsi="Times New Roman"/>
          <w:sz w:val="22"/>
        </w:rPr>
        <w:t xml:space="preserve"> to advance professional ethic</w:t>
      </w:r>
      <w:r w:rsidRPr="007A49C0">
        <w:rPr>
          <w:rFonts w:ascii="Times New Roman" w:hAnsi="Times New Roman"/>
          <w:sz w:val="22"/>
        </w:rPr>
        <w:t>s and skills,</w:t>
      </w:r>
      <w:r w:rsidRPr="007A49C0" w:rsidDel="007A220E">
        <w:rPr>
          <w:rFonts w:ascii="Times New Roman" w:hAnsi="Times New Roman"/>
          <w:sz w:val="22"/>
        </w:rPr>
        <w:t xml:space="preserve"> shar</w:t>
      </w:r>
      <w:r w:rsidRPr="007A49C0">
        <w:rPr>
          <w:rFonts w:ascii="Times New Roman" w:hAnsi="Times New Roman"/>
          <w:sz w:val="22"/>
        </w:rPr>
        <w:t>e knowledge and support</w:t>
      </w:r>
      <w:r w:rsidR="00CB2D4F" w:rsidRPr="007A49C0">
        <w:rPr>
          <w:rFonts w:ascii="Times New Roman" w:hAnsi="Times New Roman"/>
          <w:sz w:val="22"/>
        </w:rPr>
        <w:t xml:space="preserve"> among</w:t>
      </w:r>
      <w:r w:rsidRPr="007A49C0" w:rsidDel="007A220E">
        <w:rPr>
          <w:rFonts w:ascii="Times New Roman" w:hAnsi="Times New Roman"/>
          <w:sz w:val="22"/>
        </w:rPr>
        <w:t xml:space="preserve"> school psychology </w:t>
      </w:r>
      <w:r w:rsidRPr="007A49C0">
        <w:rPr>
          <w:rFonts w:ascii="Times New Roman" w:hAnsi="Times New Roman"/>
          <w:sz w:val="22"/>
        </w:rPr>
        <w:t>trainees, and</w:t>
      </w:r>
      <w:r w:rsidRPr="007A49C0" w:rsidDel="007A220E">
        <w:rPr>
          <w:rFonts w:ascii="Times New Roman" w:hAnsi="Times New Roman"/>
          <w:sz w:val="22"/>
        </w:rPr>
        <w:t xml:space="preserve"> allow for socializ</w:t>
      </w:r>
      <w:r w:rsidRPr="007A49C0">
        <w:rPr>
          <w:rFonts w:ascii="Times New Roman" w:hAnsi="Times New Roman"/>
          <w:sz w:val="22"/>
        </w:rPr>
        <w:t>ation opportuni</w:t>
      </w:r>
      <w:r w:rsidR="004D1E07" w:rsidRPr="007A49C0">
        <w:rPr>
          <w:rFonts w:ascii="Times New Roman" w:hAnsi="Times New Roman"/>
          <w:sz w:val="22"/>
        </w:rPr>
        <w:t>ties</w:t>
      </w:r>
      <w:r w:rsidR="00D35509" w:rsidRPr="007A49C0">
        <w:rPr>
          <w:rFonts w:ascii="Times New Roman" w:hAnsi="Times New Roman"/>
          <w:sz w:val="22"/>
        </w:rPr>
        <w:t xml:space="preserve"> for trainees. Doctoral and s</w:t>
      </w:r>
      <w:r w:rsidR="004D1E07" w:rsidRPr="007A49C0">
        <w:rPr>
          <w:rFonts w:ascii="Times New Roman" w:hAnsi="Times New Roman"/>
          <w:sz w:val="22"/>
        </w:rPr>
        <w:t>pecialist</w:t>
      </w:r>
      <w:r w:rsidRPr="007A49C0">
        <w:rPr>
          <w:rFonts w:ascii="Times New Roman" w:hAnsi="Times New Roman"/>
          <w:sz w:val="22"/>
        </w:rPr>
        <w:t xml:space="preserve"> trainees are</w:t>
      </w:r>
      <w:r w:rsidRPr="007A49C0" w:rsidDel="007A220E">
        <w:rPr>
          <w:rFonts w:ascii="Times New Roman" w:hAnsi="Times New Roman"/>
          <w:sz w:val="22"/>
        </w:rPr>
        <w:t xml:space="preserve"> member</w:t>
      </w:r>
      <w:r w:rsidRPr="007A49C0">
        <w:rPr>
          <w:rFonts w:ascii="Times New Roman" w:hAnsi="Times New Roman"/>
          <w:sz w:val="22"/>
        </w:rPr>
        <w:t>s of this</w:t>
      </w:r>
      <w:r w:rsidRPr="007A49C0" w:rsidDel="007A220E">
        <w:rPr>
          <w:rFonts w:ascii="Times New Roman" w:hAnsi="Times New Roman"/>
          <w:sz w:val="22"/>
        </w:rPr>
        <w:t xml:space="preserve"> organization. Each year, G</w:t>
      </w:r>
      <w:r w:rsidRPr="007A49C0">
        <w:rPr>
          <w:rFonts w:ascii="Times New Roman" w:hAnsi="Times New Roman"/>
          <w:sz w:val="22"/>
        </w:rPr>
        <w:t>ASP members participate in the School Psychology Open House during the fall semester</w:t>
      </w:r>
      <w:r w:rsidRPr="007A49C0" w:rsidDel="007A220E">
        <w:rPr>
          <w:rFonts w:ascii="Times New Roman" w:hAnsi="Times New Roman"/>
          <w:sz w:val="22"/>
        </w:rPr>
        <w:t xml:space="preserve">, the doctoral </w:t>
      </w:r>
      <w:r w:rsidR="00CB2D4F" w:rsidRPr="007A49C0">
        <w:rPr>
          <w:rFonts w:ascii="Times New Roman" w:hAnsi="Times New Roman"/>
          <w:sz w:val="22"/>
        </w:rPr>
        <w:t xml:space="preserve">and specialist </w:t>
      </w:r>
      <w:r w:rsidRPr="007A49C0" w:rsidDel="007A220E">
        <w:rPr>
          <w:rFonts w:ascii="Times New Roman" w:hAnsi="Times New Roman"/>
          <w:sz w:val="22"/>
        </w:rPr>
        <w:t>applicants’ interview day</w:t>
      </w:r>
      <w:r w:rsidR="00CB2D4F" w:rsidRPr="007A49C0">
        <w:rPr>
          <w:rFonts w:ascii="Times New Roman" w:hAnsi="Times New Roman"/>
          <w:sz w:val="22"/>
        </w:rPr>
        <w:t>s</w:t>
      </w:r>
      <w:r w:rsidR="00EE2EFC" w:rsidRPr="007A49C0">
        <w:rPr>
          <w:rFonts w:ascii="Times New Roman" w:hAnsi="Times New Roman"/>
          <w:sz w:val="22"/>
        </w:rPr>
        <w:t xml:space="preserve"> during</w:t>
      </w:r>
      <w:r w:rsidRPr="007A49C0">
        <w:rPr>
          <w:rFonts w:ascii="Times New Roman" w:hAnsi="Times New Roman"/>
          <w:sz w:val="22"/>
        </w:rPr>
        <w:t xml:space="preserve"> the spring semester</w:t>
      </w:r>
      <w:r w:rsidRPr="007A49C0" w:rsidDel="007A220E">
        <w:rPr>
          <w:rFonts w:ascii="Times New Roman" w:hAnsi="Times New Roman"/>
          <w:sz w:val="22"/>
        </w:rPr>
        <w:t>, the orientati</w:t>
      </w:r>
      <w:r w:rsidRPr="007A49C0">
        <w:rPr>
          <w:rFonts w:ascii="Times New Roman" w:hAnsi="Times New Roman"/>
          <w:sz w:val="22"/>
        </w:rPr>
        <w:t>on program for new trainees,</w:t>
      </w:r>
      <w:r w:rsidRPr="007A49C0" w:rsidDel="007A220E">
        <w:rPr>
          <w:rFonts w:ascii="Times New Roman" w:hAnsi="Times New Roman"/>
          <w:sz w:val="22"/>
        </w:rPr>
        <w:t xml:space="preserve"> </w:t>
      </w:r>
      <w:r w:rsidR="00856133" w:rsidRPr="007A49C0" w:rsidDel="007A220E">
        <w:rPr>
          <w:rFonts w:ascii="Times New Roman" w:hAnsi="Times New Roman"/>
          <w:sz w:val="22"/>
        </w:rPr>
        <w:t>and school</w:t>
      </w:r>
      <w:r w:rsidRPr="007A49C0" w:rsidDel="007A220E">
        <w:rPr>
          <w:rFonts w:ascii="Times New Roman" w:hAnsi="Times New Roman"/>
          <w:sz w:val="22"/>
        </w:rPr>
        <w:t xml:space="preserve"> psychology awarene</w:t>
      </w:r>
      <w:r w:rsidRPr="007A49C0">
        <w:rPr>
          <w:rFonts w:ascii="Times New Roman" w:hAnsi="Times New Roman"/>
          <w:sz w:val="22"/>
        </w:rPr>
        <w:t>ss activities</w:t>
      </w:r>
      <w:r w:rsidR="00711DFE">
        <w:rPr>
          <w:rFonts w:ascii="Times New Roman" w:hAnsi="Times New Roman"/>
          <w:sz w:val="22"/>
        </w:rPr>
        <w:t xml:space="preserve"> </w:t>
      </w:r>
      <w:r w:rsidR="00EC5431">
        <w:rPr>
          <w:rFonts w:ascii="Times New Roman" w:hAnsi="Times New Roman"/>
          <w:sz w:val="22"/>
        </w:rPr>
        <w:t xml:space="preserve">on campus </w:t>
      </w:r>
      <w:r w:rsidR="00711DFE">
        <w:rPr>
          <w:rFonts w:ascii="Times New Roman" w:hAnsi="Times New Roman"/>
          <w:sz w:val="22"/>
        </w:rPr>
        <w:t xml:space="preserve">for </w:t>
      </w:r>
      <w:r w:rsidR="00EC5431">
        <w:rPr>
          <w:rFonts w:ascii="Times New Roman" w:hAnsi="Times New Roman"/>
          <w:sz w:val="22"/>
        </w:rPr>
        <w:t>undergraduate students</w:t>
      </w:r>
      <w:r w:rsidR="00711DFE">
        <w:rPr>
          <w:rFonts w:ascii="Times New Roman" w:hAnsi="Times New Roman"/>
          <w:sz w:val="22"/>
        </w:rPr>
        <w:t xml:space="preserve"> and high school students in the local community</w:t>
      </w:r>
      <w:r w:rsidRPr="007A49C0">
        <w:rPr>
          <w:rFonts w:ascii="Times New Roman" w:hAnsi="Times New Roman"/>
          <w:sz w:val="22"/>
        </w:rPr>
        <w:t xml:space="preserve">, </w:t>
      </w:r>
      <w:r w:rsidR="00711DFE">
        <w:rPr>
          <w:rFonts w:ascii="Times New Roman" w:hAnsi="Times New Roman"/>
          <w:sz w:val="22"/>
        </w:rPr>
        <w:t>as well as</w:t>
      </w:r>
      <w:r w:rsidR="00711DFE" w:rsidRPr="007A49C0" w:rsidDel="007A220E">
        <w:rPr>
          <w:rFonts w:ascii="Times New Roman" w:hAnsi="Times New Roman"/>
          <w:sz w:val="22"/>
        </w:rPr>
        <w:t xml:space="preserve"> </w:t>
      </w:r>
      <w:r w:rsidRPr="007A49C0" w:rsidDel="007A220E">
        <w:rPr>
          <w:rFonts w:ascii="Times New Roman" w:hAnsi="Times New Roman"/>
          <w:sz w:val="22"/>
        </w:rPr>
        <w:t xml:space="preserve">continuing professional development workshops. </w:t>
      </w:r>
      <w:r w:rsidRPr="007A49C0">
        <w:rPr>
          <w:rFonts w:ascii="Times New Roman" w:hAnsi="Times New Roman"/>
          <w:sz w:val="22"/>
        </w:rPr>
        <w:t>Trainees</w:t>
      </w:r>
      <w:r w:rsidRPr="007A49C0" w:rsidDel="007A220E">
        <w:rPr>
          <w:rFonts w:ascii="Times New Roman" w:hAnsi="Times New Roman"/>
          <w:sz w:val="22"/>
        </w:rPr>
        <w:t xml:space="preserve"> are </w:t>
      </w:r>
      <w:r w:rsidRPr="007A49C0">
        <w:rPr>
          <w:rFonts w:ascii="Times New Roman" w:hAnsi="Times New Roman"/>
          <w:sz w:val="22"/>
        </w:rPr>
        <w:t xml:space="preserve">also </w:t>
      </w:r>
      <w:r w:rsidRPr="007A49C0" w:rsidDel="007A220E">
        <w:rPr>
          <w:rFonts w:ascii="Times New Roman" w:hAnsi="Times New Roman"/>
          <w:sz w:val="22"/>
        </w:rPr>
        <w:t>encouraged to join national and state</w:t>
      </w:r>
      <w:r w:rsidRPr="007A49C0">
        <w:rPr>
          <w:rFonts w:ascii="Times New Roman" w:hAnsi="Times New Roman"/>
          <w:sz w:val="22"/>
        </w:rPr>
        <w:t xml:space="preserve"> school psychology associa</w:t>
      </w:r>
      <w:r w:rsidR="00CB2D4F" w:rsidRPr="007A49C0">
        <w:rPr>
          <w:rFonts w:ascii="Times New Roman" w:hAnsi="Times New Roman"/>
          <w:sz w:val="22"/>
        </w:rPr>
        <w:t>tions. For</w:t>
      </w:r>
      <w:r w:rsidRPr="007A49C0">
        <w:rPr>
          <w:rFonts w:ascii="Times New Roman" w:hAnsi="Times New Roman"/>
          <w:sz w:val="22"/>
        </w:rPr>
        <w:t xml:space="preserve"> information</w:t>
      </w:r>
      <w:r w:rsidR="00CB2D4F" w:rsidRPr="007A49C0">
        <w:rPr>
          <w:rFonts w:ascii="Times New Roman" w:hAnsi="Times New Roman"/>
          <w:sz w:val="22"/>
        </w:rPr>
        <w:t xml:space="preserve"> about</w:t>
      </w:r>
      <w:r w:rsidR="00D35509" w:rsidRPr="007A49C0">
        <w:rPr>
          <w:rFonts w:ascii="Times New Roman" w:hAnsi="Times New Roman"/>
          <w:sz w:val="22"/>
        </w:rPr>
        <w:t xml:space="preserve"> national and state associations</w:t>
      </w:r>
      <w:r w:rsidR="00CB2D4F" w:rsidRPr="007A49C0">
        <w:rPr>
          <w:rFonts w:ascii="Times New Roman" w:hAnsi="Times New Roman"/>
          <w:sz w:val="22"/>
        </w:rPr>
        <w:t xml:space="preserve">, see </w:t>
      </w:r>
      <w:r w:rsidR="00D15E72" w:rsidRPr="007A49C0">
        <w:rPr>
          <w:rFonts w:ascii="Times New Roman" w:hAnsi="Times New Roman"/>
          <w:sz w:val="22"/>
        </w:rPr>
        <w:t>the specific</w:t>
      </w:r>
      <w:r w:rsidR="00D35509" w:rsidRPr="007A49C0">
        <w:rPr>
          <w:rFonts w:ascii="Times New Roman" w:hAnsi="Times New Roman"/>
          <w:sz w:val="22"/>
        </w:rPr>
        <w:t xml:space="preserve"> </w:t>
      </w:r>
      <w:r w:rsidRPr="007A49C0">
        <w:rPr>
          <w:rFonts w:ascii="Times New Roman" w:hAnsi="Times New Roman"/>
          <w:sz w:val="22"/>
        </w:rPr>
        <w:t>association’s website</w:t>
      </w:r>
      <w:r w:rsidRPr="007A49C0" w:rsidDel="007A220E">
        <w:rPr>
          <w:rFonts w:ascii="Times New Roman" w:hAnsi="Times New Roman"/>
          <w:sz w:val="22"/>
        </w:rPr>
        <w:t>.</w:t>
      </w:r>
    </w:p>
    <w:p w14:paraId="75127BBF" w14:textId="77777777" w:rsidR="00E4205C" w:rsidRPr="007A49C0" w:rsidRDefault="00E4205C" w:rsidP="00E4205C">
      <w:pPr>
        <w:widowControl w:val="0"/>
        <w:jc w:val="both"/>
        <w:rPr>
          <w:rFonts w:ascii="Times New Roman" w:hAnsi="Times New Roman"/>
          <w:sz w:val="22"/>
        </w:rPr>
      </w:pPr>
    </w:p>
    <w:p w14:paraId="61223FAE" w14:textId="77777777" w:rsidR="00E4205C" w:rsidRPr="007A49C0" w:rsidRDefault="00E4205C" w:rsidP="00E4205C">
      <w:pPr>
        <w:widowControl w:val="0"/>
        <w:tabs>
          <w:tab w:val="left" w:pos="1080"/>
        </w:tabs>
        <w:jc w:val="both"/>
        <w:rPr>
          <w:rFonts w:ascii="Times New Roman" w:hAnsi="Times New Roman"/>
          <w:sz w:val="22"/>
        </w:rPr>
      </w:pPr>
      <w:r w:rsidRPr="007A49C0">
        <w:rPr>
          <w:rFonts w:ascii="Times New Roman" w:hAnsi="Times New Roman"/>
          <w:sz w:val="22"/>
        </w:rPr>
        <w:t>National:</w:t>
      </w:r>
      <w:r w:rsidRPr="007A49C0">
        <w:rPr>
          <w:rFonts w:ascii="Times New Roman" w:hAnsi="Times New Roman"/>
          <w:sz w:val="22"/>
        </w:rPr>
        <w:tab/>
      </w:r>
      <w:hyperlink r:id="rId16" w:history="1">
        <w:r w:rsidRPr="007A49C0">
          <w:rPr>
            <w:rStyle w:val="Hyperlink"/>
            <w:sz w:val="22"/>
          </w:rPr>
          <w:t>American Psychological Association-Student Affiliate</w:t>
        </w:r>
      </w:hyperlink>
    </w:p>
    <w:p w14:paraId="79F1D0A5" w14:textId="1EDB0A65" w:rsidR="00E4205C" w:rsidRPr="003973AC" w:rsidRDefault="00E4205C" w:rsidP="00E4205C">
      <w:pPr>
        <w:widowControl w:val="0"/>
        <w:tabs>
          <w:tab w:val="left" w:pos="1080"/>
        </w:tabs>
        <w:jc w:val="both"/>
        <w:rPr>
          <w:rStyle w:val="Hyperlink"/>
          <w:sz w:val="22"/>
        </w:rPr>
      </w:pPr>
      <w:r w:rsidRPr="007A49C0">
        <w:rPr>
          <w:rFonts w:ascii="Times New Roman" w:hAnsi="Times New Roman"/>
          <w:sz w:val="22"/>
        </w:rPr>
        <w:tab/>
      </w:r>
      <w:r w:rsidR="003973AC">
        <w:rPr>
          <w:rFonts w:ascii="Times New Roman" w:hAnsi="Times New Roman"/>
          <w:sz w:val="22"/>
        </w:rPr>
        <w:fldChar w:fldCharType="begin"/>
      </w:r>
      <w:r w:rsidR="003973AC">
        <w:rPr>
          <w:rFonts w:ascii="Times New Roman" w:hAnsi="Times New Roman"/>
          <w:sz w:val="22"/>
        </w:rPr>
        <w:instrText xml:space="preserve"> HYPERLINK "http://www.nasponline.org/" </w:instrText>
      </w:r>
      <w:r w:rsidR="003973AC">
        <w:rPr>
          <w:rFonts w:ascii="Times New Roman" w:hAnsi="Times New Roman"/>
          <w:sz w:val="22"/>
        </w:rPr>
        <w:fldChar w:fldCharType="separate"/>
      </w:r>
      <w:r w:rsidRPr="003973AC">
        <w:rPr>
          <w:rStyle w:val="Hyperlink"/>
          <w:sz w:val="22"/>
        </w:rPr>
        <w:t>National Association of School Psychologists</w:t>
      </w:r>
    </w:p>
    <w:p w14:paraId="4CDE535C" w14:textId="64D87093" w:rsidR="00E4205C" w:rsidRPr="007A49C0" w:rsidRDefault="003973AC" w:rsidP="00E4205C">
      <w:pPr>
        <w:widowControl w:val="0"/>
        <w:tabs>
          <w:tab w:val="left" w:pos="1080"/>
        </w:tabs>
        <w:jc w:val="both"/>
        <w:rPr>
          <w:rFonts w:ascii="Times New Roman" w:hAnsi="Times New Roman"/>
          <w:sz w:val="22"/>
        </w:rPr>
      </w:pPr>
      <w:r>
        <w:rPr>
          <w:rFonts w:ascii="Times New Roman" w:hAnsi="Times New Roman"/>
          <w:sz w:val="22"/>
        </w:rPr>
        <w:fldChar w:fldCharType="end"/>
      </w:r>
      <w:r w:rsidR="00E4205C" w:rsidRPr="007A49C0">
        <w:rPr>
          <w:rFonts w:ascii="Times New Roman" w:hAnsi="Times New Roman"/>
          <w:sz w:val="22"/>
        </w:rPr>
        <w:t>State:</w:t>
      </w:r>
      <w:r w:rsidR="00E4205C" w:rsidRPr="007A49C0">
        <w:rPr>
          <w:rFonts w:ascii="Times New Roman" w:hAnsi="Times New Roman"/>
          <w:sz w:val="22"/>
        </w:rPr>
        <w:tab/>
      </w:r>
      <w:hyperlink r:id="rId17" w:history="1">
        <w:r w:rsidR="00E4205C" w:rsidRPr="007A49C0">
          <w:rPr>
            <w:rStyle w:val="Hyperlink"/>
            <w:sz w:val="22"/>
          </w:rPr>
          <w:t>Illinois School Psychologists Association</w:t>
        </w:r>
      </w:hyperlink>
    </w:p>
    <w:p w14:paraId="0830CF5C" w14:textId="77777777" w:rsidR="00E4205C" w:rsidRPr="00974A1B" w:rsidRDefault="00E4205C" w:rsidP="00E4205C">
      <w:pPr>
        <w:widowControl w:val="0"/>
        <w:tabs>
          <w:tab w:val="left" w:pos="1080"/>
        </w:tabs>
        <w:jc w:val="both"/>
        <w:rPr>
          <w:rStyle w:val="Hyperlink"/>
          <w:sz w:val="22"/>
        </w:rPr>
      </w:pPr>
      <w:r w:rsidRPr="007A49C0">
        <w:rPr>
          <w:rFonts w:ascii="Times New Roman" w:hAnsi="Times New Roman"/>
          <w:sz w:val="22"/>
        </w:rPr>
        <w:tab/>
      </w:r>
      <w:r w:rsidR="00974A1B">
        <w:rPr>
          <w:rFonts w:ascii="Times New Roman" w:hAnsi="Times New Roman"/>
          <w:sz w:val="22"/>
        </w:rPr>
        <w:fldChar w:fldCharType="begin"/>
      </w:r>
      <w:r w:rsidR="00974A1B">
        <w:rPr>
          <w:rFonts w:ascii="Times New Roman" w:hAnsi="Times New Roman"/>
          <w:sz w:val="22"/>
        </w:rPr>
        <w:instrText xml:space="preserve"> HYPERLINK "http://www.illinoispsychology.org" </w:instrText>
      </w:r>
      <w:r w:rsidR="00974A1B">
        <w:rPr>
          <w:rFonts w:ascii="Times New Roman" w:hAnsi="Times New Roman"/>
          <w:sz w:val="22"/>
        </w:rPr>
        <w:fldChar w:fldCharType="separate"/>
      </w:r>
      <w:r w:rsidRPr="00974A1B">
        <w:rPr>
          <w:rStyle w:val="Hyperlink"/>
          <w:sz w:val="22"/>
        </w:rPr>
        <w:t>Illinois Psychological Association</w:t>
      </w:r>
    </w:p>
    <w:p w14:paraId="538FB537" w14:textId="77777777" w:rsidR="00E4205C" w:rsidRPr="007A49C0" w:rsidRDefault="00974A1B" w:rsidP="00E4205C">
      <w:pPr>
        <w:widowControl w:val="0"/>
        <w:jc w:val="both"/>
        <w:rPr>
          <w:rFonts w:ascii="Times New Roman" w:hAnsi="Times New Roman"/>
          <w:sz w:val="22"/>
        </w:rPr>
      </w:pPr>
      <w:r>
        <w:rPr>
          <w:rFonts w:ascii="Times New Roman" w:hAnsi="Times New Roman"/>
          <w:sz w:val="22"/>
        </w:rPr>
        <w:fldChar w:fldCharType="end"/>
      </w:r>
    </w:p>
    <w:p w14:paraId="4B27F30B" w14:textId="77777777" w:rsidR="005C1872" w:rsidRPr="007A49C0" w:rsidRDefault="0016556E" w:rsidP="005C1872">
      <w:pPr>
        <w:pStyle w:val="Heading2"/>
        <w:rPr>
          <w:rFonts w:ascii="Times New Roman" w:hAnsi="Times New Roman"/>
          <w:sz w:val="22"/>
          <w:szCs w:val="22"/>
          <w:u w:val="none"/>
        </w:rPr>
      </w:pPr>
      <w:bookmarkStart w:id="153" w:name="_Toc464813139"/>
      <w:bookmarkEnd w:id="51"/>
      <w:bookmarkEnd w:id="52"/>
      <w:bookmarkEnd w:id="53"/>
      <w:bookmarkEnd w:id="54"/>
      <w:r w:rsidRPr="007A49C0">
        <w:rPr>
          <w:rFonts w:ascii="Times New Roman" w:hAnsi="Times New Roman"/>
          <w:sz w:val="22"/>
          <w:szCs w:val="22"/>
          <w:u w:val="none"/>
        </w:rPr>
        <w:lastRenderedPageBreak/>
        <w:t>Program Advisor</w:t>
      </w:r>
      <w:bookmarkEnd w:id="153"/>
    </w:p>
    <w:p w14:paraId="56A3D4B2" w14:textId="77777777" w:rsidR="005C1872" w:rsidRPr="007A49C0" w:rsidRDefault="005C1872" w:rsidP="005C1872">
      <w:pPr>
        <w:widowControl w:val="0"/>
        <w:jc w:val="both"/>
        <w:rPr>
          <w:rFonts w:ascii="Times New Roman" w:hAnsi="Times New Roman"/>
          <w:sz w:val="22"/>
          <w:szCs w:val="22"/>
        </w:rPr>
      </w:pPr>
    </w:p>
    <w:p w14:paraId="6623997D" w14:textId="426CAAF6" w:rsidR="005C1872" w:rsidRPr="007A49C0" w:rsidRDefault="005C1872" w:rsidP="00F049AE">
      <w:pPr>
        <w:widowControl w:val="0"/>
        <w:jc w:val="both"/>
        <w:rPr>
          <w:rFonts w:ascii="Times New Roman" w:hAnsi="Times New Roman"/>
          <w:sz w:val="22"/>
          <w:szCs w:val="22"/>
        </w:rPr>
      </w:pPr>
      <w:r w:rsidRPr="007A49C0">
        <w:rPr>
          <w:rFonts w:ascii="Times New Roman" w:hAnsi="Times New Roman"/>
          <w:sz w:val="22"/>
          <w:szCs w:val="22"/>
        </w:rPr>
        <w:t xml:space="preserve">The </w:t>
      </w:r>
      <w:r w:rsidR="00C725A2" w:rsidRPr="007A49C0">
        <w:rPr>
          <w:rFonts w:ascii="Times New Roman" w:hAnsi="Times New Roman"/>
          <w:sz w:val="22"/>
          <w:szCs w:val="22"/>
        </w:rPr>
        <w:t xml:space="preserve">School Psychology </w:t>
      </w:r>
      <w:r w:rsidRPr="007A49C0">
        <w:rPr>
          <w:rFonts w:ascii="Times New Roman" w:hAnsi="Times New Roman"/>
          <w:sz w:val="22"/>
          <w:szCs w:val="22"/>
        </w:rPr>
        <w:t xml:space="preserve">program coordinator is the </w:t>
      </w:r>
      <w:r w:rsidR="004D1E07" w:rsidRPr="007A49C0">
        <w:rPr>
          <w:rFonts w:ascii="Times New Roman" w:hAnsi="Times New Roman"/>
          <w:sz w:val="22"/>
          <w:szCs w:val="22"/>
        </w:rPr>
        <w:t xml:space="preserve">academic and program </w:t>
      </w:r>
      <w:r w:rsidRPr="007A49C0">
        <w:rPr>
          <w:rFonts w:ascii="Times New Roman" w:hAnsi="Times New Roman"/>
          <w:sz w:val="22"/>
          <w:szCs w:val="22"/>
        </w:rPr>
        <w:t>a</w:t>
      </w:r>
      <w:r w:rsidR="00CB2D4F" w:rsidRPr="007A49C0">
        <w:rPr>
          <w:rFonts w:ascii="Times New Roman" w:hAnsi="Times New Roman"/>
          <w:sz w:val="22"/>
          <w:szCs w:val="22"/>
        </w:rPr>
        <w:t>dvisor for specialist trainees. The coordinator</w:t>
      </w:r>
      <w:r w:rsidR="00543750">
        <w:rPr>
          <w:rFonts w:ascii="Times New Roman" w:hAnsi="Times New Roman"/>
          <w:sz w:val="22"/>
          <w:szCs w:val="22"/>
        </w:rPr>
        <w:t xml:space="preserve"> is responsible for</w:t>
      </w:r>
      <w:r w:rsidRPr="007A49C0">
        <w:rPr>
          <w:rFonts w:ascii="Times New Roman" w:hAnsi="Times New Roman"/>
          <w:sz w:val="22"/>
          <w:szCs w:val="22"/>
        </w:rPr>
        <w:t xml:space="preserve"> the annual t</w:t>
      </w:r>
      <w:r w:rsidR="00C725A2" w:rsidRPr="007A49C0">
        <w:rPr>
          <w:rFonts w:ascii="Times New Roman" w:hAnsi="Times New Roman"/>
          <w:sz w:val="22"/>
          <w:szCs w:val="22"/>
        </w:rPr>
        <w:t>rainee evaluation</w:t>
      </w:r>
      <w:r w:rsidR="00543750">
        <w:rPr>
          <w:rFonts w:ascii="Times New Roman" w:hAnsi="Times New Roman"/>
          <w:sz w:val="22"/>
          <w:szCs w:val="22"/>
        </w:rPr>
        <w:t>s</w:t>
      </w:r>
      <w:r w:rsidR="00C725A2" w:rsidRPr="007A49C0">
        <w:rPr>
          <w:rFonts w:ascii="Times New Roman" w:hAnsi="Times New Roman"/>
          <w:sz w:val="22"/>
          <w:szCs w:val="22"/>
        </w:rPr>
        <w:t xml:space="preserve"> and discuss</w:t>
      </w:r>
      <w:r w:rsidRPr="007A49C0">
        <w:rPr>
          <w:rFonts w:ascii="Times New Roman" w:hAnsi="Times New Roman"/>
          <w:sz w:val="22"/>
          <w:szCs w:val="22"/>
        </w:rPr>
        <w:t>ing</w:t>
      </w:r>
      <w:r w:rsidR="00C725A2" w:rsidRPr="007A49C0">
        <w:rPr>
          <w:rFonts w:ascii="Times New Roman" w:hAnsi="Times New Roman"/>
          <w:sz w:val="22"/>
          <w:szCs w:val="22"/>
        </w:rPr>
        <w:t xml:space="preserve"> the</w:t>
      </w:r>
      <w:r w:rsidRPr="007A49C0">
        <w:rPr>
          <w:rFonts w:ascii="Times New Roman" w:hAnsi="Times New Roman"/>
          <w:sz w:val="22"/>
          <w:szCs w:val="22"/>
        </w:rPr>
        <w:t xml:space="preserve"> evaluat</w:t>
      </w:r>
      <w:r w:rsidR="00C725A2" w:rsidRPr="007A49C0">
        <w:rPr>
          <w:rFonts w:ascii="Times New Roman" w:hAnsi="Times New Roman"/>
          <w:sz w:val="22"/>
          <w:szCs w:val="22"/>
        </w:rPr>
        <w:t>ion with</w:t>
      </w:r>
      <w:r w:rsidRPr="007A49C0">
        <w:rPr>
          <w:rFonts w:ascii="Times New Roman" w:hAnsi="Times New Roman"/>
          <w:sz w:val="22"/>
          <w:szCs w:val="22"/>
        </w:rPr>
        <w:t xml:space="preserve"> </w:t>
      </w:r>
      <w:r w:rsidR="00EE2EFC" w:rsidRPr="007A49C0">
        <w:rPr>
          <w:rFonts w:ascii="Times New Roman" w:hAnsi="Times New Roman"/>
          <w:sz w:val="22"/>
          <w:szCs w:val="22"/>
        </w:rPr>
        <w:t>each trainee</w:t>
      </w:r>
      <w:r w:rsidRPr="007A49C0">
        <w:rPr>
          <w:rFonts w:ascii="Times New Roman" w:hAnsi="Times New Roman"/>
          <w:sz w:val="22"/>
          <w:szCs w:val="22"/>
        </w:rPr>
        <w:t>. Academic advisement usually occurs each semester before Advance</w:t>
      </w:r>
      <w:r w:rsidR="00543750">
        <w:rPr>
          <w:rFonts w:ascii="Times New Roman" w:hAnsi="Times New Roman"/>
          <w:sz w:val="22"/>
          <w:szCs w:val="22"/>
        </w:rPr>
        <w:t>d</w:t>
      </w:r>
      <w:r w:rsidRPr="007A49C0">
        <w:rPr>
          <w:rFonts w:ascii="Times New Roman" w:hAnsi="Times New Roman"/>
          <w:sz w:val="22"/>
          <w:szCs w:val="22"/>
        </w:rPr>
        <w:t xml:space="preserve"> Registration. Trainees are responsible for seeking a</w:t>
      </w:r>
      <w:r w:rsidR="000C078E" w:rsidRPr="007A49C0">
        <w:rPr>
          <w:rFonts w:ascii="Times New Roman" w:hAnsi="Times New Roman"/>
          <w:sz w:val="22"/>
          <w:szCs w:val="22"/>
        </w:rPr>
        <w:t>dvisement before their assigned</w:t>
      </w:r>
      <w:r w:rsidR="00D35509" w:rsidRPr="007A49C0">
        <w:rPr>
          <w:rFonts w:ascii="Times New Roman" w:hAnsi="Times New Roman"/>
          <w:sz w:val="22"/>
          <w:szCs w:val="22"/>
        </w:rPr>
        <w:t xml:space="preserve"> </w:t>
      </w:r>
      <w:r w:rsidRPr="007A49C0">
        <w:rPr>
          <w:rFonts w:ascii="Times New Roman" w:hAnsi="Times New Roman"/>
          <w:sz w:val="22"/>
          <w:szCs w:val="22"/>
        </w:rPr>
        <w:t>registration date. Trainees should also conta</w:t>
      </w:r>
      <w:r w:rsidR="00E14E0E">
        <w:rPr>
          <w:rFonts w:ascii="Times New Roman" w:hAnsi="Times New Roman"/>
          <w:sz w:val="22"/>
          <w:szCs w:val="22"/>
        </w:rPr>
        <w:t>ct the program coordinator</w:t>
      </w:r>
      <w:r w:rsidRPr="007A49C0">
        <w:rPr>
          <w:rFonts w:ascii="Times New Roman" w:hAnsi="Times New Roman"/>
          <w:sz w:val="22"/>
          <w:szCs w:val="22"/>
        </w:rPr>
        <w:t xml:space="preserve"> for information related to program d</w:t>
      </w:r>
      <w:r w:rsidR="00543750">
        <w:rPr>
          <w:rFonts w:ascii="Times New Roman" w:hAnsi="Times New Roman"/>
          <w:sz w:val="22"/>
          <w:szCs w:val="22"/>
        </w:rPr>
        <w:t>evelopments</w:t>
      </w:r>
      <w:r w:rsidRPr="007A49C0">
        <w:rPr>
          <w:rFonts w:ascii="Times New Roman" w:hAnsi="Times New Roman"/>
          <w:sz w:val="22"/>
          <w:szCs w:val="22"/>
        </w:rPr>
        <w:t xml:space="preserve"> and other issues.</w:t>
      </w:r>
    </w:p>
    <w:p w14:paraId="7EC42EAB" w14:textId="77777777" w:rsidR="006E5D71" w:rsidRPr="007A49C0" w:rsidRDefault="006E5D71" w:rsidP="005C1872">
      <w:pPr>
        <w:widowControl w:val="0"/>
        <w:jc w:val="both"/>
        <w:rPr>
          <w:rFonts w:ascii="Times New Roman" w:hAnsi="Times New Roman"/>
          <w:sz w:val="22"/>
          <w:szCs w:val="22"/>
        </w:rPr>
      </w:pPr>
    </w:p>
    <w:p w14:paraId="473F434B" w14:textId="77777777" w:rsidR="006E5D71" w:rsidRPr="007A49C0" w:rsidRDefault="006E5D71" w:rsidP="006E5D71">
      <w:pPr>
        <w:pStyle w:val="Heading2"/>
        <w:rPr>
          <w:rFonts w:ascii="Times New Roman" w:hAnsi="Times New Roman"/>
          <w:sz w:val="22"/>
          <w:szCs w:val="22"/>
          <w:u w:val="none"/>
        </w:rPr>
      </w:pPr>
      <w:bookmarkStart w:id="154" w:name="_Toc330305474"/>
      <w:bookmarkStart w:id="155" w:name="_Toc331337861"/>
      <w:bookmarkStart w:id="156" w:name="_Toc331686939"/>
      <w:bookmarkStart w:id="157" w:name="_Toc332037374"/>
      <w:bookmarkStart w:id="158" w:name="_Toc332038162"/>
      <w:bookmarkStart w:id="159" w:name="_Toc332100482"/>
      <w:bookmarkStart w:id="160" w:name="_Toc332292086"/>
      <w:bookmarkStart w:id="161" w:name="_Toc339444782"/>
      <w:bookmarkStart w:id="162" w:name="_Toc339979805"/>
      <w:bookmarkStart w:id="163" w:name="_Toc351705448"/>
      <w:bookmarkStart w:id="164" w:name="_Toc376428263"/>
      <w:bookmarkStart w:id="165" w:name="_Toc379792118"/>
      <w:bookmarkStart w:id="166" w:name="_Toc464813140"/>
      <w:r w:rsidRPr="007A49C0">
        <w:rPr>
          <w:rFonts w:ascii="Times New Roman" w:hAnsi="Times New Roman"/>
          <w:sz w:val="22"/>
          <w:szCs w:val="22"/>
          <w:u w:val="none"/>
        </w:rPr>
        <w:t>Mentors</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610560BF" w14:textId="77777777" w:rsidR="006E5D71" w:rsidRPr="007A49C0" w:rsidRDefault="006E5D71" w:rsidP="006E5D71">
      <w:pPr>
        <w:widowControl w:val="0"/>
        <w:jc w:val="both"/>
        <w:rPr>
          <w:rFonts w:ascii="Times New Roman" w:hAnsi="Times New Roman"/>
          <w:sz w:val="22"/>
          <w:szCs w:val="22"/>
        </w:rPr>
      </w:pPr>
    </w:p>
    <w:p w14:paraId="265D6AB0" w14:textId="7B6C0085" w:rsidR="006E5D71" w:rsidRPr="007A49C0" w:rsidRDefault="006E5D71" w:rsidP="006E5D71">
      <w:pPr>
        <w:widowControl w:val="0"/>
        <w:jc w:val="both"/>
        <w:rPr>
          <w:rFonts w:ascii="Times New Roman" w:hAnsi="Times New Roman"/>
          <w:sz w:val="22"/>
          <w:szCs w:val="22"/>
        </w:rPr>
      </w:pPr>
      <w:r w:rsidRPr="007A49C0">
        <w:rPr>
          <w:rFonts w:ascii="Times New Roman" w:hAnsi="Times New Roman"/>
          <w:sz w:val="22"/>
          <w:szCs w:val="22"/>
        </w:rPr>
        <w:t>Pe</w:t>
      </w:r>
      <w:r w:rsidR="00EE305E">
        <w:rPr>
          <w:rFonts w:ascii="Times New Roman" w:hAnsi="Times New Roman"/>
          <w:sz w:val="22"/>
          <w:szCs w:val="22"/>
        </w:rPr>
        <w:t>er Mentor: First year</w:t>
      </w:r>
      <w:r w:rsidRPr="007A49C0">
        <w:rPr>
          <w:rFonts w:ascii="Times New Roman" w:hAnsi="Times New Roman"/>
          <w:sz w:val="22"/>
          <w:szCs w:val="22"/>
        </w:rPr>
        <w:t xml:space="preserve"> trainees are assigned second year </w:t>
      </w:r>
      <w:r w:rsidR="00EE305E">
        <w:rPr>
          <w:rFonts w:ascii="Times New Roman" w:hAnsi="Times New Roman"/>
          <w:sz w:val="22"/>
          <w:szCs w:val="22"/>
        </w:rPr>
        <w:t xml:space="preserve">specialist </w:t>
      </w:r>
      <w:r w:rsidRPr="007A49C0">
        <w:rPr>
          <w:rFonts w:ascii="Times New Roman" w:hAnsi="Times New Roman"/>
          <w:sz w:val="22"/>
          <w:szCs w:val="22"/>
        </w:rPr>
        <w:t xml:space="preserve">trainees </w:t>
      </w:r>
      <w:r w:rsidR="00D35509" w:rsidRPr="007A49C0">
        <w:rPr>
          <w:rFonts w:ascii="Times New Roman" w:hAnsi="Times New Roman"/>
          <w:sz w:val="22"/>
          <w:szCs w:val="22"/>
        </w:rPr>
        <w:t xml:space="preserve">who serve </w:t>
      </w:r>
      <w:r w:rsidRPr="007A49C0">
        <w:rPr>
          <w:rFonts w:ascii="Times New Roman" w:hAnsi="Times New Roman"/>
          <w:sz w:val="22"/>
          <w:szCs w:val="22"/>
        </w:rPr>
        <w:t>as peer mentors. The primary responsibility of peer mento</w:t>
      </w:r>
      <w:r w:rsidR="00D577E5" w:rsidRPr="007A49C0">
        <w:rPr>
          <w:rFonts w:ascii="Times New Roman" w:hAnsi="Times New Roman"/>
          <w:sz w:val="22"/>
          <w:szCs w:val="22"/>
        </w:rPr>
        <w:t xml:space="preserve">rs is to facilitate the </w:t>
      </w:r>
      <w:r w:rsidR="00FD664D">
        <w:rPr>
          <w:rFonts w:ascii="Times New Roman" w:hAnsi="Times New Roman"/>
          <w:sz w:val="22"/>
          <w:szCs w:val="22"/>
        </w:rPr>
        <w:t xml:space="preserve">incoming </w:t>
      </w:r>
      <w:r w:rsidR="00D577E5" w:rsidRPr="007A49C0">
        <w:rPr>
          <w:rFonts w:ascii="Times New Roman" w:hAnsi="Times New Roman"/>
          <w:sz w:val="22"/>
          <w:szCs w:val="22"/>
        </w:rPr>
        <w:t>trainee</w:t>
      </w:r>
      <w:r w:rsidRPr="007A49C0">
        <w:rPr>
          <w:rFonts w:ascii="Times New Roman" w:hAnsi="Times New Roman"/>
          <w:sz w:val="22"/>
          <w:szCs w:val="22"/>
        </w:rPr>
        <w:t>s</w:t>
      </w:r>
      <w:r w:rsidR="00D577E5" w:rsidRPr="007A49C0">
        <w:rPr>
          <w:rFonts w:ascii="Times New Roman" w:hAnsi="Times New Roman"/>
          <w:sz w:val="22"/>
          <w:szCs w:val="22"/>
        </w:rPr>
        <w:t>’</w:t>
      </w:r>
      <w:r w:rsidRPr="007A49C0">
        <w:rPr>
          <w:rFonts w:ascii="Times New Roman" w:hAnsi="Times New Roman"/>
          <w:sz w:val="22"/>
          <w:szCs w:val="22"/>
        </w:rPr>
        <w:t xml:space="preserve"> socialization into the specialist program, department, University, and </w:t>
      </w:r>
      <w:r w:rsidR="00DA035E" w:rsidRPr="007A49C0">
        <w:rPr>
          <w:rFonts w:ascii="Times New Roman" w:hAnsi="Times New Roman"/>
          <w:sz w:val="22"/>
          <w:szCs w:val="22"/>
        </w:rPr>
        <w:t xml:space="preserve">local </w:t>
      </w:r>
      <w:r w:rsidRPr="007A49C0">
        <w:rPr>
          <w:rFonts w:ascii="Times New Roman" w:hAnsi="Times New Roman"/>
          <w:sz w:val="22"/>
          <w:szCs w:val="22"/>
        </w:rPr>
        <w:t>community. This informal re</w:t>
      </w:r>
      <w:r w:rsidR="000C078E" w:rsidRPr="007A49C0">
        <w:rPr>
          <w:rFonts w:ascii="Times New Roman" w:hAnsi="Times New Roman"/>
          <w:sz w:val="22"/>
          <w:szCs w:val="22"/>
        </w:rPr>
        <w:t>lationship is established over</w:t>
      </w:r>
      <w:r w:rsidRPr="007A49C0">
        <w:rPr>
          <w:rFonts w:ascii="Times New Roman" w:hAnsi="Times New Roman"/>
          <w:sz w:val="22"/>
          <w:szCs w:val="22"/>
        </w:rPr>
        <w:t xml:space="preserve"> the summer with letters from the peer </w:t>
      </w:r>
      <w:r w:rsidR="002170E9" w:rsidRPr="007A49C0">
        <w:rPr>
          <w:rFonts w:ascii="Times New Roman" w:hAnsi="Times New Roman"/>
          <w:sz w:val="22"/>
          <w:szCs w:val="22"/>
        </w:rPr>
        <w:t>mentors to first year trainees.</w:t>
      </w:r>
    </w:p>
    <w:p w14:paraId="68D2999B" w14:textId="77777777" w:rsidR="006E5D71" w:rsidRPr="007A49C0" w:rsidRDefault="006E5D71" w:rsidP="006E5D71">
      <w:pPr>
        <w:ind w:right="-36"/>
        <w:jc w:val="both"/>
        <w:rPr>
          <w:rFonts w:ascii="Times New Roman" w:hAnsi="Times New Roman"/>
          <w:color w:val="000000"/>
          <w:sz w:val="22"/>
          <w:szCs w:val="22"/>
        </w:rPr>
      </w:pPr>
    </w:p>
    <w:p w14:paraId="725BCDEF" w14:textId="77777777" w:rsidR="006E5D71" w:rsidRPr="007A49C0" w:rsidRDefault="006E5D71" w:rsidP="006E5D71">
      <w:pPr>
        <w:widowControl w:val="0"/>
        <w:jc w:val="both"/>
        <w:rPr>
          <w:rFonts w:ascii="Times New Roman" w:hAnsi="Times New Roman"/>
          <w:sz w:val="22"/>
          <w:szCs w:val="22"/>
        </w:rPr>
      </w:pPr>
      <w:r w:rsidRPr="007A49C0">
        <w:rPr>
          <w:rFonts w:ascii="Times New Roman" w:hAnsi="Times New Roman"/>
          <w:sz w:val="22"/>
          <w:szCs w:val="22"/>
        </w:rPr>
        <w:t>Cyber Mentor: As a part of PSY 472 Legal, Ethical, and Professional Issues in School Psychology, first year specialist trainees are assigned cyber mentors</w:t>
      </w:r>
      <w:r w:rsidR="00FD664D">
        <w:rPr>
          <w:rFonts w:ascii="Times New Roman" w:hAnsi="Times New Roman"/>
          <w:sz w:val="22"/>
          <w:szCs w:val="22"/>
        </w:rPr>
        <w:t>,</w:t>
      </w:r>
      <w:r w:rsidR="00856133">
        <w:rPr>
          <w:rFonts w:ascii="Times New Roman" w:hAnsi="Times New Roman"/>
          <w:sz w:val="22"/>
          <w:szCs w:val="22"/>
        </w:rPr>
        <w:t xml:space="preserve"> professionals in school </w:t>
      </w:r>
      <w:r w:rsidR="00FD664D">
        <w:rPr>
          <w:rFonts w:ascii="Times New Roman" w:hAnsi="Times New Roman"/>
          <w:sz w:val="22"/>
          <w:szCs w:val="22"/>
        </w:rPr>
        <w:t>psychology</w:t>
      </w:r>
      <w:r w:rsidR="00974A1B">
        <w:rPr>
          <w:rFonts w:ascii="Times New Roman" w:hAnsi="Times New Roman"/>
          <w:sz w:val="22"/>
          <w:szCs w:val="22"/>
        </w:rPr>
        <w:t>,</w:t>
      </w:r>
      <w:r w:rsidR="00FD664D">
        <w:rPr>
          <w:rFonts w:ascii="Times New Roman" w:hAnsi="Times New Roman"/>
          <w:sz w:val="22"/>
          <w:szCs w:val="22"/>
        </w:rPr>
        <w:t xml:space="preserve"> or other related fields </w:t>
      </w:r>
      <w:r w:rsidR="00314C27">
        <w:rPr>
          <w:rFonts w:ascii="Times New Roman" w:hAnsi="Times New Roman"/>
          <w:sz w:val="22"/>
          <w:szCs w:val="22"/>
        </w:rPr>
        <w:t xml:space="preserve">working in schools </w:t>
      </w:r>
      <w:r w:rsidR="00974A1B">
        <w:rPr>
          <w:rFonts w:ascii="Times New Roman" w:hAnsi="Times New Roman"/>
          <w:sz w:val="22"/>
          <w:szCs w:val="22"/>
        </w:rPr>
        <w:t>in the community</w:t>
      </w:r>
      <w:r w:rsidRPr="007A49C0">
        <w:rPr>
          <w:rFonts w:ascii="Times New Roman" w:hAnsi="Times New Roman"/>
          <w:sz w:val="22"/>
          <w:szCs w:val="22"/>
        </w:rPr>
        <w:t xml:space="preserve">. Trainees are required to correspond </w:t>
      </w:r>
      <w:r w:rsidR="00863A51" w:rsidRPr="007A49C0">
        <w:rPr>
          <w:rFonts w:ascii="Times New Roman" w:hAnsi="Times New Roman"/>
          <w:sz w:val="22"/>
          <w:szCs w:val="22"/>
        </w:rPr>
        <w:t xml:space="preserve">weekly </w:t>
      </w:r>
      <w:r w:rsidRPr="007A49C0">
        <w:rPr>
          <w:rFonts w:ascii="Times New Roman" w:hAnsi="Times New Roman"/>
          <w:sz w:val="22"/>
          <w:szCs w:val="22"/>
        </w:rPr>
        <w:t>w</w:t>
      </w:r>
      <w:r w:rsidR="00863A51" w:rsidRPr="007A49C0">
        <w:rPr>
          <w:rFonts w:ascii="Times New Roman" w:hAnsi="Times New Roman"/>
          <w:sz w:val="22"/>
          <w:szCs w:val="22"/>
        </w:rPr>
        <w:t>ith their cyber mentors</w:t>
      </w:r>
      <w:r w:rsidRPr="007A49C0">
        <w:rPr>
          <w:rFonts w:ascii="Times New Roman" w:hAnsi="Times New Roman"/>
          <w:sz w:val="22"/>
          <w:szCs w:val="22"/>
        </w:rPr>
        <w:t xml:space="preserve"> to integrate and apply first year field experiences to readings and class discussions.</w:t>
      </w:r>
    </w:p>
    <w:p w14:paraId="46F848FA" w14:textId="77777777" w:rsidR="001B3F13" w:rsidRPr="007A49C0" w:rsidRDefault="001B3F13" w:rsidP="005C1872">
      <w:pPr>
        <w:widowControl w:val="0"/>
        <w:jc w:val="both"/>
        <w:rPr>
          <w:rFonts w:ascii="Times New Roman" w:hAnsi="Times New Roman"/>
          <w:sz w:val="22"/>
          <w:szCs w:val="22"/>
        </w:rPr>
      </w:pPr>
    </w:p>
    <w:bookmarkStart w:id="167" w:name="Text8"/>
    <w:bookmarkStart w:id="168" w:name="_Toc150505070"/>
    <w:bookmarkStart w:id="169" w:name="_Toc300761937"/>
    <w:bookmarkStart w:id="170" w:name="_Toc308265589"/>
    <w:p w14:paraId="3E14821A" w14:textId="77777777" w:rsidR="006E5D71" w:rsidRPr="007A49C0" w:rsidRDefault="006E5D71" w:rsidP="006E5D71">
      <w:pPr>
        <w:pStyle w:val="Heading2"/>
        <w:rPr>
          <w:rFonts w:ascii="Times New Roman" w:hAnsi="Times New Roman"/>
          <w:sz w:val="22"/>
          <w:szCs w:val="22"/>
          <w:u w:val="none"/>
        </w:rPr>
      </w:pPr>
      <w:r w:rsidRPr="007A49C0">
        <w:rPr>
          <w:rFonts w:ascii="Times New Roman" w:hAnsi="Times New Roman"/>
          <w:sz w:val="22"/>
          <w:szCs w:val="22"/>
          <w:u w:val="none"/>
        </w:rPr>
        <w:fldChar w:fldCharType="begin"/>
      </w:r>
      <w:r w:rsidRPr="007A49C0">
        <w:rPr>
          <w:rFonts w:ascii="Times New Roman" w:hAnsi="Times New Roman"/>
          <w:sz w:val="22"/>
          <w:szCs w:val="22"/>
          <w:u w:val="none"/>
        </w:rPr>
        <w:instrText xml:space="preserve"> HYPERLINK  \l "_Residency_1" </w:instrText>
      </w:r>
      <w:r w:rsidRPr="007A49C0">
        <w:rPr>
          <w:rFonts w:ascii="Times New Roman" w:hAnsi="Times New Roman"/>
          <w:sz w:val="22"/>
          <w:szCs w:val="22"/>
          <w:u w:val="none"/>
        </w:rPr>
        <w:fldChar w:fldCharType="separate"/>
      </w:r>
      <w:bookmarkStart w:id="171" w:name="_Toc464813141"/>
      <w:bookmarkStart w:id="172" w:name="_Toc379792119"/>
      <w:bookmarkStart w:id="173" w:name="_Toc376428264"/>
      <w:bookmarkStart w:id="174" w:name="_Toc351705449"/>
      <w:bookmarkStart w:id="175" w:name="_Toc339979806"/>
      <w:bookmarkStart w:id="176" w:name="_Toc339444783"/>
      <w:bookmarkStart w:id="177" w:name="_Toc332292087"/>
      <w:bookmarkStart w:id="178" w:name="_Toc332100483"/>
      <w:bookmarkStart w:id="179" w:name="_Toc332038163"/>
      <w:bookmarkStart w:id="180" w:name="_Toc332037375"/>
      <w:bookmarkStart w:id="181" w:name="_Toc331686940"/>
      <w:bookmarkStart w:id="182" w:name="_Toc331337862"/>
      <w:bookmarkStart w:id="183" w:name="_Toc330305475"/>
      <w:bookmarkStart w:id="184" w:name="_Toc329961332"/>
      <w:bookmarkStart w:id="185" w:name="_Toc329961184"/>
      <w:bookmarkStart w:id="186" w:name="_Toc329938069"/>
      <w:bookmarkStart w:id="187" w:name="_Toc329785834"/>
      <w:bookmarkStart w:id="188" w:name="_Toc329685724"/>
      <w:bookmarkStart w:id="189" w:name="_Toc329685112"/>
      <w:bookmarkStart w:id="190" w:name="_Toc329684914"/>
      <w:bookmarkStart w:id="191" w:name="_Toc329684828"/>
      <w:bookmarkStart w:id="192" w:name="_Toc329684632"/>
      <w:bookmarkStart w:id="193" w:name="_Toc329171495"/>
      <w:bookmarkStart w:id="194" w:name="_Toc308262022"/>
      <w:bookmarkStart w:id="195" w:name="_Toc308261938"/>
      <w:bookmarkStart w:id="196" w:name="_Toc296434373"/>
      <w:bookmarkStart w:id="197" w:name="_Toc296260516"/>
      <w:bookmarkStart w:id="198" w:name="_Toc296260389"/>
      <w:bookmarkStart w:id="199" w:name="_Toc296260204"/>
      <w:bookmarkStart w:id="200" w:name="_Toc288119468"/>
      <w:r w:rsidRPr="007A49C0">
        <w:rPr>
          <w:rFonts w:ascii="Times New Roman" w:hAnsi="Times New Roman"/>
          <w:sz w:val="22"/>
          <w:szCs w:val="22"/>
          <w:u w:val="none"/>
        </w:rPr>
        <w:t>Residency</w:t>
      </w:r>
      <w:bookmarkEnd w:id="16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7A49C0">
        <w:rPr>
          <w:rFonts w:ascii="Times New Roman" w:hAnsi="Times New Roman"/>
          <w:sz w:val="22"/>
          <w:szCs w:val="22"/>
          <w:u w:val="none"/>
        </w:rPr>
        <w:fldChar w:fldCharType="end"/>
      </w:r>
    </w:p>
    <w:p w14:paraId="33CFECC6" w14:textId="77777777" w:rsidR="006E5D71" w:rsidRPr="007A49C0" w:rsidRDefault="006E5D71" w:rsidP="006E5D71">
      <w:pPr>
        <w:jc w:val="both"/>
        <w:rPr>
          <w:rFonts w:ascii="Times New Roman" w:hAnsi="Times New Roman"/>
          <w:sz w:val="22"/>
          <w:szCs w:val="22"/>
        </w:rPr>
      </w:pPr>
    </w:p>
    <w:p w14:paraId="4ABB2CCA" w14:textId="2E0EACD8" w:rsidR="006E5D71" w:rsidRPr="007A49C0" w:rsidRDefault="006E5D71" w:rsidP="006E5D71">
      <w:pPr>
        <w:jc w:val="both"/>
        <w:rPr>
          <w:rFonts w:ascii="Times New Roman" w:hAnsi="Times New Roman"/>
          <w:sz w:val="22"/>
          <w:szCs w:val="22"/>
        </w:rPr>
      </w:pPr>
      <w:r w:rsidRPr="007A49C0">
        <w:rPr>
          <w:rFonts w:ascii="Times New Roman" w:hAnsi="Times New Roman"/>
          <w:sz w:val="22"/>
          <w:szCs w:val="22"/>
        </w:rPr>
        <w:t xml:space="preserve">The </w:t>
      </w:r>
      <w:r w:rsidR="002170E9" w:rsidRPr="007A49C0">
        <w:rPr>
          <w:rFonts w:ascii="Times New Roman" w:hAnsi="Times New Roman"/>
          <w:sz w:val="22"/>
          <w:szCs w:val="22"/>
        </w:rPr>
        <w:t xml:space="preserve">specialist program’s </w:t>
      </w:r>
      <w:r w:rsidRPr="007A49C0">
        <w:rPr>
          <w:rFonts w:ascii="Times New Roman" w:hAnsi="Times New Roman"/>
          <w:sz w:val="22"/>
          <w:szCs w:val="22"/>
        </w:rPr>
        <w:t>r</w:t>
      </w:r>
      <w:r w:rsidR="00DA035E" w:rsidRPr="007A49C0">
        <w:rPr>
          <w:rFonts w:ascii="Times New Roman" w:hAnsi="Times New Roman"/>
          <w:sz w:val="22"/>
          <w:szCs w:val="22"/>
        </w:rPr>
        <w:t>es</w:t>
      </w:r>
      <w:r w:rsidR="002170E9" w:rsidRPr="007A49C0">
        <w:rPr>
          <w:rFonts w:ascii="Times New Roman" w:hAnsi="Times New Roman"/>
          <w:sz w:val="22"/>
          <w:szCs w:val="22"/>
        </w:rPr>
        <w:t>idency policy</w:t>
      </w:r>
      <w:r w:rsidRPr="007A49C0">
        <w:rPr>
          <w:rFonts w:ascii="Times New Roman" w:hAnsi="Times New Roman"/>
          <w:sz w:val="22"/>
          <w:szCs w:val="22"/>
        </w:rPr>
        <w:t xml:space="preserve"> requires trainees</w:t>
      </w:r>
      <w:r w:rsidR="008E75EB" w:rsidRPr="007A49C0">
        <w:rPr>
          <w:rFonts w:ascii="Times New Roman" w:hAnsi="Times New Roman"/>
          <w:sz w:val="22"/>
          <w:szCs w:val="22"/>
        </w:rPr>
        <w:t xml:space="preserve"> to be enrolled</w:t>
      </w:r>
      <w:r w:rsidR="00861827">
        <w:rPr>
          <w:rFonts w:ascii="Times New Roman" w:hAnsi="Times New Roman"/>
          <w:sz w:val="22"/>
          <w:szCs w:val="22"/>
        </w:rPr>
        <w:t xml:space="preserve"> for at least</w:t>
      </w:r>
      <w:r w:rsidRPr="007A49C0">
        <w:rPr>
          <w:rFonts w:ascii="Times New Roman" w:hAnsi="Times New Roman"/>
          <w:sz w:val="22"/>
          <w:szCs w:val="22"/>
        </w:rPr>
        <w:t xml:space="preserve"> nine gr</w:t>
      </w:r>
      <w:r w:rsidR="003973AC">
        <w:rPr>
          <w:rFonts w:ascii="Times New Roman" w:hAnsi="Times New Roman"/>
          <w:sz w:val="22"/>
          <w:szCs w:val="22"/>
        </w:rPr>
        <w:t>aduate credit</w:t>
      </w:r>
      <w:r w:rsidR="008E75EB" w:rsidRPr="007A49C0">
        <w:rPr>
          <w:rFonts w:ascii="Times New Roman" w:hAnsi="Times New Roman"/>
          <w:sz w:val="22"/>
          <w:szCs w:val="22"/>
        </w:rPr>
        <w:t>s</w:t>
      </w:r>
      <w:r w:rsidRPr="007A49C0">
        <w:rPr>
          <w:rFonts w:ascii="Times New Roman" w:hAnsi="Times New Roman"/>
          <w:sz w:val="22"/>
          <w:szCs w:val="22"/>
        </w:rPr>
        <w:t xml:space="preserve"> for </w:t>
      </w:r>
      <w:r w:rsidR="00B515B0" w:rsidRPr="007A49C0">
        <w:rPr>
          <w:rFonts w:ascii="Times New Roman" w:hAnsi="Times New Roman"/>
          <w:sz w:val="22"/>
          <w:szCs w:val="22"/>
        </w:rPr>
        <w:t xml:space="preserve">both </w:t>
      </w:r>
      <w:r w:rsidRPr="007A49C0">
        <w:rPr>
          <w:rFonts w:ascii="Times New Roman" w:hAnsi="Times New Roman"/>
          <w:sz w:val="22"/>
          <w:szCs w:val="22"/>
        </w:rPr>
        <w:t>the fall and spring semesters</w:t>
      </w:r>
      <w:r w:rsidR="008C2BFF" w:rsidRPr="007A49C0">
        <w:rPr>
          <w:rFonts w:ascii="Times New Roman" w:hAnsi="Times New Roman"/>
          <w:sz w:val="22"/>
          <w:szCs w:val="22"/>
        </w:rPr>
        <w:t xml:space="preserve"> for the first two years </w:t>
      </w:r>
      <w:r w:rsidR="003973AC">
        <w:rPr>
          <w:rFonts w:ascii="Times New Roman" w:hAnsi="Times New Roman"/>
          <w:sz w:val="22"/>
          <w:szCs w:val="22"/>
        </w:rPr>
        <w:t>of</w:t>
      </w:r>
      <w:r w:rsidR="00D07413">
        <w:rPr>
          <w:rFonts w:ascii="Times New Roman" w:hAnsi="Times New Roman"/>
          <w:sz w:val="22"/>
          <w:szCs w:val="22"/>
        </w:rPr>
        <w:t xml:space="preserve"> graduate study</w:t>
      </w:r>
      <w:r w:rsidRPr="007A49C0">
        <w:rPr>
          <w:rFonts w:ascii="Times New Roman" w:hAnsi="Times New Roman"/>
          <w:sz w:val="22"/>
          <w:szCs w:val="22"/>
        </w:rPr>
        <w:t>. This</w:t>
      </w:r>
      <w:r w:rsidR="00DA035E" w:rsidRPr="007A49C0">
        <w:rPr>
          <w:rFonts w:ascii="Times New Roman" w:hAnsi="Times New Roman"/>
          <w:sz w:val="22"/>
          <w:szCs w:val="22"/>
        </w:rPr>
        <w:t xml:space="preserve"> p</w:t>
      </w:r>
      <w:r w:rsidR="00861827">
        <w:rPr>
          <w:rFonts w:ascii="Times New Roman" w:hAnsi="Times New Roman"/>
          <w:sz w:val="22"/>
          <w:szCs w:val="22"/>
        </w:rPr>
        <w:t>olicy gives</w:t>
      </w:r>
      <w:r w:rsidRPr="007A49C0">
        <w:rPr>
          <w:rFonts w:ascii="Times New Roman" w:hAnsi="Times New Roman"/>
          <w:sz w:val="22"/>
          <w:szCs w:val="22"/>
        </w:rPr>
        <w:t xml:space="preserve"> trainees </w:t>
      </w:r>
      <w:r w:rsidR="00861827">
        <w:rPr>
          <w:rFonts w:ascii="Times New Roman" w:hAnsi="Times New Roman"/>
          <w:sz w:val="22"/>
          <w:szCs w:val="22"/>
        </w:rPr>
        <w:t xml:space="preserve">time </w:t>
      </w:r>
      <w:r w:rsidRPr="007A49C0">
        <w:rPr>
          <w:rFonts w:ascii="Times New Roman" w:hAnsi="Times New Roman"/>
          <w:sz w:val="22"/>
          <w:szCs w:val="22"/>
        </w:rPr>
        <w:t>to assume duties associat</w:t>
      </w:r>
      <w:r w:rsidR="00DA035E" w:rsidRPr="007A49C0">
        <w:rPr>
          <w:rFonts w:ascii="Times New Roman" w:hAnsi="Times New Roman"/>
          <w:sz w:val="22"/>
          <w:szCs w:val="22"/>
        </w:rPr>
        <w:t>ed with assistantships</w:t>
      </w:r>
      <w:r w:rsidR="000C078E" w:rsidRPr="007A49C0">
        <w:rPr>
          <w:rFonts w:ascii="Times New Roman" w:hAnsi="Times New Roman"/>
          <w:sz w:val="22"/>
          <w:szCs w:val="22"/>
        </w:rPr>
        <w:t>, attend</w:t>
      </w:r>
      <w:r w:rsidRPr="007A49C0">
        <w:rPr>
          <w:rFonts w:ascii="Times New Roman" w:hAnsi="Times New Roman"/>
          <w:sz w:val="22"/>
          <w:szCs w:val="22"/>
        </w:rPr>
        <w:t xml:space="preserve"> </w:t>
      </w:r>
      <w:r w:rsidR="00DA035E" w:rsidRPr="007A49C0">
        <w:rPr>
          <w:rFonts w:ascii="Times New Roman" w:hAnsi="Times New Roman"/>
          <w:sz w:val="22"/>
          <w:szCs w:val="22"/>
        </w:rPr>
        <w:t>thesis proposal</w:t>
      </w:r>
      <w:r w:rsidR="004D1E07" w:rsidRPr="007A49C0">
        <w:rPr>
          <w:rFonts w:ascii="Times New Roman" w:hAnsi="Times New Roman"/>
          <w:sz w:val="22"/>
          <w:szCs w:val="22"/>
        </w:rPr>
        <w:t>s</w:t>
      </w:r>
      <w:r w:rsidR="00DA035E" w:rsidRPr="007A49C0">
        <w:rPr>
          <w:rFonts w:ascii="Times New Roman" w:hAnsi="Times New Roman"/>
          <w:sz w:val="22"/>
          <w:szCs w:val="22"/>
        </w:rPr>
        <w:t xml:space="preserve"> and defenses</w:t>
      </w:r>
      <w:r w:rsidR="000C078E" w:rsidRPr="007A49C0">
        <w:rPr>
          <w:rFonts w:ascii="Times New Roman" w:hAnsi="Times New Roman"/>
          <w:sz w:val="22"/>
          <w:szCs w:val="22"/>
        </w:rPr>
        <w:t>, and participate in</w:t>
      </w:r>
      <w:r w:rsidRPr="007A49C0">
        <w:rPr>
          <w:rFonts w:ascii="Times New Roman" w:hAnsi="Times New Roman"/>
          <w:sz w:val="22"/>
          <w:szCs w:val="22"/>
        </w:rPr>
        <w:t xml:space="preserve"> colloqu</w:t>
      </w:r>
      <w:r w:rsidR="00C817FE">
        <w:rPr>
          <w:rFonts w:ascii="Times New Roman" w:hAnsi="Times New Roman"/>
          <w:sz w:val="22"/>
          <w:szCs w:val="22"/>
        </w:rPr>
        <w:t xml:space="preserve">ia or symposia </w:t>
      </w:r>
      <w:r w:rsidR="003973AC">
        <w:rPr>
          <w:rFonts w:ascii="Times New Roman" w:hAnsi="Times New Roman"/>
          <w:sz w:val="22"/>
          <w:szCs w:val="22"/>
        </w:rPr>
        <w:t>at the University</w:t>
      </w:r>
      <w:r w:rsidR="00861827">
        <w:rPr>
          <w:rFonts w:ascii="Times New Roman" w:hAnsi="Times New Roman"/>
          <w:sz w:val="22"/>
          <w:szCs w:val="22"/>
        </w:rPr>
        <w:t xml:space="preserve"> and in</w:t>
      </w:r>
      <w:r w:rsidRPr="007A49C0">
        <w:rPr>
          <w:rFonts w:ascii="Times New Roman" w:hAnsi="Times New Roman"/>
          <w:sz w:val="22"/>
          <w:szCs w:val="22"/>
        </w:rPr>
        <w:t xml:space="preserve"> sur</w:t>
      </w:r>
      <w:r w:rsidR="00877AE7">
        <w:rPr>
          <w:rFonts w:ascii="Times New Roman" w:hAnsi="Times New Roman"/>
          <w:sz w:val="22"/>
          <w:szCs w:val="22"/>
        </w:rPr>
        <w:t>rounding communities. T</w:t>
      </w:r>
      <w:r w:rsidRPr="007A49C0">
        <w:rPr>
          <w:rFonts w:ascii="Times New Roman" w:hAnsi="Times New Roman"/>
          <w:sz w:val="22"/>
          <w:szCs w:val="22"/>
        </w:rPr>
        <w:t xml:space="preserve">rainees </w:t>
      </w:r>
      <w:r w:rsidR="00877AE7">
        <w:rPr>
          <w:rFonts w:ascii="Times New Roman" w:hAnsi="Times New Roman"/>
          <w:sz w:val="22"/>
          <w:szCs w:val="22"/>
        </w:rPr>
        <w:t xml:space="preserve">also have time </w:t>
      </w:r>
      <w:r w:rsidRPr="007A49C0">
        <w:rPr>
          <w:rFonts w:ascii="Times New Roman" w:hAnsi="Times New Roman"/>
          <w:sz w:val="22"/>
          <w:szCs w:val="22"/>
        </w:rPr>
        <w:t>to work collaboratively with faculty members on</w:t>
      </w:r>
      <w:r w:rsidR="008C2BFF" w:rsidRPr="007A49C0">
        <w:rPr>
          <w:rFonts w:ascii="Times New Roman" w:hAnsi="Times New Roman"/>
          <w:sz w:val="22"/>
          <w:szCs w:val="22"/>
        </w:rPr>
        <w:t xml:space="preserve"> research projects.</w:t>
      </w:r>
    </w:p>
    <w:p w14:paraId="09B21874" w14:textId="77777777" w:rsidR="00B515B0" w:rsidRPr="007A49C0" w:rsidRDefault="00B515B0" w:rsidP="00B515B0">
      <w:pPr>
        <w:widowControl w:val="0"/>
        <w:tabs>
          <w:tab w:val="left" w:pos="540"/>
        </w:tabs>
        <w:jc w:val="both"/>
        <w:rPr>
          <w:rFonts w:ascii="Times New Roman" w:hAnsi="Times New Roman"/>
          <w:sz w:val="22"/>
          <w:szCs w:val="22"/>
        </w:rPr>
      </w:pPr>
    </w:p>
    <w:p w14:paraId="1060D02B" w14:textId="77777777" w:rsidR="00D41653" w:rsidRPr="00D320EE" w:rsidRDefault="002976A2" w:rsidP="00D41653">
      <w:pPr>
        <w:pStyle w:val="Heading2"/>
        <w:rPr>
          <w:rFonts w:ascii="Times New Roman" w:hAnsi="Times New Roman"/>
          <w:sz w:val="22"/>
          <w:szCs w:val="22"/>
          <w:u w:val="none"/>
        </w:rPr>
      </w:pPr>
      <w:hyperlink w:anchor="_Residency_1" w:history="1">
        <w:bookmarkStart w:id="201" w:name="_Toc379792120"/>
        <w:bookmarkStart w:id="202" w:name="_Toc376428265"/>
        <w:bookmarkStart w:id="203" w:name="_Toc464813142"/>
        <w:r w:rsidR="00D41653" w:rsidRPr="00D320EE">
          <w:rPr>
            <w:rFonts w:ascii="Times New Roman" w:hAnsi="Times New Roman"/>
            <w:sz w:val="22"/>
            <w:szCs w:val="22"/>
            <w:u w:val="none"/>
          </w:rPr>
          <w:t>Background Check</w:t>
        </w:r>
        <w:bookmarkEnd w:id="201"/>
        <w:bookmarkEnd w:id="202"/>
        <w:bookmarkEnd w:id="203"/>
      </w:hyperlink>
    </w:p>
    <w:p w14:paraId="6D1EB3AC" w14:textId="77777777" w:rsidR="00B515B0" w:rsidRPr="007A49C0" w:rsidRDefault="00B515B0" w:rsidP="00B515B0">
      <w:pPr>
        <w:widowControl w:val="0"/>
        <w:autoSpaceDE w:val="0"/>
        <w:autoSpaceDN w:val="0"/>
        <w:adjustRightInd w:val="0"/>
        <w:jc w:val="both"/>
        <w:rPr>
          <w:rFonts w:ascii="Times New Roman" w:hAnsi="Times New Roman"/>
          <w:sz w:val="22"/>
          <w:szCs w:val="22"/>
        </w:rPr>
      </w:pPr>
    </w:p>
    <w:p w14:paraId="4DDFB436" w14:textId="2757F24C" w:rsidR="00B515B0" w:rsidRPr="007A49C0" w:rsidRDefault="003973AC" w:rsidP="00B515B0">
      <w:pPr>
        <w:jc w:val="both"/>
        <w:rPr>
          <w:rFonts w:ascii="Times New Roman" w:hAnsi="Times New Roman"/>
          <w:sz w:val="22"/>
        </w:rPr>
      </w:pPr>
      <w:r>
        <w:rPr>
          <w:rFonts w:ascii="Times New Roman" w:hAnsi="Times New Roman"/>
          <w:color w:val="000000"/>
          <w:sz w:val="22"/>
        </w:rPr>
        <w:t>Some</w:t>
      </w:r>
      <w:r w:rsidR="000C7AA8">
        <w:rPr>
          <w:rFonts w:ascii="Times New Roman" w:hAnsi="Times New Roman"/>
          <w:color w:val="000000"/>
          <w:sz w:val="22"/>
        </w:rPr>
        <w:t xml:space="preserve"> criminal convictions may preclude individuals from</w:t>
      </w:r>
      <w:r w:rsidR="0016556E" w:rsidRPr="007A49C0">
        <w:rPr>
          <w:rFonts w:ascii="Times New Roman" w:hAnsi="Times New Roman"/>
          <w:color w:val="000000"/>
          <w:sz w:val="22"/>
        </w:rPr>
        <w:t xml:space="preserve"> eligib</w:t>
      </w:r>
      <w:r w:rsidR="000C7AA8">
        <w:rPr>
          <w:rFonts w:ascii="Times New Roman" w:hAnsi="Times New Roman"/>
          <w:color w:val="000000"/>
          <w:sz w:val="22"/>
        </w:rPr>
        <w:t>ility</w:t>
      </w:r>
      <w:r w:rsidR="0016556E" w:rsidRPr="007A49C0">
        <w:rPr>
          <w:rFonts w:ascii="Times New Roman" w:hAnsi="Times New Roman"/>
          <w:color w:val="000000"/>
          <w:sz w:val="22"/>
        </w:rPr>
        <w:t xml:space="preserve"> for licensure</w:t>
      </w:r>
      <w:r w:rsidR="00B515B0" w:rsidRPr="007A49C0">
        <w:rPr>
          <w:rFonts w:ascii="Times New Roman" w:hAnsi="Times New Roman"/>
          <w:color w:val="000000"/>
          <w:sz w:val="22"/>
        </w:rPr>
        <w:t xml:space="preserve"> as a school psychologist in Illinois.</w:t>
      </w:r>
      <w:r w:rsidR="00B515B0" w:rsidRPr="007A49C0">
        <w:rPr>
          <w:rFonts w:ascii="Times New Roman" w:hAnsi="Times New Roman"/>
          <w:sz w:val="22"/>
          <w:szCs w:val="24"/>
        </w:rPr>
        <w:t xml:space="preserve"> </w:t>
      </w:r>
      <w:r w:rsidR="00347C04" w:rsidRPr="007A49C0">
        <w:rPr>
          <w:rFonts w:ascii="Times New Roman" w:hAnsi="Times New Roman"/>
          <w:sz w:val="22"/>
          <w:szCs w:val="24"/>
        </w:rPr>
        <w:t>Trainee</w:t>
      </w:r>
      <w:r w:rsidR="00EC6D4E" w:rsidRPr="007A49C0">
        <w:rPr>
          <w:rFonts w:ascii="Times New Roman" w:hAnsi="Times New Roman"/>
          <w:sz w:val="22"/>
          <w:szCs w:val="24"/>
        </w:rPr>
        <w:t>s</w:t>
      </w:r>
      <w:r w:rsidR="00347C04" w:rsidRPr="007A49C0">
        <w:rPr>
          <w:rFonts w:ascii="Times New Roman" w:hAnsi="Times New Roman"/>
          <w:sz w:val="22"/>
          <w:szCs w:val="24"/>
        </w:rPr>
        <w:t xml:space="preserve"> </w:t>
      </w:r>
      <w:r w:rsidR="000C078E" w:rsidRPr="007A49C0">
        <w:rPr>
          <w:rFonts w:ascii="Times New Roman" w:hAnsi="Times New Roman"/>
          <w:sz w:val="22"/>
          <w:szCs w:val="24"/>
        </w:rPr>
        <w:t>must</w:t>
      </w:r>
      <w:r w:rsidR="00DD04C1" w:rsidRPr="007A49C0">
        <w:rPr>
          <w:rFonts w:ascii="Times New Roman" w:hAnsi="Times New Roman"/>
          <w:sz w:val="22"/>
          <w:szCs w:val="24"/>
        </w:rPr>
        <w:t xml:space="preserve"> complete</w:t>
      </w:r>
      <w:r w:rsidR="00347C04" w:rsidRPr="007A49C0">
        <w:rPr>
          <w:rFonts w:ascii="Times New Roman" w:hAnsi="Times New Roman"/>
          <w:sz w:val="22"/>
          <w:szCs w:val="24"/>
        </w:rPr>
        <w:t xml:space="preserve"> a background check</w:t>
      </w:r>
      <w:r w:rsidR="000C078E" w:rsidRPr="007A49C0">
        <w:rPr>
          <w:rFonts w:ascii="Times New Roman" w:hAnsi="Times New Roman"/>
          <w:sz w:val="22"/>
          <w:szCs w:val="24"/>
        </w:rPr>
        <w:t>, which may include fingerprinting,</w:t>
      </w:r>
      <w:r w:rsidR="00347C04" w:rsidRPr="007A49C0">
        <w:rPr>
          <w:rFonts w:ascii="Times New Roman" w:hAnsi="Times New Roman"/>
          <w:sz w:val="22"/>
          <w:szCs w:val="24"/>
        </w:rPr>
        <w:t xml:space="preserve"> when they are assigned to observe or work at a local school district or agency</w:t>
      </w:r>
      <w:r w:rsidR="00901A56">
        <w:rPr>
          <w:rFonts w:ascii="Times New Roman" w:hAnsi="Times New Roman"/>
          <w:sz w:val="22"/>
          <w:szCs w:val="24"/>
        </w:rPr>
        <w:t xml:space="preserve"> as part of their first year</w:t>
      </w:r>
      <w:r w:rsidR="00063492">
        <w:rPr>
          <w:rFonts w:ascii="Times New Roman" w:hAnsi="Times New Roman"/>
          <w:sz w:val="22"/>
          <w:szCs w:val="24"/>
        </w:rPr>
        <w:t xml:space="preserve"> </w:t>
      </w:r>
      <w:r w:rsidR="00D07413">
        <w:rPr>
          <w:rFonts w:ascii="Times New Roman" w:hAnsi="Times New Roman"/>
          <w:sz w:val="22"/>
          <w:szCs w:val="24"/>
        </w:rPr>
        <w:t>fieldwork</w:t>
      </w:r>
      <w:r w:rsidR="00901A56">
        <w:rPr>
          <w:rFonts w:ascii="Times New Roman" w:hAnsi="Times New Roman"/>
          <w:sz w:val="22"/>
          <w:szCs w:val="24"/>
        </w:rPr>
        <w:t xml:space="preserve"> experience</w:t>
      </w:r>
      <w:r w:rsidR="00347C04" w:rsidRPr="007A49C0">
        <w:rPr>
          <w:rFonts w:ascii="Times New Roman" w:hAnsi="Times New Roman"/>
          <w:sz w:val="22"/>
          <w:szCs w:val="24"/>
        </w:rPr>
        <w:t xml:space="preserve">. </w:t>
      </w:r>
      <w:r w:rsidR="00974A1B">
        <w:rPr>
          <w:rFonts w:ascii="Times New Roman" w:hAnsi="Times New Roman"/>
          <w:sz w:val="22"/>
          <w:szCs w:val="24"/>
        </w:rPr>
        <w:t>The bac</w:t>
      </w:r>
      <w:r w:rsidR="00C47E43">
        <w:rPr>
          <w:rFonts w:ascii="Times New Roman" w:hAnsi="Times New Roman"/>
          <w:sz w:val="22"/>
          <w:szCs w:val="24"/>
        </w:rPr>
        <w:t>kground check</w:t>
      </w:r>
      <w:r w:rsidR="00974A1B">
        <w:rPr>
          <w:rFonts w:ascii="Times New Roman" w:hAnsi="Times New Roman"/>
          <w:sz w:val="22"/>
          <w:szCs w:val="24"/>
        </w:rPr>
        <w:t xml:space="preserve"> </w:t>
      </w:r>
      <w:r w:rsidR="000762D3">
        <w:rPr>
          <w:rFonts w:ascii="Times New Roman" w:hAnsi="Times New Roman"/>
          <w:sz w:val="22"/>
          <w:szCs w:val="24"/>
        </w:rPr>
        <w:t>include</w:t>
      </w:r>
      <w:r w:rsidR="00C47E43">
        <w:rPr>
          <w:rFonts w:ascii="Times New Roman" w:hAnsi="Times New Roman"/>
          <w:sz w:val="22"/>
          <w:szCs w:val="24"/>
        </w:rPr>
        <w:t>s</w:t>
      </w:r>
      <w:r w:rsidR="000762D3">
        <w:rPr>
          <w:rFonts w:ascii="Times New Roman" w:hAnsi="Times New Roman"/>
          <w:sz w:val="22"/>
          <w:szCs w:val="24"/>
        </w:rPr>
        <w:t xml:space="preserve"> a fee that is at the trainee’s expense. </w:t>
      </w:r>
      <w:r w:rsidR="00EC6D4E" w:rsidRPr="007A49C0">
        <w:rPr>
          <w:rFonts w:ascii="Times New Roman" w:hAnsi="Times New Roman"/>
          <w:sz w:val="22"/>
          <w:szCs w:val="24"/>
        </w:rPr>
        <w:t>A copy of the completed</w:t>
      </w:r>
      <w:r w:rsidR="000C078E" w:rsidRPr="007A49C0">
        <w:rPr>
          <w:rFonts w:ascii="Times New Roman" w:hAnsi="Times New Roman"/>
          <w:sz w:val="22"/>
          <w:szCs w:val="24"/>
        </w:rPr>
        <w:t xml:space="preserve"> background check must</w:t>
      </w:r>
      <w:r w:rsidR="00347C04" w:rsidRPr="007A49C0">
        <w:rPr>
          <w:rFonts w:ascii="Times New Roman" w:hAnsi="Times New Roman"/>
          <w:sz w:val="22"/>
          <w:szCs w:val="24"/>
        </w:rPr>
        <w:t xml:space="preserve"> </w:t>
      </w:r>
      <w:r w:rsidR="00EC6D4E" w:rsidRPr="007A49C0">
        <w:rPr>
          <w:rFonts w:ascii="Times New Roman" w:hAnsi="Times New Roman"/>
          <w:sz w:val="22"/>
          <w:szCs w:val="24"/>
        </w:rPr>
        <w:t xml:space="preserve">be </w:t>
      </w:r>
      <w:r w:rsidR="00347C04" w:rsidRPr="007A49C0">
        <w:rPr>
          <w:rFonts w:ascii="Times New Roman" w:hAnsi="Times New Roman"/>
          <w:sz w:val="22"/>
          <w:szCs w:val="24"/>
        </w:rPr>
        <w:t>submit</w:t>
      </w:r>
      <w:r w:rsidR="00EC6D4E" w:rsidRPr="007A49C0">
        <w:rPr>
          <w:rFonts w:ascii="Times New Roman" w:hAnsi="Times New Roman"/>
          <w:sz w:val="22"/>
          <w:szCs w:val="24"/>
        </w:rPr>
        <w:t xml:space="preserve">ted </w:t>
      </w:r>
      <w:r w:rsidR="00F9602C" w:rsidRPr="007A49C0">
        <w:rPr>
          <w:rFonts w:ascii="Times New Roman" w:hAnsi="Times New Roman"/>
          <w:sz w:val="22"/>
          <w:szCs w:val="24"/>
        </w:rPr>
        <w:t>to the School Psychology program c</w:t>
      </w:r>
      <w:r w:rsidR="00347C04" w:rsidRPr="007A49C0">
        <w:rPr>
          <w:rFonts w:ascii="Times New Roman" w:hAnsi="Times New Roman"/>
          <w:sz w:val="22"/>
          <w:szCs w:val="24"/>
        </w:rPr>
        <w:t xml:space="preserve">oordinator. </w:t>
      </w:r>
      <w:r>
        <w:rPr>
          <w:rFonts w:ascii="Times New Roman" w:hAnsi="Times New Roman"/>
          <w:sz w:val="22"/>
          <w:szCs w:val="24"/>
        </w:rPr>
        <w:t>Trainees ar</w:t>
      </w:r>
      <w:r w:rsidR="00A041F8">
        <w:rPr>
          <w:rFonts w:ascii="Times New Roman" w:hAnsi="Times New Roman"/>
          <w:sz w:val="22"/>
          <w:szCs w:val="24"/>
        </w:rPr>
        <w:t xml:space="preserve">e notified </w:t>
      </w:r>
      <w:r>
        <w:rPr>
          <w:rFonts w:ascii="Times New Roman" w:hAnsi="Times New Roman"/>
          <w:sz w:val="22"/>
          <w:szCs w:val="24"/>
        </w:rPr>
        <w:t xml:space="preserve">about </w:t>
      </w:r>
      <w:r w:rsidR="00C817FE">
        <w:rPr>
          <w:rFonts w:ascii="Times New Roman" w:hAnsi="Times New Roman"/>
          <w:sz w:val="22"/>
          <w:szCs w:val="24"/>
        </w:rPr>
        <w:t>how to complete a</w:t>
      </w:r>
      <w:r w:rsidR="00C47E43">
        <w:rPr>
          <w:rFonts w:ascii="Times New Roman" w:hAnsi="Times New Roman"/>
          <w:sz w:val="22"/>
          <w:szCs w:val="24"/>
        </w:rPr>
        <w:t xml:space="preserve"> background check</w:t>
      </w:r>
      <w:r w:rsidR="00974A1B">
        <w:rPr>
          <w:rFonts w:ascii="Times New Roman" w:hAnsi="Times New Roman"/>
          <w:sz w:val="22"/>
          <w:szCs w:val="24"/>
        </w:rPr>
        <w:t>.</w:t>
      </w:r>
    </w:p>
    <w:p w14:paraId="1A1156A8" w14:textId="77777777" w:rsidR="00351FF1" w:rsidRPr="007A49C0" w:rsidRDefault="00351FF1" w:rsidP="006E5D71">
      <w:pPr>
        <w:jc w:val="both"/>
        <w:rPr>
          <w:rFonts w:ascii="Times New Roman" w:hAnsi="Times New Roman"/>
          <w:sz w:val="22"/>
          <w:szCs w:val="22"/>
        </w:rPr>
      </w:pPr>
    </w:p>
    <w:p w14:paraId="2636391C" w14:textId="77777777" w:rsidR="00351FF1" w:rsidRPr="007A49C0" w:rsidRDefault="00351FF1" w:rsidP="00351FF1">
      <w:pPr>
        <w:pStyle w:val="Heading2"/>
        <w:rPr>
          <w:rFonts w:ascii="Times New Roman" w:hAnsi="Times New Roman"/>
          <w:sz w:val="22"/>
          <w:szCs w:val="22"/>
          <w:u w:val="none"/>
        </w:rPr>
      </w:pPr>
      <w:bookmarkStart w:id="204" w:name="_Toc332037376"/>
      <w:bookmarkStart w:id="205" w:name="_Toc332038164"/>
      <w:bookmarkStart w:id="206" w:name="_Toc332100484"/>
      <w:bookmarkStart w:id="207" w:name="_Toc332292088"/>
      <w:bookmarkStart w:id="208" w:name="_Toc339444784"/>
      <w:bookmarkStart w:id="209" w:name="_Toc339979807"/>
      <w:bookmarkStart w:id="210" w:name="_Toc351705450"/>
      <w:bookmarkStart w:id="211" w:name="_Toc376428266"/>
      <w:bookmarkStart w:id="212" w:name="_Toc379792121"/>
      <w:bookmarkStart w:id="213" w:name="_Toc464813143"/>
      <w:r w:rsidRPr="007A49C0">
        <w:rPr>
          <w:rFonts w:ascii="Times New Roman" w:hAnsi="Times New Roman"/>
          <w:sz w:val="22"/>
          <w:szCs w:val="22"/>
          <w:u w:val="none"/>
        </w:rPr>
        <w:t>Financial Assistance</w:t>
      </w:r>
      <w:bookmarkEnd w:id="204"/>
      <w:bookmarkEnd w:id="205"/>
      <w:bookmarkEnd w:id="206"/>
      <w:bookmarkEnd w:id="207"/>
      <w:bookmarkEnd w:id="208"/>
      <w:bookmarkEnd w:id="209"/>
      <w:bookmarkEnd w:id="210"/>
      <w:bookmarkEnd w:id="211"/>
      <w:bookmarkEnd w:id="212"/>
      <w:bookmarkEnd w:id="213"/>
    </w:p>
    <w:p w14:paraId="0939A4FE" w14:textId="77777777" w:rsidR="006E5D71" w:rsidRPr="007A49C0" w:rsidRDefault="006E5D71" w:rsidP="006E5D71">
      <w:pPr>
        <w:jc w:val="both"/>
        <w:rPr>
          <w:rFonts w:ascii="Times New Roman" w:hAnsi="Times New Roman"/>
          <w:sz w:val="22"/>
          <w:szCs w:val="22"/>
        </w:rPr>
      </w:pPr>
    </w:p>
    <w:p w14:paraId="037B5222" w14:textId="1400EA4E" w:rsidR="00DA035E" w:rsidRPr="007A49C0" w:rsidRDefault="00DA035E" w:rsidP="00F049AE">
      <w:pPr>
        <w:ind w:right="-43"/>
        <w:jc w:val="both"/>
        <w:rPr>
          <w:rFonts w:ascii="Times New Roman" w:hAnsi="Times New Roman"/>
          <w:sz w:val="22"/>
        </w:rPr>
      </w:pPr>
      <w:bookmarkStart w:id="214" w:name="_Financial_Aid_1"/>
      <w:bookmarkEnd w:id="214"/>
      <w:r w:rsidRPr="007A49C0">
        <w:rPr>
          <w:rFonts w:ascii="Times New Roman" w:hAnsi="Times New Roman"/>
          <w:sz w:val="22"/>
        </w:rPr>
        <w:t xml:space="preserve">Trainees are encouraged to complete the Free Application for Federal Student Aid, which is available on the </w:t>
      </w:r>
      <w:hyperlink r:id="rId18" w:history="1">
        <w:r w:rsidRPr="007A49C0">
          <w:rPr>
            <w:rStyle w:val="Hyperlink"/>
            <w:sz w:val="22"/>
          </w:rPr>
          <w:t>Federal Student Aid website</w:t>
        </w:r>
      </w:hyperlink>
      <w:r w:rsidRPr="007A49C0">
        <w:rPr>
          <w:rFonts w:ascii="Times New Roman" w:hAnsi="Times New Roman"/>
          <w:sz w:val="22"/>
        </w:rPr>
        <w:t xml:space="preserve">. Additional information about financial support is available on the Graduate School’s </w:t>
      </w:r>
      <w:hyperlink r:id="rId19" w:history="1">
        <w:r w:rsidR="006E772A" w:rsidRPr="007A49C0">
          <w:rPr>
            <w:rStyle w:val="Hyperlink"/>
            <w:sz w:val="22"/>
          </w:rPr>
          <w:t>Funding</w:t>
        </w:r>
        <w:r w:rsidRPr="007A49C0">
          <w:rPr>
            <w:rStyle w:val="Hyperlink"/>
            <w:sz w:val="22"/>
          </w:rPr>
          <w:t xml:space="preserve"> website</w:t>
        </w:r>
      </w:hyperlink>
      <w:r w:rsidR="001A422C">
        <w:rPr>
          <w:rFonts w:ascii="Times New Roman" w:hAnsi="Times New Roman"/>
          <w:sz w:val="22"/>
        </w:rPr>
        <w:t>.</w:t>
      </w:r>
    </w:p>
    <w:p w14:paraId="2D0A9C1F" w14:textId="77777777" w:rsidR="006E772A" w:rsidRPr="007A49C0" w:rsidRDefault="006E772A" w:rsidP="00DA035E">
      <w:pPr>
        <w:jc w:val="both"/>
        <w:rPr>
          <w:rFonts w:ascii="Times New Roman" w:hAnsi="Times New Roman"/>
          <w:sz w:val="22"/>
        </w:rPr>
      </w:pPr>
    </w:p>
    <w:p w14:paraId="0B142CD4" w14:textId="0005D269" w:rsidR="00DA035E" w:rsidRPr="007A49C0" w:rsidRDefault="00DA035E" w:rsidP="00DA035E">
      <w:pPr>
        <w:autoSpaceDE w:val="0"/>
        <w:autoSpaceDN w:val="0"/>
        <w:adjustRightInd w:val="0"/>
        <w:jc w:val="both"/>
        <w:rPr>
          <w:rFonts w:ascii="Times New Roman" w:hAnsi="Times New Roman"/>
          <w:sz w:val="22"/>
        </w:rPr>
      </w:pPr>
      <w:r w:rsidRPr="007A49C0">
        <w:rPr>
          <w:rFonts w:ascii="Times New Roman" w:hAnsi="Times New Roman"/>
          <w:sz w:val="22"/>
        </w:rPr>
        <w:t xml:space="preserve">Information is </w:t>
      </w:r>
      <w:r w:rsidR="000C078E" w:rsidRPr="007A49C0">
        <w:rPr>
          <w:rFonts w:ascii="Times New Roman" w:hAnsi="Times New Roman"/>
          <w:sz w:val="22"/>
        </w:rPr>
        <w:t xml:space="preserve">also </w:t>
      </w:r>
      <w:r w:rsidRPr="007A49C0">
        <w:rPr>
          <w:rFonts w:ascii="Times New Roman" w:hAnsi="Times New Roman"/>
          <w:sz w:val="22"/>
        </w:rPr>
        <w:t xml:space="preserve">available on NASP’s </w:t>
      </w:r>
      <w:hyperlink r:id="rId20" w:history="1">
        <w:r w:rsidRPr="007A49C0">
          <w:rPr>
            <w:rStyle w:val="Hyperlink"/>
            <w:sz w:val="22"/>
          </w:rPr>
          <w:t>Loan Forgiveness website</w:t>
        </w:r>
      </w:hyperlink>
      <w:r w:rsidRPr="007A49C0">
        <w:rPr>
          <w:rFonts w:ascii="Times New Roman" w:hAnsi="Times New Roman"/>
          <w:sz w:val="22"/>
        </w:rPr>
        <w:t xml:space="preserve"> spec</w:t>
      </w:r>
      <w:r w:rsidR="00752464" w:rsidRPr="007A49C0">
        <w:rPr>
          <w:rFonts w:ascii="Times New Roman" w:hAnsi="Times New Roman"/>
          <w:sz w:val="22"/>
        </w:rPr>
        <w:t>ific to public school employees</w:t>
      </w:r>
      <w:r w:rsidRPr="007A49C0">
        <w:rPr>
          <w:rFonts w:ascii="Times New Roman" w:hAnsi="Times New Roman"/>
          <w:sz w:val="22"/>
        </w:rPr>
        <w:t xml:space="preserve"> inclu</w:t>
      </w:r>
      <w:r w:rsidR="000C078E" w:rsidRPr="007A49C0">
        <w:rPr>
          <w:rFonts w:ascii="Times New Roman" w:hAnsi="Times New Roman"/>
          <w:sz w:val="22"/>
        </w:rPr>
        <w:t>ding school psychologists. The</w:t>
      </w:r>
      <w:r w:rsidRPr="007A49C0">
        <w:rPr>
          <w:rFonts w:ascii="Times New Roman" w:hAnsi="Times New Roman"/>
          <w:sz w:val="22"/>
        </w:rPr>
        <w:t xml:space="preserve"> loan forgiveness programs may apply to trainees with the following financial assistance: Federal Direct Stafford Loan, Federal Direct Plus Loan, Federal Direct Unsubsidized Stafford Loan, or Federal Direct Consolidated Loan.</w:t>
      </w:r>
      <w:r w:rsidR="0091483F" w:rsidRPr="007A49C0">
        <w:rPr>
          <w:rFonts w:ascii="Times New Roman" w:hAnsi="Times New Roman"/>
          <w:sz w:val="22"/>
        </w:rPr>
        <w:t xml:space="preserve"> </w:t>
      </w:r>
    </w:p>
    <w:p w14:paraId="4ACA444F" w14:textId="6E7D5C26" w:rsidR="000216DC" w:rsidRDefault="000216DC" w:rsidP="00B515B0">
      <w:pPr>
        <w:widowControl w:val="0"/>
        <w:jc w:val="both"/>
        <w:rPr>
          <w:rFonts w:ascii="Times New Roman" w:hAnsi="Times New Roman"/>
          <w:sz w:val="22"/>
          <w:szCs w:val="22"/>
        </w:rPr>
      </w:pPr>
      <w:bookmarkStart w:id="215" w:name="_Background_Check"/>
      <w:bookmarkEnd w:id="215"/>
    </w:p>
    <w:p w14:paraId="5A451B59" w14:textId="77777777" w:rsidR="00543750" w:rsidRPr="007A49C0" w:rsidRDefault="00543750" w:rsidP="00B515B0">
      <w:pPr>
        <w:widowControl w:val="0"/>
        <w:jc w:val="both"/>
        <w:rPr>
          <w:rFonts w:ascii="Times New Roman" w:hAnsi="Times New Roman"/>
          <w:sz w:val="22"/>
          <w:szCs w:val="22"/>
        </w:rPr>
      </w:pPr>
    </w:p>
    <w:p w14:paraId="7F3619C5" w14:textId="77777777" w:rsidR="00D41653" w:rsidRPr="00D320EE" w:rsidRDefault="002976A2" w:rsidP="00D41653">
      <w:pPr>
        <w:pStyle w:val="Heading2"/>
        <w:rPr>
          <w:rFonts w:ascii="Times New Roman" w:hAnsi="Times New Roman"/>
          <w:sz w:val="22"/>
          <w:szCs w:val="22"/>
          <w:u w:val="none"/>
        </w:rPr>
      </w:pPr>
      <w:hyperlink w:anchor="_Residency_1" w:history="1">
        <w:bookmarkStart w:id="216" w:name="_Toc376428267"/>
        <w:bookmarkStart w:id="217" w:name="_Toc379792122"/>
        <w:bookmarkStart w:id="218" w:name="_Toc464813144"/>
        <w:r w:rsidR="00D41653" w:rsidRPr="00D320EE">
          <w:rPr>
            <w:rFonts w:ascii="Times New Roman" w:hAnsi="Times New Roman"/>
            <w:sz w:val="22"/>
            <w:szCs w:val="22"/>
            <w:u w:val="none"/>
          </w:rPr>
          <w:t>Graduate Assistantship</w:t>
        </w:r>
        <w:bookmarkEnd w:id="216"/>
        <w:bookmarkEnd w:id="217"/>
        <w:bookmarkEnd w:id="218"/>
      </w:hyperlink>
    </w:p>
    <w:p w14:paraId="598797C5" w14:textId="77777777" w:rsidR="00B515B0" w:rsidRPr="007A49C0" w:rsidRDefault="00B515B0" w:rsidP="00B515B0">
      <w:pPr>
        <w:jc w:val="both"/>
        <w:rPr>
          <w:rFonts w:ascii="Times New Roman" w:hAnsi="Times New Roman"/>
          <w:sz w:val="22"/>
          <w:szCs w:val="22"/>
        </w:rPr>
      </w:pPr>
    </w:p>
    <w:p w14:paraId="41D64E7D" w14:textId="133AEA06" w:rsidR="00B515B0" w:rsidRPr="007A49C0" w:rsidRDefault="00D577E5" w:rsidP="00B515B0">
      <w:pPr>
        <w:widowControl w:val="0"/>
        <w:autoSpaceDE w:val="0"/>
        <w:autoSpaceDN w:val="0"/>
        <w:adjustRightInd w:val="0"/>
        <w:jc w:val="both"/>
        <w:rPr>
          <w:rFonts w:ascii="Times New Roman" w:hAnsi="Times New Roman"/>
          <w:sz w:val="22"/>
          <w:szCs w:val="22"/>
        </w:rPr>
      </w:pPr>
      <w:r w:rsidRPr="007A49C0">
        <w:rPr>
          <w:rFonts w:ascii="Times New Roman" w:hAnsi="Times New Roman"/>
          <w:sz w:val="22"/>
          <w:szCs w:val="22"/>
        </w:rPr>
        <w:t>G</w:t>
      </w:r>
      <w:r w:rsidR="00B515B0" w:rsidRPr="007A49C0">
        <w:rPr>
          <w:rFonts w:ascii="Times New Roman" w:hAnsi="Times New Roman"/>
          <w:sz w:val="22"/>
          <w:szCs w:val="22"/>
        </w:rPr>
        <w:t>raduate assis</w:t>
      </w:r>
      <w:r w:rsidR="000C078E" w:rsidRPr="007A49C0">
        <w:rPr>
          <w:rFonts w:ascii="Times New Roman" w:hAnsi="Times New Roman"/>
          <w:sz w:val="22"/>
          <w:szCs w:val="22"/>
        </w:rPr>
        <w:t>tantships</w:t>
      </w:r>
      <w:r w:rsidR="00EE305E">
        <w:rPr>
          <w:rFonts w:ascii="Times New Roman" w:hAnsi="Times New Roman"/>
          <w:sz w:val="22"/>
          <w:szCs w:val="22"/>
        </w:rPr>
        <w:t xml:space="preserve"> in</w:t>
      </w:r>
      <w:r w:rsidRPr="007A49C0">
        <w:rPr>
          <w:rFonts w:ascii="Times New Roman" w:hAnsi="Times New Roman"/>
          <w:sz w:val="22"/>
          <w:szCs w:val="22"/>
        </w:rPr>
        <w:t xml:space="preserve"> the department</w:t>
      </w:r>
      <w:r w:rsidR="009D6E7D" w:rsidRPr="007A49C0">
        <w:rPr>
          <w:rFonts w:ascii="Times New Roman" w:hAnsi="Times New Roman"/>
          <w:sz w:val="22"/>
          <w:szCs w:val="22"/>
        </w:rPr>
        <w:t xml:space="preserve"> a</w:t>
      </w:r>
      <w:r w:rsidR="00063492">
        <w:rPr>
          <w:rFonts w:ascii="Times New Roman" w:hAnsi="Times New Roman"/>
          <w:sz w:val="22"/>
          <w:szCs w:val="22"/>
        </w:rPr>
        <w:t>re offered to as many</w:t>
      </w:r>
      <w:r w:rsidR="003A55A7">
        <w:rPr>
          <w:rFonts w:ascii="Times New Roman" w:hAnsi="Times New Roman"/>
          <w:sz w:val="22"/>
          <w:szCs w:val="22"/>
        </w:rPr>
        <w:t xml:space="preserve"> trainees as possible</w:t>
      </w:r>
      <w:r w:rsidR="00B515B0" w:rsidRPr="007A49C0">
        <w:rPr>
          <w:rFonts w:ascii="Times New Roman" w:hAnsi="Times New Roman"/>
          <w:sz w:val="22"/>
          <w:szCs w:val="22"/>
        </w:rPr>
        <w:t>. A graduate assistantsh</w:t>
      </w:r>
      <w:r w:rsidR="00CB1FF6" w:rsidRPr="007A49C0">
        <w:rPr>
          <w:rFonts w:ascii="Times New Roman" w:hAnsi="Times New Roman"/>
          <w:sz w:val="22"/>
          <w:szCs w:val="22"/>
        </w:rPr>
        <w:t>ip includes a tuition waiver</w:t>
      </w:r>
      <w:r w:rsidR="00985D33">
        <w:rPr>
          <w:rFonts w:ascii="Times New Roman" w:hAnsi="Times New Roman"/>
          <w:sz w:val="22"/>
          <w:szCs w:val="22"/>
        </w:rPr>
        <w:t xml:space="preserve"> for the fall, spring, and summer semesters</w:t>
      </w:r>
      <w:r w:rsidR="00B515B0" w:rsidRPr="007A49C0">
        <w:rPr>
          <w:rFonts w:ascii="Times New Roman" w:hAnsi="Times New Roman"/>
          <w:sz w:val="22"/>
          <w:szCs w:val="22"/>
        </w:rPr>
        <w:t xml:space="preserve">. To be eligible for an assistantship, trainees must register for at least nine graduate </w:t>
      </w:r>
      <w:r w:rsidR="003A55A7">
        <w:rPr>
          <w:rFonts w:ascii="Times New Roman" w:hAnsi="Times New Roman"/>
          <w:sz w:val="22"/>
          <w:szCs w:val="22"/>
        </w:rPr>
        <w:t>credit</w:t>
      </w:r>
      <w:r w:rsidR="00985D33">
        <w:rPr>
          <w:rFonts w:ascii="Times New Roman" w:hAnsi="Times New Roman"/>
          <w:sz w:val="22"/>
          <w:szCs w:val="22"/>
        </w:rPr>
        <w:t>s for the fall and spring semesters</w:t>
      </w:r>
      <w:r w:rsidR="00B515B0" w:rsidRPr="007A49C0">
        <w:rPr>
          <w:rFonts w:ascii="Times New Roman" w:hAnsi="Times New Roman"/>
          <w:sz w:val="22"/>
          <w:szCs w:val="22"/>
        </w:rPr>
        <w:t xml:space="preserve"> and </w:t>
      </w:r>
      <w:r w:rsidR="00E177CD" w:rsidRPr="007A49C0">
        <w:rPr>
          <w:rFonts w:ascii="Times New Roman" w:hAnsi="Times New Roman"/>
          <w:sz w:val="22"/>
          <w:szCs w:val="22"/>
        </w:rPr>
        <w:t xml:space="preserve">must </w:t>
      </w:r>
      <w:r w:rsidR="00B515B0" w:rsidRPr="007A49C0">
        <w:rPr>
          <w:rFonts w:ascii="Times New Roman" w:hAnsi="Times New Roman"/>
          <w:sz w:val="22"/>
          <w:szCs w:val="22"/>
        </w:rPr>
        <w:t xml:space="preserve">maintain a 3.0 grade point average. Trainees are required </w:t>
      </w:r>
      <w:r w:rsidR="003A55A7">
        <w:rPr>
          <w:rFonts w:ascii="Times New Roman" w:hAnsi="Times New Roman"/>
          <w:sz w:val="22"/>
          <w:szCs w:val="22"/>
        </w:rPr>
        <w:t>to work 10 hours a</w:t>
      </w:r>
      <w:r w:rsidR="00B515B0" w:rsidRPr="007A49C0">
        <w:rPr>
          <w:rFonts w:ascii="Times New Roman" w:hAnsi="Times New Roman"/>
          <w:sz w:val="22"/>
          <w:szCs w:val="22"/>
        </w:rPr>
        <w:t xml:space="preserve"> week for half-time assistantsh</w:t>
      </w:r>
      <w:r w:rsidR="008E75EB" w:rsidRPr="007A49C0">
        <w:rPr>
          <w:rFonts w:ascii="Times New Roman" w:hAnsi="Times New Roman"/>
          <w:sz w:val="22"/>
          <w:szCs w:val="22"/>
        </w:rPr>
        <w:t>ips or 20 hours a week for full-</w:t>
      </w:r>
      <w:r w:rsidR="00B515B0" w:rsidRPr="007A49C0">
        <w:rPr>
          <w:rFonts w:ascii="Times New Roman" w:hAnsi="Times New Roman"/>
          <w:sz w:val="22"/>
          <w:szCs w:val="22"/>
        </w:rPr>
        <w:t xml:space="preserve">time </w:t>
      </w:r>
      <w:r w:rsidR="00A20096">
        <w:rPr>
          <w:rFonts w:ascii="Times New Roman" w:hAnsi="Times New Roman"/>
          <w:sz w:val="22"/>
          <w:szCs w:val="22"/>
        </w:rPr>
        <w:t>assistantships</w:t>
      </w:r>
      <w:r w:rsidR="000216DC">
        <w:rPr>
          <w:rFonts w:ascii="Times New Roman" w:hAnsi="Times New Roman"/>
          <w:sz w:val="22"/>
          <w:szCs w:val="22"/>
        </w:rPr>
        <w:t>; trai</w:t>
      </w:r>
      <w:r w:rsidR="00121FD7">
        <w:rPr>
          <w:rFonts w:ascii="Times New Roman" w:hAnsi="Times New Roman"/>
          <w:sz w:val="22"/>
          <w:szCs w:val="22"/>
        </w:rPr>
        <w:t>nees are employed for the fall and spring semesters</w:t>
      </w:r>
      <w:r w:rsidR="00B515B0" w:rsidRPr="007A49C0">
        <w:rPr>
          <w:rFonts w:ascii="Times New Roman" w:hAnsi="Times New Roman"/>
          <w:sz w:val="22"/>
          <w:szCs w:val="22"/>
        </w:rPr>
        <w:t>. Trainees must complete the assistantship application and accept the assistantship offer, which is the University’s employment contract. E</w:t>
      </w:r>
      <w:r w:rsidR="00A041F8">
        <w:rPr>
          <w:rFonts w:ascii="Times New Roman" w:hAnsi="Times New Roman"/>
          <w:sz w:val="22"/>
          <w:szCs w:val="22"/>
        </w:rPr>
        <w:t xml:space="preserve">very effort </w:t>
      </w:r>
      <w:r w:rsidR="00E5376A">
        <w:rPr>
          <w:rFonts w:ascii="Times New Roman" w:hAnsi="Times New Roman"/>
          <w:sz w:val="22"/>
          <w:szCs w:val="22"/>
        </w:rPr>
        <w:t>is</w:t>
      </w:r>
      <w:r w:rsidR="00985D33">
        <w:rPr>
          <w:rFonts w:ascii="Times New Roman" w:hAnsi="Times New Roman"/>
          <w:sz w:val="22"/>
          <w:szCs w:val="22"/>
        </w:rPr>
        <w:t xml:space="preserve"> made to provide</w:t>
      </w:r>
      <w:r w:rsidR="00B515B0" w:rsidRPr="007A49C0">
        <w:rPr>
          <w:rFonts w:ascii="Times New Roman" w:hAnsi="Times New Roman"/>
          <w:sz w:val="22"/>
          <w:szCs w:val="22"/>
        </w:rPr>
        <w:t xml:space="preserve"> trainees with at least a half-time ass</w:t>
      </w:r>
      <w:r w:rsidR="00426BDE">
        <w:rPr>
          <w:rFonts w:ascii="Times New Roman" w:hAnsi="Times New Roman"/>
          <w:sz w:val="22"/>
          <w:szCs w:val="22"/>
        </w:rPr>
        <w:t>istantship for</w:t>
      </w:r>
      <w:r w:rsidR="00CB1FF6" w:rsidRPr="007A49C0">
        <w:rPr>
          <w:rFonts w:ascii="Times New Roman" w:hAnsi="Times New Roman"/>
          <w:sz w:val="22"/>
          <w:szCs w:val="22"/>
        </w:rPr>
        <w:t xml:space="preserve"> two</w:t>
      </w:r>
      <w:r w:rsidR="00B515B0" w:rsidRPr="007A49C0">
        <w:rPr>
          <w:rFonts w:ascii="Times New Roman" w:hAnsi="Times New Roman"/>
          <w:sz w:val="22"/>
          <w:szCs w:val="22"/>
        </w:rPr>
        <w:t xml:space="preserve"> years, if funding is available.</w:t>
      </w:r>
    </w:p>
    <w:p w14:paraId="558DD6CB" w14:textId="77777777" w:rsidR="00B515B0" w:rsidRPr="007A49C0" w:rsidRDefault="00B515B0" w:rsidP="00B515B0">
      <w:pPr>
        <w:widowControl w:val="0"/>
        <w:autoSpaceDE w:val="0"/>
        <w:autoSpaceDN w:val="0"/>
        <w:adjustRightInd w:val="0"/>
        <w:jc w:val="both"/>
        <w:rPr>
          <w:rFonts w:ascii="Times New Roman" w:hAnsi="Times New Roman"/>
          <w:color w:val="000000"/>
          <w:sz w:val="22"/>
          <w:szCs w:val="22"/>
          <w:lang w:bidi="en-US"/>
        </w:rPr>
      </w:pPr>
    </w:p>
    <w:p w14:paraId="3D760B3A" w14:textId="6C71C3AB" w:rsidR="00B515B0" w:rsidRPr="007A49C0" w:rsidRDefault="00B515B0" w:rsidP="009D6E7D">
      <w:pPr>
        <w:jc w:val="both"/>
        <w:rPr>
          <w:rFonts w:ascii="Times New Roman" w:hAnsi="Times New Roman"/>
          <w:sz w:val="22"/>
          <w:szCs w:val="22"/>
        </w:rPr>
      </w:pPr>
      <w:r w:rsidRPr="007A49C0">
        <w:rPr>
          <w:rFonts w:ascii="Times New Roman" w:hAnsi="Times New Roman"/>
          <w:sz w:val="22"/>
          <w:szCs w:val="22"/>
        </w:rPr>
        <w:t>Based on the departm</w:t>
      </w:r>
      <w:r w:rsidR="007676FE" w:rsidRPr="007A49C0">
        <w:rPr>
          <w:rFonts w:ascii="Times New Roman" w:hAnsi="Times New Roman"/>
          <w:sz w:val="22"/>
          <w:szCs w:val="22"/>
        </w:rPr>
        <w:t>ent’s needs</w:t>
      </w:r>
      <w:r w:rsidRPr="007A49C0">
        <w:rPr>
          <w:rFonts w:ascii="Times New Roman" w:hAnsi="Times New Roman"/>
          <w:sz w:val="22"/>
          <w:szCs w:val="22"/>
        </w:rPr>
        <w:t>, assistantships may be for teaching, research, practicum,</w:t>
      </w:r>
      <w:r w:rsidR="00BA31CC">
        <w:rPr>
          <w:rFonts w:ascii="Times New Roman" w:hAnsi="Times New Roman"/>
          <w:sz w:val="22"/>
          <w:szCs w:val="22"/>
        </w:rPr>
        <w:t xml:space="preserve"> or pre-professional assignment</w:t>
      </w:r>
      <w:r w:rsidRPr="007A49C0">
        <w:rPr>
          <w:rFonts w:ascii="Times New Roman" w:hAnsi="Times New Roman"/>
          <w:sz w:val="22"/>
          <w:szCs w:val="22"/>
        </w:rPr>
        <w:t>s. Trainees who accept gradua</w:t>
      </w:r>
      <w:r w:rsidR="003A55A7">
        <w:rPr>
          <w:rFonts w:ascii="Times New Roman" w:hAnsi="Times New Roman"/>
          <w:sz w:val="22"/>
          <w:szCs w:val="22"/>
        </w:rPr>
        <w:t>te assistantships are</w:t>
      </w:r>
      <w:r w:rsidRPr="007A49C0">
        <w:rPr>
          <w:rFonts w:ascii="Times New Roman" w:hAnsi="Times New Roman"/>
          <w:sz w:val="22"/>
          <w:szCs w:val="22"/>
        </w:rPr>
        <w:t xml:space="preserve"> emplo</w:t>
      </w:r>
      <w:r w:rsidR="00EE06BC" w:rsidRPr="007A49C0">
        <w:rPr>
          <w:rFonts w:ascii="Times New Roman" w:hAnsi="Times New Roman"/>
          <w:sz w:val="22"/>
          <w:szCs w:val="22"/>
        </w:rPr>
        <w:t>yees of the University and the s</w:t>
      </w:r>
      <w:r w:rsidRPr="007A49C0">
        <w:rPr>
          <w:rFonts w:ascii="Times New Roman" w:hAnsi="Times New Roman"/>
          <w:sz w:val="22"/>
          <w:szCs w:val="22"/>
        </w:rPr>
        <w:t>tate of Illinois. Under the State Officials and Employees Ethi</w:t>
      </w:r>
      <w:r w:rsidR="00D11AB9" w:rsidRPr="007A49C0">
        <w:rPr>
          <w:rFonts w:ascii="Times New Roman" w:hAnsi="Times New Roman"/>
          <w:sz w:val="22"/>
          <w:szCs w:val="22"/>
        </w:rPr>
        <w:t xml:space="preserve">cs Act (5 ILCS 430/5-10), </w:t>
      </w:r>
      <w:r w:rsidRPr="007A49C0">
        <w:rPr>
          <w:rFonts w:ascii="Times New Roman" w:hAnsi="Times New Roman"/>
          <w:sz w:val="22"/>
          <w:szCs w:val="22"/>
        </w:rPr>
        <w:t>employees are require</w:t>
      </w:r>
      <w:r w:rsidR="00D11AB9" w:rsidRPr="007A49C0">
        <w:rPr>
          <w:rFonts w:ascii="Times New Roman" w:hAnsi="Times New Roman"/>
          <w:sz w:val="22"/>
          <w:szCs w:val="22"/>
        </w:rPr>
        <w:t>d to complete</w:t>
      </w:r>
      <w:r w:rsidR="008D3E49">
        <w:rPr>
          <w:rFonts w:ascii="Times New Roman" w:hAnsi="Times New Roman"/>
          <w:sz w:val="22"/>
          <w:szCs w:val="22"/>
        </w:rPr>
        <w:t xml:space="preserve"> the Mandatory Governmental</w:t>
      </w:r>
      <w:r w:rsidRPr="007A49C0">
        <w:rPr>
          <w:rFonts w:ascii="Times New Roman" w:hAnsi="Times New Roman"/>
          <w:sz w:val="22"/>
          <w:szCs w:val="22"/>
        </w:rPr>
        <w:t xml:space="preserve"> Ethics Online Training</w:t>
      </w:r>
      <w:r w:rsidR="00D11AB9" w:rsidRPr="007A49C0">
        <w:rPr>
          <w:rFonts w:ascii="Times New Roman" w:hAnsi="Times New Roman"/>
          <w:sz w:val="22"/>
          <w:szCs w:val="22"/>
        </w:rPr>
        <w:t xml:space="preserve"> each fiscal year</w:t>
      </w:r>
      <w:r w:rsidR="0093682A">
        <w:rPr>
          <w:rFonts w:ascii="Times New Roman" w:hAnsi="Times New Roman"/>
          <w:sz w:val="22"/>
          <w:szCs w:val="22"/>
        </w:rPr>
        <w:t>. The Graduate Programs Office</w:t>
      </w:r>
      <w:r w:rsidRPr="007A49C0">
        <w:rPr>
          <w:rFonts w:ascii="Times New Roman" w:hAnsi="Times New Roman"/>
          <w:sz w:val="22"/>
          <w:szCs w:val="22"/>
        </w:rPr>
        <w:t xml:space="preserve"> will inform trai</w:t>
      </w:r>
      <w:r w:rsidR="008D3E49">
        <w:rPr>
          <w:rFonts w:ascii="Times New Roman" w:hAnsi="Times New Roman"/>
          <w:sz w:val="22"/>
          <w:szCs w:val="22"/>
        </w:rPr>
        <w:t>nees during the fall semester about</w:t>
      </w:r>
      <w:r w:rsidRPr="007A49C0">
        <w:rPr>
          <w:rFonts w:ascii="Times New Roman" w:hAnsi="Times New Roman"/>
          <w:sz w:val="22"/>
          <w:szCs w:val="22"/>
        </w:rPr>
        <w:t xml:space="preserve"> the deadline for completing the online training. Trainees w</w:t>
      </w:r>
      <w:r w:rsidR="008D3E49">
        <w:rPr>
          <w:rFonts w:ascii="Times New Roman" w:hAnsi="Times New Roman"/>
          <w:sz w:val="22"/>
          <w:szCs w:val="22"/>
        </w:rPr>
        <w:t>ho do not complete the Ethics Online</w:t>
      </w:r>
      <w:r w:rsidRPr="007A49C0">
        <w:rPr>
          <w:rFonts w:ascii="Times New Roman" w:hAnsi="Times New Roman"/>
          <w:sz w:val="22"/>
          <w:szCs w:val="22"/>
        </w:rPr>
        <w:t xml:space="preserve"> Training </w:t>
      </w:r>
      <w:r w:rsidR="00D54624">
        <w:rPr>
          <w:rFonts w:ascii="Times New Roman" w:hAnsi="Times New Roman"/>
          <w:sz w:val="22"/>
          <w:szCs w:val="22"/>
        </w:rPr>
        <w:t xml:space="preserve">by October 30 </w:t>
      </w:r>
      <w:r w:rsidRPr="007A49C0">
        <w:rPr>
          <w:rFonts w:ascii="Times New Roman" w:hAnsi="Times New Roman"/>
          <w:sz w:val="22"/>
          <w:szCs w:val="22"/>
        </w:rPr>
        <w:t>will lose their assis</w:t>
      </w:r>
      <w:r w:rsidR="00CB1FF6" w:rsidRPr="007A49C0">
        <w:rPr>
          <w:rFonts w:ascii="Times New Roman" w:hAnsi="Times New Roman"/>
          <w:sz w:val="22"/>
          <w:szCs w:val="22"/>
        </w:rPr>
        <w:t>tantships and tuition waiver</w:t>
      </w:r>
      <w:r w:rsidR="005D5CDE" w:rsidRPr="007A49C0">
        <w:rPr>
          <w:rFonts w:ascii="Times New Roman" w:hAnsi="Times New Roman"/>
          <w:sz w:val="22"/>
          <w:szCs w:val="22"/>
        </w:rPr>
        <w:t>s</w:t>
      </w:r>
      <w:r w:rsidR="00D11AB9" w:rsidRPr="007A49C0">
        <w:rPr>
          <w:rFonts w:ascii="Times New Roman" w:hAnsi="Times New Roman"/>
          <w:sz w:val="22"/>
          <w:szCs w:val="22"/>
        </w:rPr>
        <w:t>, and ar</w:t>
      </w:r>
      <w:r w:rsidRPr="007A49C0">
        <w:rPr>
          <w:rFonts w:ascii="Times New Roman" w:hAnsi="Times New Roman"/>
          <w:sz w:val="22"/>
          <w:szCs w:val="22"/>
        </w:rPr>
        <w:t>e ineligible for any future graduate assistantships at the University.</w:t>
      </w:r>
      <w:r w:rsidR="00067337">
        <w:rPr>
          <w:rFonts w:ascii="Times New Roman" w:hAnsi="Times New Roman"/>
          <w:sz w:val="22"/>
          <w:szCs w:val="22"/>
        </w:rPr>
        <w:t xml:space="preserve"> Trainees who l</w:t>
      </w:r>
      <w:r w:rsidR="00E5376A">
        <w:rPr>
          <w:rFonts w:ascii="Times New Roman" w:hAnsi="Times New Roman"/>
          <w:sz w:val="22"/>
          <w:szCs w:val="22"/>
        </w:rPr>
        <w:t>ose their tuition waivers ar</w:t>
      </w:r>
      <w:r w:rsidR="00067337">
        <w:rPr>
          <w:rFonts w:ascii="Times New Roman" w:hAnsi="Times New Roman"/>
          <w:sz w:val="22"/>
          <w:szCs w:val="22"/>
        </w:rPr>
        <w:t xml:space="preserve">e responsible for tuition cost for the remainder of the </w:t>
      </w:r>
      <w:r w:rsidR="00BA31CC">
        <w:rPr>
          <w:rFonts w:ascii="Times New Roman" w:hAnsi="Times New Roman"/>
          <w:sz w:val="22"/>
          <w:szCs w:val="22"/>
        </w:rPr>
        <w:t xml:space="preserve">fall </w:t>
      </w:r>
      <w:r w:rsidR="00067337">
        <w:rPr>
          <w:rFonts w:ascii="Times New Roman" w:hAnsi="Times New Roman"/>
          <w:sz w:val="22"/>
          <w:szCs w:val="22"/>
        </w:rPr>
        <w:t>semester.</w:t>
      </w:r>
    </w:p>
    <w:p w14:paraId="749995F8" w14:textId="77777777" w:rsidR="00B515B0" w:rsidRPr="007A49C0" w:rsidRDefault="00B515B0" w:rsidP="00B515B0">
      <w:pPr>
        <w:jc w:val="both"/>
        <w:rPr>
          <w:rFonts w:ascii="Times New Roman" w:hAnsi="Times New Roman"/>
          <w:sz w:val="22"/>
          <w:szCs w:val="22"/>
        </w:rPr>
      </w:pPr>
    </w:p>
    <w:p w14:paraId="431B4C7F" w14:textId="160FD54E" w:rsidR="00B515B0" w:rsidRPr="007A49C0" w:rsidRDefault="00B515B0" w:rsidP="00B515B0">
      <w:pPr>
        <w:jc w:val="both"/>
        <w:rPr>
          <w:rFonts w:ascii="Times New Roman" w:hAnsi="Times New Roman"/>
          <w:sz w:val="22"/>
          <w:szCs w:val="22"/>
        </w:rPr>
      </w:pPr>
      <w:r w:rsidRPr="007A49C0">
        <w:rPr>
          <w:rFonts w:ascii="Times New Roman" w:hAnsi="Times New Roman"/>
          <w:sz w:val="22"/>
          <w:szCs w:val="22"/>
        </w:rPr>
        <w:t>Based on Illinois law, trainees who accept graduate assistantship</w:t>
      </w:r>
      <w:r w:rsidR="00E5376A">
        <w:rPr>
          <w:rFonts w:ascii="Times New Roman" w:hAnsi="Times New Roman"/>
          <w:sz w:val="22"/>
          <w:szCs w:val="22"/>
        </w:rPr>
        <w:t>s where they ar</w:t>
      </w:r>
      <w:r w:rsidRPr="007A49C0">
        <w:rPr>
          <w:rFonts w:ascii="Times New Roman" w:hAnsi="Times New Roman"/>
          <w:sz w:val="22"/>
          <w:szCs w:val="22"/>
        </w:rPr>
        <w:t>e working, interacting, or</w:t>
      </w:r>
      <w:r w:rsidR="006A0AEF">
        <w:rPr>
          <w:rFonts w:ascii="Times New Roman" w:hAnsi="Times New Roman"/>
          <w:sz w:val="22"/>
          <w:szCs w:val="22"/>
        </w:rPr>
        <w:t xml:space="preserve"> spending significant time</w:t>
      </w:r>
      <w:r w:rsidRPr="007A49C0">
        <w:rPr>
          <w:rFonts w:ascii="Times New Roman" w:hAnsi="Times New Roman"/>
          <w:sz w:val="22"/>
          <w:szCs w:val="22"/>
        </w:rPr>
        <w:t xml:space="preserve"> with children on a regular basis must complete a criminal background check that includes fingerprinting. Under the law, “regular basis” is defined as more than just a casual encounter with children out in the community or when children accompany their parents at a site or agency. The Graduate Programs Office will distribute the background request form to trainees if the criminal background check is required for specific assistantships. The University will pay the </w:t>
      </w:r>
      <w:r w:rsidR="005355C6" w:rsidRPr="007A49C0">
        <w:rPr>
          <w:rFonts w:ascii="Times New Roman" w:hAnsi="Times New Roman"/>
          <w:sz w:val="22"/>
          <w:szCs w:val="22"/>
        </w:rPr>
        <w:t xml:space="preserve">cost for the </w:t>
      </w:r>
      <w:r w:rsidRPr="007A49C0">
        <w:rPr>
          <w:rFonts w:ascii="Times New Roman" w:hAnsi="Times New Roman"/>
          <w:sz w:val="22"/>
          <w:szCs w:val="22"/>
        </w:rPr>
        <w:t>background check</w:t>
      </w:r>
      <w:r w:rsidR="00D320EE">
        <w:rPr>
          <w:rFonts w:ascii="Times New Roman" w:hAnsi="Times New Roman"/>
          <w:sz w:val="22"/>
          <w:szCs w:val="22"/>
        </w:rPr>
        <w:t xml:space="preserve"> for assistantships at the University’s laboratory s</w:t>
      </w:r>
      <w:r w:rsidR="003A55A7">
        <w:rPr>
          <w:rFonts w:ascii="Times New Roman" w:hAnsi="Times New Roman"/>
          <w:sz w:val="22"/>
          <w:szCs w:val="22"/>
        </w:rPr>
        <w:t>chools (i.e., Thomas Metcalf</w:t>
      </w:r>
      <w:r w:rsidR="00D320EE">
        <w:rPr>
          <w:rFonts w:ascii="Times New Roman" w:hAnsi="Times New Roman"/>
          <w:sz w:val="22"/>
          <w:szCs w:val="22"/>
        </w:rPr>
        <w:t xml:space="preserve"> School and University High School)</w:t>
      </w:r>
      <w:r w:rsidRPr="007A49C0">
        <w:rPr>
          <w:rFonts w:ascii="Times New Roman" w:hAnsi="Times New Roman"/>
          <w:sz w:val="22"/>
          <w:szCs w:val="22"/>
        </w:rPr>
        <w:t xml:space="preserve">. A cleared background report must be received by the University before trainees can begin their assistantships. </w:t>
      </w:r>
      <w:r w:rsidR="00D11AB9" w:rsidRPr="007A49C0">
        <w:rPr>
          <w:rFonts w:ascii="Times New Roman" w:hAnsi="Times New Roman"/>
          <w:sz w:val="22"/>
          <w:szCs w:val="22"/>
        </w:rPr>
        <w:t xml:space="preserve">This </w:t>
      </w:r>
      <w:r w:rsidR="005D5CDE" w:rsidRPr="007A49C0">
        <w:rPr>
          <w:rFonts w:ascii="Times New Roman" w:hAnsi="Times New Roman"/>
          <w:sz w:val="22"/>
          <w:szCs w:val="22"/>
        </w:rPr>
        <w:t>criminal background check</w:t>
      </w:r>
      <w:r w:rsidRPr="007A49C0">
        <w:rPr>
          <w:rFonts w:ascii="Times New Roman" w:hAnsi="Times New Roman"/>
          <w:sz w:val="22"/>
          <w:szCs w:val="22"/>
        </w:rPr>
        <w:t xml:space="preserve"> is separate from any background check t</w:t>
      </w:r>
      <w:r w:rsidR="005D5CDE" w:rsidRPr="007A49C0">
        <w:rPr>
          <w:rFonts w:ascii="Times New Roman" w:hAnsi="Times New Roman"/>
          <w:sz w:val="22"/>
          <w:szCs w:val="22"/>
        </w:rPr>
        <w:t xml:space="preserve">hat may be required by </w:t>
      </w:r>
      <w:r w:rsidR="00D15E72" w:rsidRPr="007A49C0">
        <w:rPr>
          <w:rFonts w:ascii="Times New Roman" w:hAnsi="Times New Roman"/>
          <w:sz w:val="22"/>
          <w:szCs w:val="22"/>
        </w:rPr>
        <w:t>a</w:t>
      </w:r>
      <w:r w:rsidR="005D5CDE" w:rsidRPr="007A49C0">
        <w:rPr>
          <w:rFonts w:ascii="Times New Roman" w:hAnsi="Times New Roman"/>
          <w:sz w:val="22"/>
          <w:szCs w:val="22"/>
        </w:rPr>
        <w:t xml:space="preserve"> </w:t>
      </w:r>
      <w:r w:rsidR="00A21765" w:rsidRPr="007A49C0">
        <w:rPr>
          <w:rFonts w:ascii="Times New Roman" w:hAnsi="Times New Roman"/>
          <w:sz w:val="22"/>
          <w:szCs w:val="22"/>
        </w:rPr>
        <w:t>school district</w:t>
      </w:r>
      <w:r w:rsidR="005D5CDE" w:rsidRPr="007A49C0">
        <w:rPr>
          <w:rFonts w:ascii="Times New Roman" w:hAnsi="Times New Roman"/>
          <w:sz w:val="22"/>
          <w:szCs w:val="22"/>
        </w:rPr>
        <w:t xml:space="preserve"> or agency</w:t>
      </w:r>
      <w:r w:rsidRPr="007A49C0">
        <w:rPr>
          <w:rFonts w:ascii="Times New Roman" w:hAnsi="Times New Roman"/>
          <w:sz w:val="22"/>
          <w:szCs w:val="22"/>
        </w:rPr>
        <w:t>.</w:t>
      </w:r>
    </w:p>
    <w:p w14:paraId="0952724A" w14:textId="77777777" w:rsidR="00B515B0" w:rsidRDefault="00B515B0" w:rsidP="00B515B0">
      <w:pPr>
        <w:rPr>
          <w:rFonts w:ascii="Times New Roman" w:hAnsi="Times New Roman"/>
          <w:sz w:val="22"/>
          <w:szCs w:val="22"/>
        </w:rPr>
      </w:pPr>
    </w:p>
    <w:p w14:paraId="3AF745AB" w14:textId="2A22EC64" w:rsidR="00067337" w:rsidRPr="007A49C0" w:rsidRDefault="00067337" w:rsidP="00067337">
      <w:pPr>
        <w:jc w:val="both"/>
        <w:rPr>
          <w:rFonts w:ascii="Times New Roman" w:hAnsi="Times New Roman"/>
          <w:sz w:val="22"/>
          <w:szCs w:val="22"/>
        </w:rPr>
      </w:pPr>
      <w:r>
        <w:rPr>
          <w:rFonts w:ascii="Times New Roman" w:hAnsi="Times New Roman"/>
          <w:sz w:val="22"/>
          <w:szCs w:val="22"/>
        </w:rPr>
        <w:t xml:space="preserve">Some graduate assistants </w:t>
      </w:r>
      <w:r w:rsidR="00BA31CC">
        <w:rPr>
          <w:rFonts w:ascii="Times New Roman" w:hAnsi="Times New Roman"/>
          <w:sz w:val="22"/>
          <w:szCs w:val="22"/>
        </w:rPr>
        <w:t xml:space="preserve">(GA) </w:t>
      </w:r>
      <w:r>
        <w:rPr>
          <w:rFonts w:ascii="Times New Roman" w:hAnsi="Times New Roman"/>
          <w:sz w:val="22"/>
          <w:szCs w:val="22"/>
        </w:rPr>
        <w:t>must also complete departmental tasks as part of the GA pool. The tasks often range from proctoring an undergraduate exam, administering course evaluations, or performing other administrative tasks requested by the department’s faculty</w:t>
      </w:r>
      <w:r w:rsidR="000150B6">
        <w:rPr>
          <w:rFonts w:ascii="Times New Roman" w:hAnsi="Times New Roman"/>
          <w:sz w:val="22"/>
          <w:szCs w:val="22"/>
        </w:rPr>
        <w:t xml:space="preserve"> members</w:t>
      </w:r>
      <w:r>
        <w:rPr>
          <w:rFonts w:ascii="Times New Roman" w:hAnsi="Times New Roman"/>
          <w:sz w:val="22"/>
          <w:szCs w:val="22"/>
        </w:rPr>
        <w:t>. The GA pool is administered by the Graduate Assistant Coordinator, who contacts graduate assistants by email about future assignments. Trainees usually fulfill one GA pool assignment per academic year.</w:t>
      </w:r>
    </w:p>
    <w:p w14:paraId="3B388138" w14:textId="77777777" w:rsidR="00067337" w:rsidRPr="007A49C0" w:rsidRDefault="00067337" w:rsidP="00B515B0">
      <w:pPr>
        <w:rPr>
          <w:rFonts w:ascii="Times New Roman" w:hAnsi="Times New Roman"/>
          <w:sz w:val="22"/>
          <w:szCs w:val="22"/>
        </w:rPr>
      </w:pPr>
    </w:p>
    <w:p w14:paraId="01C221DB" w14:textId="64B97AE3" w:rsidR="00B515B0" w:rsidRDefault="008D3E49" w:rsidP="00B515B0">
      <w:pPr>
        <w:jc w:val="both"/>
        <w:rPr>
          <w:rFonts w:ascii="Times New Roman" w:hAnsi="Times New Roman"/>
          <w:sz w:val="22"/>
          <w:szCs w:val="22"/>
        </w:rPr>
      </w:pPr>
      <w:r>
        <w:rPr>
          <w:rFonts w:ascii="Times New Roman" w:hAnsi="Times New Roman"/>
          <w:sz w:val="22"/>
          <w:szCs w:val="22"/>
        </w:rPr>
        <w:t>G</w:t>
      </w:r>
      <w:r w:rsidR="00B515B0" w:rsidRPr="007A49C0">
        <w:rPr>
          <w:rFonts w:ascii="Times New Roman" w:hAnsi="Times New Roman"/>
          <w:sz w:val="22"/>
          <w:szCs w:val="22"/>
        </w:rPr>
        <w:t>rad</w:t>
      </w:r>
      <w:r w:rsidR="00A041F8">
        <w:rPr>
          <w:rFonts w:ascii="Times New Roman" w:hAnsi="Times New Roman"/>
          <w:sz w:val="22"/>
          <w:szCs w:val="22"/>
        </w:rPr>
        <w:t xml:space="preserve">uate assistants must </w:t>
      </w:r>
      <w:r w:rsidR="00B515B0" w:rsidRPr="007A49C0">
        <w:rPr>
          <w:rFonts w:ascii="Times New Roman" w:hAnsi="Times New Roman"/>
          <w:sz w:val="22"/>
          <w:szCs w:val="22"/>
        </w:rPr>
        <w:t xml:space="preserve">read and comply with the </w:t>
      </w:r>
      <w:r w:rsidR="00B515B0" w:rsidRPr="007A49C0">
        <w:rPr>
          <w:rFonts w:ascii="Times New Roman" w:hAnsi="Times New Roman"/>
          <w:i/>
          <w:sz w:val="22"/>
          <w:szCs w:val="22"/>
        </w:rPr>
        <w:t>Graduate Assistant Handbook</w:t>
      </w:r>
      <w:r w:rsidR="00B515B0" w:rsidRPr="007A49C0">
        <w:rPr>
          <w:rFonts w:ascii="Times New Roman" w:hAnsi="Times New Roman"/>
          <w:sz w:val="22"/>
          <w:szCs w:val="22"/>
        </w:rPr>
        <w:t xml:space="preserve">, which is available on the Graduate School’s </w:t>
      </w:r>
      <w:hyperlink r:id="rId21" w:history="1">
        <w:r w:rsidR="00B40D96" w:rsidRPr="007A49C0">
          <w:rPr>
            <w:rStyle w:val="Hyperlink"/>
            <w:sz w:val="22"/>
            <w:szCs w:val="22"/>
          </w:rPr>
          <w:t>Funding</w:t>
        </w:r>
        <w:r w:rsidR="00B515B0" w:rsidRPr="007A49C0">
          <w:rPr>
            <w:rStyle w:val="Hyperlink"/>
            <w:sz w:val="22"/>
            <w:szCs w:val="22"/>
          </w:rPr>
          <w:t xml:space="preserve"> </w:t>
        </w:r>
        <w:r w:rsidR="005D5CDE" w:rsidRPr="007A49C0">
          <w:rPr>
            <w:rStyle w:val="Hyperlink"/>
            <w:sz w:val="22"/>
            <w:szCs w:val="22"/>
          </w:rPr>
          <w:t>(</w:t>
        </w:r>
        <w:r w:rsidR="00AE7192">
          <w:rPr>
            <w:rStyle w:val="Hyperlink"/>
            <w:sz w:val="22"/>
            <w:szCs w:val="22"/>
          </w:rPr>
          <w:t xml:space="preserve">Graduate </w:t>
        </w:r>
        <w:r w:rsidR="005D5CDE" w:rsidRPr="007A49C0">
          <w:rPr>
            <w:rStyle w:val="Hyperlink"/>
            <w:sz w:val="22"/>
            <w:szCs w:val="22"/>
          </w:rPr>
          <w:t xml:space="preserve">Assistantships) </w:t>
        </w:r>
        <w:r w:rsidR="00B515B0" w:rsidRPr="007A49C0">
          <w:rPr>
            <w:rStyle w:val="Hyperlink"/>
            <w:sz w:val="22"/>
            <w:szCs w:val="22"/>
          </w:rPr>
          <w:t>website</w:t>
        </w:r>
      </w:hyperlink>
      <w:r w:rsidR="00B515B0" w:rsidRPr="007A49C0">
        <w:rPr>
          <w:rFonts w:ascii="Times New Roman" w:hAnsi="Times New Roman"/>
          <w:sz w:val="22"/>
          <w:szCs w:val="22"/>
        </w:rPr>
        <w:t xml:space="preserve">. The performance of graduate assistants in the department is evaluated each semester by their faculty supervisors. Graduate assistants who fail to adequately perform their assigned duties may be placed on probation. Reappointment to a graduate assistantship is dependent, in part, on the results of the performance evaluation. </w:t>
      </w:r>
      <w:r w:rsidR="00543750">
        <w:rPr>
          <w:rFonts w:ascii="Times New Roman" w:hAnsi="Times New Roman"/>
          <w:sz w:val="22"/>
          <w:szCs w:val="22"/>
        </w:rPr>
        <w:t>T</w:t>
      </w:r>
      <w:r w:rsidR="00D577E5" w:rsidRPr="007A49C0">
        <w:rPr>
          <w:rFonts w:ascii="Times New Roman" w:hAnsi="Times New Roman"/>
          <w:sz w:val="22"/>
          <w:szCs w:val="22"/>
        </w:rPr>
        <w:t>he Graduate Assistant Per</w:t>
      </w:r>
      <w:r w:rsidR="00543750">
        <w:rPr>
          <w:rFonts w:ascii="Times New Roman" w:hAnsi="Times New Roman"/>
          <w:sz w:val="22"/>
          <w:szCs w:val="22"/>
        </w:rPr>
        <w:t>formance Evaluation is</w:t>
      </w:r>
      <w:r w:rsidR="00D577E5" w:rsidRPr="007A49C0">
        <w:rPr>
          <w:rFonts w:ascii="Times New Roman" w:hAnsi="Times New Roman"/>
          <w:sz w:val="22"/>
          <w:szCs w:val="22"/>
        </w:rPr>
        <w:t xml:space="preserve"> in the </w:t>
      </w:r>
      <w:r w:rsidR="006E32AF" w:rsidRPr="007A49C0">
        <w:rPr>
          <w:rFonts w:ascii="Times New Roman" w:hAnsi="Times New Roman"/>
          <w:sz w:val="22"/>
          <w:szCs w:val="22"/>
        </w:rPr>
        <w:t xml:space="preserve">Sample </w:t>
      </w:r>
      <w:r w:rsidR="00D577E5" w:rsidRPr="007A49C0">
        <w:rPr>
          <w:rFonts w:ascii="Times New Roman" w:hAnsi="Times New Roman"/>
          <w:sz w:val="22"/>
          <w:szCs w:val="22"/>
        </w:rPr>
        <w:t>Forms section below.</w:t>
      </w:r>
    </w:p>
    <w:p w14:paraId="0F99803D" w14:textId="77777777" w:rsidR="00B515B0" w:rsidRPr="007A49C0" w:rsidRDefault="00B515B0" w:rsidP="00B515B0">
      <w:pPr>
        <w:jc w:val="both"/>
        <w:rPr>
          <w:rFonts w:ascii="Times New Roman" w:hAnsi="Times New Roman"/>
          <w:sz w:val="22"/>
          <w:szCs w:val="22"/>
        </w:rPr>
      </w:pPr>
    </w:p>
    <w:p w14:paraId="0ED9680D" w14:textId="59332BA4" w:rsidR="00B515B0" w:rsidRPr="007A49C0" w:rsidRDefault="00127421" w:rsidP="00B515B0">
      <w:pPr>
        <w:jc w:val="both"/>
        <w:rPr>
          <w:rFonts w:ascii="Times New Roman" w:hAnsi="Times New Roman"/>
          <w:sz w:val="22"/>
          <w:szCs w:val="22"/>
        </w:rPr>
      </w:pPr>
      <w:r>
        <w:rPr>
          <w:rFonts w:ascii="Times New Roman" w:hAnsi="Times New Roman"/>
          <w:sz w:val="22"/>
          <w:szCs w:val="22"/>
        </w:rPr>
        <w:t>To comply with applicable state and federal laws</w:t>
      </w:r>
      <w:r w:rsidR="00A21765" w:rsidRPr="007A49C0">
        <w:rPr>
          <w:rFonts w:ascii="Times New Roman" w:hAnsi="Times New Roman"/>
          <w:sz w:val="22"/>
          <w:szCs w:val="22"/>
        </w:rPr>
        <w:t xml:space="preserve">, the University </w:t>
      </w:r>
      <w:r w:rsidR="00B515B0" w:rsidRPr="007A49C0">
        <w:rPr>
          <w:rFonts w:ascii="Times New Roman" w:hAnsi="Times New Roman"/>
          <w:sz w:val="22"/>
          <w:szCs w:val="22"/>
        </w:rPr>
        <w:t>withhold</w:t>
      </w:r>
      <w:r w:rsidR="00A21765" w:rsidRPr="007A49C0">
        <w:rPr>
          <w:rFonts w:ascii="Times New Roman" w:hAnsi="Times New Roman"/>
          <w:sz w:val="22"/>
          <w:szCs w:val="22"/>
        </w:rPr>
        <w:t>s</w:t>
      </w:r>
      <w:r w:rsidR="00D15E72" w:rsidRPr="007A49C0">
        <w:rPr>
          <w:rFonts w:ascii="Times New Roman" w:hAnsi="Times New Roman"/>
          <w:sz w:val="22"/>
          <w:szCs w:val="22"/>
        </w:rPr>
        <w:t xml:space="preserve"> taxes on </w:t>
      </w:r>
      <w:r w:rsidR="00B57E0A" w:rsidRPr="007A49C0">
        <w:rPr>
          <w:rFonts w:ascii="Times New Roman" w:hAnsi="Times New Roman"/>
          <w:sz w:val="22"/>
          <w:szCs w:val="22"/>
        </w:rPr>
        <w:t xml:space="preserve">the value of </w:t>
      </w:r>
      <w:r w:rsidR="00863A51" w:rsidRPr="007A49C0">
        <w:rPr>
          <w:rFonts w:ascii="Times New Roman" w:hAnsi="Times New Roman"/>
          <w:sz w:val="22"/>
          <w:szCs w:val="22"/>
        </w:rPr>
        <w:t>tuition waivers</w:t>
      </w:r>
      <w:r w:rsidR="00543750">
        <w:rPr>
          <w:rFonts w:ascii="Times New Roman" w:hAnsi="Times New Roman"/>
          <w:sz w:val="22"/>
          <w:szCs w:val="22"/>
        </w:rPr>
        <w:t xml:space="preserve"> provided during</w:t>
      </w:r>
      <w:r w:rsidR="006A0AEF">
        <w:rPr>
          <w:rFonts w:ascii="Times New Roman" w:hAnsi="Times New Roman"/>
          <w:sz w:val="22"/>
          <w:szCs w:val="22"/>
        </w:rPr>
        <w:t xml:space="preserve"> a calendar year (i.e., January through December)</w:t>
      </w:r>
      <w:r w:rsidR="00863A51" w:rsidRPr="007A49C0">
        <w:rPr>
          <w:rFonts w:ascii="Times New Roman" w:hAnsi="Times New Roman"/>
          <w:sz w:val="22"/>
          <w:szCs w:val="22"/>
        </w:rPr>
        <w:t>. T</w:t>
      </w:r>
      <w:r w:rsidR="00B57E0A" w:rsidRPr="007A49C0">
        <w:rPr>
          <w:rFonts w:ascii="Times New Roman" w:hAnsi="Times New Roman"/>
          <w:sz w:val="22"/>
          <w:szCs w:val="22"/>
        </w:rPr>
        <w:t>eaching and</w:t>
      </w:r>
      <w:r w:rsidR="00B515B0" w:rsidRPr="007A49C0">
        <w:rPr>
          <w:rFonts w:ascii="Times New Roman" w:hAnsi="Times New Roman"/>
          <w:sz w:val="22"/>
          <w:szCs w:val="22"/>
        </w:rPr>
        <w:t xml:space="preserve"> research assistants a</w:t>
      </w:r>
      <w:r w:rsidR="00B57E0A" w:rsidRPr="007A49C0">
        <w:rPr>
          <w:rFonts w:ascii="Times New Roman" w:hAnsi="Times New Roman"/>
          <w:sz w:val="22"/>
          <w:szCs w:val="22"/>
        </w:rPr>
        <w:t>re exempt from taxation</w:t>
      </w:r>
      <w:r w:rsidR="00A21765" w:rsidRPr="007A49C0">
        <w:rPr>
          <w:rFonts w:ascii="Times New Roman" w:hAnsi="Times New Roman"/>
          <w:sz w:val="22"/>
          <w:szCs w:val="22"/>
        </w:rPr>
        <w:t xml:space="preserve"> on the</w:t>
      </w:r>
      <w:r w:rsidR="00863A51" w:rsidRPr="007A49C0">
        <w:rPr>
          <w:rFonts w:ascii="Times New Roman" w:hAnsi="Times New Roman"/>
          <w:sz w:val="22"/>
          <w:szCs w:val="22"/>
        </w:rPr>
        <w:t xml:space="preserve"> entire</w:t>
      </w:r>
      <w:r w:rsidR="003A55A7">
        <w:rPr>
          <w:rFonts w:ascii="Times New Roman" w:hAnsi="Times New Roman"/>
          <w:sz w:val="22"/>
          <w:szCs w:val="22"/>
        </w:rPr>
        <w:t xml:space="preserve"> value of the</w:t>
      </w:r>
      <w:r w:rsidR="00863A51" w:rsidRPr="007A49C0">
        <w:rPr>
          <w:rFonts w:ascii="Times New Roman" w:hAnsi="Times New Roman"/>
          <w:sz w:val="22"/>
          <w:szCs w:val="22"/>
        </w:rPr>
        <w:t xml:space="preserve"> tuition waiver. </w:t>
      </w:r>
      <w:r w:rsidR="00B57E0A" w:rsidRPr="007A49C0">
        <w:rPr>
          <w:rFonts w:ascii="Times New Roman" w:hAnsi="Times New Roman"/>
          <w:sz w:val="22"/>
          <w:szCs w:val="22"/>
        </w:rPr>
        <w:t xml:space="preserve">International students may also be exempt based on tax treaties between the U.S. and their home countries. </w:t>
      </w:r>
      <w:r w:rsidR="00D11AB9" w:rsidRPr="007A49C0">
        <w:rPr>
          <w:rFonts w:ascii="Times New Roman" w:hAnsi="Times New Roman"/>
          <w:sz w:val="22"/>
          <w:szCs w:val="22"/>
        </w:rPr>
        <w:t xml:space="preserve">Practicum and pre-professional </w:t>
      </w:r>
      <w:r w:rsidR="00D15E72" w:rsidRPr="007A49C0">
        <w:rPr>
          <w:rFonts w:ascii="Times New Roman" w:hAnsi="Times New Roman"/>
          <w:sz w:val="22"/>
          <w:szCs w:val="22"/>
        </w:rPr>
        <w:t>assistants</w:t>
      </w:r>
      <w:r w:rsidR="00B515B0" w:rsidRPr="007A49C0">
        <w:rPr>
          <w:rFonts w:ascii="Times New Roman" w:hAnsi="Times New Roman"/>
          <w:sz w:val="22"/>
          <w:szCs w:val="22"/>
        </w:rPr>
        <w:t xml:space="preserve"> are</w:t>
      </w:r>
      <w:r w:rsidR="003A55A7">
        <w:rPr>
          <w:rFonts w:ascii="Times New Roman" w:hAnsi="Times New Roman"/>
          <w:sz w:val="22"/>
          <w:szCs w:val="22"/>
        </w:rPr>
        <w:t xml:space="preserve"> exempt from taxation on</w:t>
      </w:r>
      <w:r w:rsidR="00A21765" w:rsidRPr="007A49C0">
        <w:rPr>
          <w:rFonts w:ascii="Times New Roman" w:hAnsi="Times New Roman"/>
          <w:sz w:val="22"/>
          <w:szCs w:val="22"/>
        </w:rPr>
        <w:t xml:space="preserve"> $5,250 of the tuition waiver</w:t>
      </w:r>
      <w:r w:rsidR="003A55A7">
        <w:rPr>
          <w:rFonts w:ascii="Times New Roman" w:hAnsi="Times New Roman"/>
          <w:sz w:val="22"/>
          <w:szCs w:val="22"/>
        </w:rPr>
        <w:t xml:space="preserve"> value</w:t>
      </w:r>
      <w:r w:rsidR="00B515B0" w:rsidRPr="007A49C0">
        <w:rPr>
          <w:rFonts w:ascii="Times New Roman" w:hAnsi="Times New Roman"/>
          <w:sz w:val="22"/>
          <w:szCs w:val="22"/>
        </w:rPr>
        <w:t>. Taxes</w:t>
      </w:r>
      <w:r w:rsidR="00D11AB9" w:rsidRPr="007A49C0">
        <w:rPr>
          <w:rFonts w:ascii="Times New Roman" w:hAnsi="Times New Roman"/>
          <w:sz w:val="22"/>
          <w:szCs w:val="22"/>
        </w:rPr>
        <w:t xml:space="preserve"> on tuition </w:t>
      </w:r>
      <w:r w:rsidR="00D11AB9" w:rsidRPr="007A49C0">
        <w:rPr>
          <w:rFonts w:ascii="Times New Roman" w:hAnsi="Times New Roman"/>
          <w:sz w:val="22"/>
          <w:szCs w:val="22"/>
        </w:rPr>
        <w:lastRenderedPageBreak/>
        <w:t>waivers in excess of $5,250</w:t>
      </w:r>
      <w:r w:rsidR="00B515B0" w:rsidRPr="007A49C0">
        <w:rPr>
          <w:rFonts w:ascii="Times New Roman" w:hAnsi="Times New Roman"/>
          <w:sz w:val="22"/>
          <w:szCs w:val="22"/>
        </w:rPr>
        <w:t xml:space="preserve"> are typically withheld from the</w:t>
      </w:r>
      <w:r w:rsidR="00D577E5" w:rsidRPr="007A49C0">
        <w:rPr>
          <w:rFonts w:ascii="Times New Roman" w:hAnsi="Times New Roman"/>
          <w:sz w:val="22"/>
          <w:szCs w:val="22"/>
        </w:rPr>
        <w:t xml:space="preserve"> last two paychecks of the</w:t>
      </w:r>
      <w:r w:rsidR="002112A7">
        <w:rPr>
          <w:rFonts w:ascii="Times New Roman" w:hAnsi="Times New Roman"/>
          <w:sz w:val="22"/>
          <w:szCs w:val="22"/>
        </w:rPr>
        <w:t xml:space="preserve"> semester</w:t>
      </w:r>
      <w:r w:rsidR="00B515B0" w:rsidRPr="007A49C0">
        <w:rPr>
          <w:rFonts w:ascii="Times New Roman" w:hAnsi="Times New Roman"/>
          <w:sz w:val="22"/>
          <w:szCs w:val="22"/>
        </w:rPr>
        <w:t xml:space="preserve"> </w:t>
      </w:r>
      <w:r w:rsidR="002112A7">
        <w:rPr>
          <w:rFonts w:ascii="Times New Roman" w:hAnsi="Times New Roman"/>
          <w:sz w:val="22"/>
          <w:szCs w:val="22"/>
        </w:rPr>
        <w:t xml:space="preserve">(i.e., </w:t>
      </w:r>
      <w:r w:rsidR="00B515B0" w:rsidRPr="007A49C0">
        <w:rPr>
          <w:rFonts w:ascii="Times New Roman" w:hAnsi="Times New Roman"/>
          <w:sz w:val="22"/>
          <w:szCs w:val="22"/>
        </w:rPr>
        <w:t>in November and December for the fall semester; in April and May for the spring semester; and in July and A</w:t>
      </w:r>
      <w:r w:rsidR="006D56B2" w:rsidRPr="007A49C0">
        <w:rPr>
          <w:rFonts w:ascii="Times New Roman" w:hAnsi="Times New Roman"/>
          <w:sz w:val="22"/>
          <w:szCs w:val="22"/>
        </w:rPr>
        <w:t>ugust for the summer semester</w:t>
      </w:r>
      <w:r w:rsidR="002112A7">
        <w:rPr>
          <w:rFonts w:ascii="Times New Roman" w:hAnsi="Times New Roman"/>
          <w:sz w:val="22"/>
          <w:szCs w:val="22"/>
        </w:rPr>
        <w:t>)</w:t>
      </w:r>
      <w:r w:rsidR="006D56B2" w:rsidRPr="007A49C0">
        <w:rPr>
          <w:rFonts w:ascii="Times New Roman" w:hAnsi="Times New Roman"/>
          <w:sz w:val="22"/>
          <w:szCs w:val="22"/>
        </w:rPr>
        <w:t>.</w:t>
      </w:r>
    </w:p>
    <w:p w14:paraId="45797491" w14:textId="77777777" w:rsidR="00B515B0" w:rsidRPr="007A49C0" w:rsidRDefault="00B515B0" w:rsidP="00B515B0">
      <w:pPr>
        <w:jc w:val="both"/>
        <w:rPr>
          <w:rFonts w:ascii="Times New Roman" w:hAnsi="Times New Roman"/>
          <w:sz w:val="22"/>
          <w:szCs w:val="22"/>
        </w:rPr>
      </w:pPr>
    </w:p>
    <w:p w14:paraId="5F79C134" w14:textId="77777777" w:rsidR="00B515B0" w:rsidRPr="007A49C0" w:rsidRDefault="00B515B0" w:rsidP="00B515B0">
      <w:pPr>
        <w:jc w:val="both"/>
        <w:rPr>
          <w:rFonts w:ascii="Times New Roman" w:hAnsi="Times New Roman"/>
          <w:b/>
          <w:sz w:val="22"/>
          <w:szCs w:val="22"/>
        </w:rPr>
      </w:pPr>
      <w:r w:rsidRPr="007A49C0">
        <w:rPr>
          <w:rFonts w:ascii="Times New Roman" w:hAnsi="Times New Roman"/>
          <w:b/>
          <w:sz w:val="22"/>
          <w:szCs w:val="22"/>
        </w:rPr>
        <w:t>Other Employment Opportunities</w:t>
      </w:r>
    </w:p>
    <w:p w14:paraId="5CF5E29F" w14:textId="6B48B219" w:rsidR="00B515B0" w:rsidRPr="007A49C0" w:rsidRDefault="00B515B0" w:rsidP="00B515B0">
      <w:pPr>
        <w:jc w:val="both"/>
        <w:rPr>
          <w:rFonts w:ascii="Times New Roman" w:hAnsi="Times New Roman"/>
          <w:sz w:val="22"/>
          <w:szCs w:val="22"/>
        </w:rPr>
      </w:pPr>
      <w:r w:rsidRPr="007A49C0">
        <w:rPr>
          <w:rFonts w:ascii="Times New Roman" w:hAnsi="Times New Roman"/>
          <w:sz w:val="22"/>
          <w:szCs w:val="22"/>
        </w:rPr>
        <w:t>Trainees</w:t>
      </w:r>
      <w:r w:rsidR="00D15E72" w:rsidRPr="007A49C0">
        <w:rPr>
          <w:rFonts w:ascii="Times New Roman" w:hAnsi="Times New Roman"/>
          <w:sz w:val="22"/>
          <w:szCs w:val="22"/>
        </w:rPr>
        <w:t xml:space="preserve"> may apply for assistantships from</w:t>
      </w:r>
      <w:r w:rsidRPr="007A49C0">
        <w:rPr>
          <w:rFonts w:ascii="Times New Roman" w:hAnsi="Times New Roman"/>
          <w:sz w:val="22"/>
          <w:szCs w:val="22"/>
        </w:rPr>
        <w:t xml:space="preserve"> other University departments or schools. I</w:t>
      </w:r>
      <w:r w:rsidR="003A55A7">
        <w:rPr>
          <w:rFonts w:ascii="Times New Roman" w:hAnsi="Times New Roman"/>
          <w:sz w:val="22"/>
          <w:szCs w:val="22"/>
        </w:rPr>
        <w:t xml:space="preserve">nformation about other </w:t>
      </w:r>
      <w:r w:rsidRPr="007A49C0">
        <w:rPr>
          <w:rFonts w:ascii="Times New Roman" w:hAnsi="Times New Roman"/>
          <w:sz w:val="22"/>
          <w:szCs w:val="22"/>
        </w:rPr>
        <w:t xml:space="preserve">assistantships is available on the </w:t>
      </w:r>
      <w:hyperlink r:id="rId22" w:history="1">
        <w:r w:rsidRPr="007A49C0">
          <w:rPr>
            <w:rStyle w:val="Hyperlink"/>
            <w:sz w:val="22"/>
            <w:szCs w:val="22"/>
          </w:rPr>
          <w:t xml:space="preserve">Human Resources </w:t>
        </w:r>
        <w:r w:rsidR="00AE7192">
          <w:rPr>
            <w:rStyle w:val="Hyperlink"/>
            <w:sz w:val="22"/>
            <w:szCs w:val="22"/>
          </w:rPr>
          <w:t xml:space="preserve">(Graduate Assistants) </w:t>
        </w:r>
        <w:r w:rsidRPr="007A49C0">
          <w:rPr>
            <w:rStyle w:val="Hyperlink"/>
            <w:sz w:val="22"/>
            <w:szCs w:val="22"/>
          </w:rPr>
          <w:t>website</w:t>
        </w:r>
      </w:hyperlink>
      <w:r w:rsidRPr="007A49C0">
        <w:rPr>
          <w:rFonts w:ascii="Times New Roman" w:hAnsi="Times New Roman"/>
          <w:sz w:val="22"/>
          <w:szCs w:val="22"/>
        </w:rPr>
        <w:t>. However,</w:t>
      </w:r>
      <w:r w:rsidRPr="007A49C0">
        <w:rPr>
          <w:rFonts w:ascii="Times New Roman" w:hAnsi="Times New Roman"/>
          <w:color w:val="000000"/>
          <w:sz w:val="22"/>
          <w:szCs w:val="22"/>
          <w:lang w:bidi="en-US"/>
        </w:rPr>
        <w:t xml:space="preserve"> trainees must consult with the program coordinator</w:t>
      </w:r>
      <w:r w:rsidR="003A55A7">
        <w:rPr>
          <w:rFonts w:ascii="Times New Roman" w:hAnsi="Times New Roman"/>
          <w:color w:val="000000"/>
          <w:sz w:val="22"/>
          <w:szCs w:val="22"/>
          <w:lang w:bidi="en-US"/>
        </w:rPr>
        <w:t xml:space="preserve"> before accepting any a</w:t>
      </w:r>
      <w:r w:rsidRPr="007A49C0">
        <w:rPr>
          <w:rFonts w:ascii="Times New Roman" w:hAnsi="Times New Roman"/>
          <w:color w:val="000000"/>
          <w:sz w:val="22"/>
          <w:szCs w:val="22"/>
          <w:lang w:bidi="en-US"/>
        </w:rPr>
        <w:t>ssistantships, employment, or other work-related commitments outside the department at any time</w:t>
      </w:r>
      <w:r w:rsidR="003A55A7">
        <w:rPr>
          <w:rFonts w:ascii="Times New Roman" w:hAnsi="Times New Roman"/>
          <w:color w:val="000000"/>
          <w:sz w:val="22"/>
          <w:szCs w:val="22"/>
          <w:lang w:bidi="en-US"/>
        </w:rPr>
        <w:t>,</w:t>
      </w:r>
      <w:r w:rsidRPr="007A49C0">
        <w:rPr>
          <w:rFonts w:ascii="Times New Roman" w:hAnsi="Times New Roman"/>
          <w:color w:val="000000"/>
          <w:sz w:val="22"/>
          <w:szCs w:val="22"/>
          <w:lang w:bidi="en-US"/>
        </w:rPr>
        <w:t xml:space="preserve"> including the summer months and </w:t>
      </w:r>
      <w:r w:rsidR="00407D05" w:rsidRPr="007A49C0">
        <w:rPr>
          <w:rFonts w:ascii="Times New Roman" w:hAnsi="Times New Roman"/>
          <w:color w:val="000000"/>
          <w:sz w:val="22"/>
          <w:szCs w:val="22"/>
          <w:lang w:bidi="en-US"/>
        </w:rPr>
        <w:t xml:space="preserve">during </w:t>
      </w:r>
      <w:r w:rsidR="00067337">
        <w:rPr>
          <w:rFonts w:ascii="Times New Roman" w:hAnsi="Times New Roman"/>
          <w:color w:val="000000"/>
          <w:sz w:val="22"/>
          <w:szCs w:val="22"/>
          <w:lang w:bidi="en-US"/>
        </w:rPr>
        <w:t>the 9-month</w:t>
      </w:r>
      <w:r w:rsidRPr="007A49C0">
        <w:rPr>
          <w:rFonts w:ascii="Times New Roman" w:hAnsi="Times New Roman"/>
          <w:color w:val="000000"/>
          <w:sz w:val="22"/>
          <w:szCs w:val="22"/>
          <w:lang w:bidi="en-US"/>
        </w:rPr>
        <w:t xml:space="preserve"> internship. Trainees and the program coordinator must evaluate the impact</w:t>
      </w:r>
      <w:r w:rsidR="003A55A7">
        <w:rPr>
          <w:rFonts w:ascii="Times New Roman" w:hAnsi="Times New Roman"/>
          <w:color w:val="000000"/>
          <w:sz w:val="22"/>
          <w:szCs w:val="22"/>
          <w:lang w:bidi="en-US"/>
        </w:rPr>
        <w:t xml:space="preserve"> of any external commitments on</w:t>
      </w:r>
      <w:r w:rsidR="001262C5">
        <w:rPr>
          <w:rFonts w:ascii="Times New Roman" w:hAnsi="Times New Roman"/>
          <w:color w:val="000000"/>
          <w:sz w:val="22"/>
          <w:szCs w:val="22"/>
          <w:lang w:bidi="en-US"/>
        </w:rPr>
        <w:t xml:space="preserve"> the</w:t>
      </w:r>
      <w:r w:rsidR="00863A51" w:rsidRPr="007A49C0">
        <w:rPr>
          <w:rFonts w:ascii="Times New Roman" w:hAnsi="Times New Roman"/>
          <w:color w:val="000000"/>
          <w:sz w:val="22"/>
          <w:szCs w:val="22"/>
          <w:lang w:bidi="en-US"/>
        </w:rPr>
        <w:t xml:space="preserve"> </w:t>
      </w:r>
      <w:r w:rsidRPr="007A49C0">
        <w:rPr>
          <w:rFonts w:ascii="Times New Roman" w:hAnsi="Times New Roman"/>
          <w:color w:val="000000"/>
          <w:sz w:val="22"/>
          <w:szCs w:val="22"/>
          <w:lang w:bidi="en-US"/>
        </w:rPr>
        <w:t>trainee</w:t>
      </w:r>
      <w:r w:rsidR="001262C5">
        <w:rPr>
          <w:rFonts w:ascii="Times New Roman" w:hAnsi="Times New Roman"/>
          <w:color w:val="000000"/>
          <w:sz w:val="22"/>
          <w:szCs w:val="22"/>
          <w:lang w:bidi="en-US"/>
        </w:rPr>
        <w:t>’</w:t>
      </w:r>
      <w:r w:rsidR="00275297" w:rsidRPr="007A49C0">
        <w:rPr>
          <w:rFonts w:ascii="Times New Roman" w:hAnsi="Times New Roman"/>
          <w:color w:val="000000"/>
          <w:sz w:val="22"/>
          <w:szCs w:val="22"/>
          <w:lang w:bidi="en-US"/>
        </w:rPr>
        <w:t>s</w:t>
      </w:r>
      <w:r w:rsidRPr="007A49C0">
        <w:rPr>
          <w:rFonts w:ascii="Times New Roman" w:hAnsi="Times New Roman"/>
          <w:color w:val="000000"/>
          <w:sz w:val="22"/>
          <w:szCs w:val="22"/>
          <w:lang w:bidi="en-US"/>
        </w:rPr>
        <w:t xml:space="preserve"> progress through</w:t>
      </w:r>
      <w:r w:rsidR="00863A51" w:rsidRPr="007A49C0">
        <w:rPr>
          <w:rFonts w:ascii="Times New Roman" w:hAnsi="Times New Roman"/>
          <w:color w:val="000000"/>
          <w:sz w:val="22"/>
          <w:szCs w:val="22"/>
          <w:lang w:bidi="en-US"/>
        </w:rPr>
        <w:t>out</w:t>
      </w:r>
      <w:r w:rsidRPr="007A49C0">
        <w:rPr>
          <w:rFonts w:ascii="Times New Roman" w:hAnsi="Times New Roman"/>
          <w:color w:val="000000"/>
          <w:sz w:val="22"/>
          <w:szCs w:val="22"/>
          <w:lang w:bidi="en-US"/>
        </w:rPr>
        <w:t xml:space="preserve"> the program, timely completion of all program requirements, </w:t>
      </w:r>
      <w:r w:rsidR="00863A51" w:rsidRPr="007A49C0">
        <w:rPr>
          <w:rFonts w:ascii="Times New Roman" w:hAnsi="Times New Roman"/>
          <w:color w:val="000000"/>
          <w:sz w:val="22"/>
          <w:szCs w:val="22"/>
          <w:lang w:bidi="en-US"/>
        </w:rPr>
        <w:t xml:space="preserve">and </w:t>
      </w:r>
      <w:r w:rsidRPr="007A49C0">
        <w:rPr>
          <w:rFonts w:ascii="Times New Roman" w:hAnsi="Times New Roman"/>
          <w:color w:val="000000"/>
          <w:sz w:val="22"/>
          <w:szCs w:val="22"/>
          <w:lang w:bidi="en-US"/>
        </w:rPr>
        <w:t>any pos</w:t>
      </w:r>
      <w:r w:rsidR="00863A51" w:rsidRPr="007A49C0">
        <w:rPr>
          <w:rFonts w:ascii="Times New Roman" w:hAnsi="Times New Roman"/>
          <w:color w:val="000000"/>
          <w:sz w:val="22"/>
          <w:szCs w:val="22"/>
          <w:lang w:bidi="en-US"/>
        </w:rPr>
        <w:t xml:space="preserve">sible conflicts of interest or dual relationships. </w:t>
      </w:r>
      <w:r w:rsidR="00A23DB1" w:rsidRPr="007A49C0">
        <w:rPr>
          <w:rFonts w:ascii="Times New Roman" w:hAnsi="Times New Roman"/>
          <w:color w:val="000000"/>
          <w:sz w:val="22"/>
          <w:szCs w:val="22"/>
          <w:lang w:bidi="en-US"/>
        </w:rPr>
        <w:t>T</w:t>
      </w:r>
      <w:r w:rsidRPr="007A49C0">
        <w:rPr>
          <w:rFonts w:ascii="Times New Roman" w:hAnsi="Times New Roman"/>
          <w:color w:val="000000"/>
          <w:sz w:val="22"/>
          <w:szCs w:val="22"/>
          <w:lang w:bidi="en-US"/>
        </w:rPr>
        <w:t>rainees and the program coordinator mus</w:t>
      </w:r>
      <w:r w:rsidR="00067337">
        <w:rPr>
          <w:rFonts w:ascii="Times New Roman" w:hAnsi="Times New Roman"/>
          <w:color w:val="000000"/>
          <w:sz w:val="22"/>
          <w:szCs w:val="22"/>
          <w:lang w:bidi="en-US"/>
        </w:rPr>
        <w:t xml:space="preserve">t complete the </w:t>
      </w:r>
      <w:r w:rsidRPr="007A49C0">
        <w:rPr>
          <w:rFonts w:ascii="Times New Roman" w:hAnsi="Times New Roman"/>
          <w:color w:val="000000"/>
          <w:sz w:val="22"/>
          <w:szCs w:val="22"/>
          <w:lang w:bidi="en-US"/>
        </w:rPr>
        <w:t xml:space="preserve">Discussion of Employment form, which is </w:t>
      </w:r>
      <w:r w:rsidRPr="007A49C0">
        <w:rPr>
          <w:rFonts w:ascii="Times New Roman" w:hAnsi="Times New Roman"/>
          <w:sz w:val="22"/>
        </w:rPr>
        <w:t>availa</w:t>
      </w:r>
      <w:r w:rsidR="00877AE7">
        <w:rPr>
          <w:rFonts w:ascii="Times New Roman" w:hAnsi="Times New Roman"/>
          <w:sz w:val="22"/>
        </w:rPr>
        <w:t xml:space="preserve">ble on the </w:t>
      </w:r>
      <w:hyperlink r:id="rId23" w:history="1">
        <w:r w:rsidR="00877AE7">
          <w:rPr>
            <w:rStyle w:val="Hyperlink"/>
            <w:sz w:val="22"/>
          </w:rPr>
          <w:t>Specialist F</w:t>
        </w:r>
        <w:r w:rsidR="00BC2AE3" w:rsidRPr="007A49C0">
          <w:rPr>
            <w:rStyle w:val="Hyperlink"/>
            <w:sz w:val="22"/>
          </w:rPr>
          <w:t xml:space="preserve">orms </w:t>
        </w:r>
        <w:r w:rsidRPr="007A49C0">
          <w:rPr>
            <w:rStyle w:val="Hyperlink"/>
            <w:sz w:val="22"/>
          </w:rPr>
          <w:t>website</w:t>
        </w:r>
      </w:hyperlink>
      <w:r w:rsidR="00EE305E">
        <w:rPr>
          <w:rFonts w:ascii="Times New Roman" w:hAnsi="Times New Roman"/>
          <w:sz w:val="22"/>
        </w:rPr>
        <w:t xml:space="preserve">, </w:t>
      </w:r>
      <w:r w:rsidR="00407D05" w:rsidRPr="007A49C0">
        <w:rPr>
          <w:rFonts w:ascii="Times New Roman" w:hAnsi="Times New Roman"/>
          <w:sz w:val="22"/>
        </w:rPr>
        <w:t>before any additional employment or commitment is accepted.</w:t>
      </w:r>
    </w:p>
    <w:p w14:paraId="22AAB17A" w14:textId="2DD6B254" w:rsidR="001262C5" w:rsidRPr="007A49C0" w:rsidRDefault="001262C5" w:rsidP="006E5D71">
      <w:pPr>
        <w:widowControl w:val="0"/>
        <w:jc w:val="both"/>
        <w:rPr>
          <w:rFonts w:ascii="Times New Roman" w:hAnsi="Times New Roman"/>
          <w:sz w:val="22"/>
          <w:szCs w:val="22"/>
        </w:rPr>
      </w:pPr>
    </w:p>
    <w:bookmarkStart w:id="219" w:name="_Insurance_Coverage"/>
    <w:bookmarkEnd w:id="219"/>
    <w:p w14:paraId="0F154DB4" w14:textId="77777777" w:rsidR="006E5D71" w:rsidRPr="007A49C0" w:rsidRDefault="006E5D71" w:rsidP="006E5D71">
      <w:pPr>
        <w:pStyle w:val="Heading2"/>
        <w:rPr>
          <w:rFonts w:ascii="Times New Roman" w:hAnsi="Times New Roman"/>
          <w:sz w:val="22"/>
          <w:szCs w:val="22"/>
          <w:u w:val="none"/>
        </w:rPr>
      </w:pPr>
      <w:r w:rsidRPr="007A49C0">
        <w:rPr>
          <w:rFonts w:ascii="Times New Roman" w:hAnsi="Times New Roman"/>
          <w:sz w:val="22"/>
          <w:szCs w:val="22"/>
          <w:u w:val="none"/>
        </w:rPr>
        <w:fldChar w:fldCharType="begin"/>
      </w:r>
      <w:r w:rsidRPr="007A49C0">
        <w:rPr>
          <w:rFonts w:ascii="Times New Roman" w:hAnsi="Times New Roman"/>
          <w:sz w:val="22"/>
          <w:szCs w:val="22"/>
          <w:u w:val="none"/>
        </w:rPr>
        <w:instrText xml:space="preserve"> HYPERLINK  \l "_Insurance_Coverage" </w:instrText>
      </w:r>
      <w:r w:rsidRPr="007A49C0">
        <w:rPr>
          <w:rFonts w:ascii="Times New Roman" w:hAnsi="Times New Roman"/>
          <w:sz w:val="22"/>
          <w:szCs w:val="22"/>
          <w:u w:val="none"/>
        </w:rPr>
        <w:fldChar w:fldCharType="separate"/>
      </w:r>
      <w:bookmarkStart w:id="220" w:name="_Toc464813145"/>
      <w:bookmarkStart w:id="221" w:name="_Toc379792123"/>
      <w:bookmarkStart w:id="222" w:name="_Toc376428268"/>
      <w:bookmarkStart w:id="223" w:name="_Toc351705452"/>
      <w:bookmarkStart w:id="224" w:name="_Toc339979809"/>
      <w:bookmarkStart w:id="225" w:name="_Toc339444786"/>
      <w:bookmarkStart w:id="226" w:name="_Toc332292090"/>
      <w:bookmarkStart w:id="227" w:name="_Toc332100486"/>
      <w:bookmarkStart w:id="228" w:name="_Toc332038166"/>
      <w:bookmarkStart w:id="229" w:name="_Toc332037378"/>
      <w:bookmarkStart w:id="230" w:name="_Toc331686942"/>
      <w:bookmarkStart w:id="231" w:name="_Toc331337864"/>
      <w:bookmarkStart w:id="232" w:name="_Toc330305478"/>
      <w:bookmarkStart w:id="233" w:name="_Toc329961335"/>
      <w:bookmarkStart w:id="234" w:name="_Toc329961187"/>
      <w:bookmarkStart w:id="235" w:name="_Toc329938072"/>
      <w:bookmarkStart w:id="236" w:name="_Toc329785837"/>
      <w:bookmarkStart w:id="237" w:name="_Toc329685727"/>
      <w:bookmarkStart w:id="238" w:name="_Toc329685115"/>
      <w:bookmarkStart w:id="239" w:name="_Toc329684917"/>
      <w:bookmarkStart w:id="240" w:name="_Toc329684831"/>
      <w:bookmarkStart w:id="241" w:name="_Toc329684635"/>
      <w:bookmarkStart w:id="242" w:name="_Toc329171497"/>
      <w:bookmarkStart w:id="243" w:name="_Toc308262024"/>
      <w:bookmarkStart w:id="244" w:name="_Toc308261940"/>
      <w:bookmarkStart w:id="245" w:name="_Toc296434375"/>
      <w:bookmarkStart w:id="246" w:name="_Toc296260518"/>
      <w:bookmarkStart w:id="247" w:name="_Toc296260391"/>
      <w:bookmarkStart w:id="248" w:name="_Toc296260206"/>
      <w:bookmarkStart w:id="249" w:name="_Toc288119470"/>
      <w:r w:rsidRPr="007A49C0">
        <w:rPr>
          <w:rFonts w:ascii="Times New Roman" w:hAnsi="Times New Roman"/>
          <w:sz w:val="22"/>
          <w:szCs w:val="22"/>
          <w:u w:val="none"/>
        </w:rPr>
        <w:t>Insurance Coverage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7A49C0">
        <w:rPr>
          <w:rFonts w:ascii="Times New Roman" w:hAnsi="Times New Roman"/>
          <w:sz w:val="22"/>
          <w:szCs w:val="22"/>
          <w:u w:val="none"/>
        </w:rPr>
        <w:fldChar w:fldCharType="end"/>
      </w:r>
    </w:p>
    <w:p w14:paraId="3F52A544" w14:textId="77777777" w:rsidR="006E5D71" w:rsidRPr="007A49C0" w:rsidRDefault="006E5D71" w:rsidP="006E5D71">
      <w:pPr>
        <w:widowControl w:val="0"/>
        <w:jc w:val="both"/>
        <w:rPr>
          <w:rFonts w:ascii="Times New Roman" w:hAnsi="Times New Roman"/>
          <w:color w:val="000000"/>
          <w:sz w:val="22"/>
          <w:szCs w:val="22"/>
        </w:rPr>
      </w:pPr>
    </w:p>
    <w:p w14:paraId="609B085A" w14:textId="6DCCDFC3" w:rsidR="006E5D71" w:rsidRPr="007A49C0" w:rsidRDefault="006A0AEF" w:rsidP="006E5D71">
      <w:pPr>
        <w:widowControl w:val="0"/>
        <w:jc w:val="both"/>
        <w:rPr>
          <w:rFonts w:ascii="Times New Roman" w:hAnsi="Times New Roman"/>
          <w:sz w:val="22"/>
          <w:szCs w:val="22"/>
        </w:rPr>
      </w:pPr>
      <w:r>
        <w:rPr>
          <w:rFonts w:ascii="Times New Roman" w:hAnsi="Times New Roman"/>
          <w:b/>
          <w:sz w:val="22"/>
          <w:szCs w:val="22"/>
        </w:rPr>
        <w:t>Health</w:t>
      </w:r>
      <w:r w:rsidR="006E5D71" w:rsidRPr="007A49C0">
        <w:rPr>
          <w:rFonts w:ascii="Times New Roman" w:hAnsi="Times New Roman"/>
          <w:b/>
          <w:sz w:val="22"/>
          <w:szCs w:val="22"/>
        </w:rPr>
        <w:t xml:space="preserve"> Insurance</w:t>
      </w:r>
    </w:p>
    <w:p w14:paraId="369C5F0E" w14:textId="7E592F69" w:rsidR="006E5D71" w:rsidRPr="007A49C0" w:rsidRDefault="006E5D71" w:rsidP="006E5D71">
      <w:pPr>
        <w:widowControl w:val="0"/>
        <w:jc w:val="both"/>
        <w:rPr>
          <w:rFonts w:ascii="Times New Roman" w:hAnsi="Times New Roman"/>
          <w:sz w:val="22"/>
          <w:szCs w:val="22"/>
        </w:rPr>
      </w:pPr>
      <w:r w:rsidRPr="007A49C0">
        <w:rPr>
          <w:rFonts w:ascii="Times New Roman" w:hAnsi="Times New Roman"/>
          <w:sz w:val="22"/>
          <w:szCs w:val="22"/>
        </w:rPr>
        <w:t>Trainees are automat</w:t>
      </w:r>
      <w:r w:rsidR="0095294C">
        <w:rPr>
          <w:rFonts w:ascii="Times New Roman" w:hAnsi="Times New Roman"/>
          <w:sz w:val="22"/>
          <w:szCs w:val="22"/>
        </w:rPr>
        <w:t>ically covered by the University</w:t>
      </w:r>
      <w:r w:rsidRPr="007A49C0">
        <w:rPr>
          <w:rFonts w:ascii="Times New Roman" w:hAnsi="Times New Roman"/>
          <w:sz w:val="22"/>
          <w:szCs w:val="22"/>
        </w:rPr>
        <w:t xml:space="preserve">’s </w:t>
      </w:r>
      <w:r w:rsidR="00937161" w:rsidRPr="007A49C0">
        <w:rPr>
          <w:rFonts w:ascii="Times New Roman" w:hAnsi="Times New Roman"/>
          <w:sz w:val="22"/>
          <w:szCs w:val="22"/>
        </w:rPr>
        <w:t xml:space="preserve">health </w:t>
      </w:r>
      <w:r w:rsidRPr="007A49C0">
        <w:rPr>
          <w:rFonts w:ascii="Times New Roman" w:hAnsi="Times New Roman"/>
          <w:sz w:val="22"/>
          <w:szCs w:val="22"/>
        </w:rPr>
        <w:t>insurance pol</w:t>
      </w:r>
      <w:r w:rsidR="00B515B0" w:rsidRPr="007A49C0">
        <w:rPr>
          <w:rFonts w:ascii="Times New Roman" w:hAnsi="Times New Roman"/>
          <w:sz w:val="22"/>
          <w:szCs w:val="22"/>
        </w:rPr>
        <w:t xml:space="preserve">icies and </w:t>
      </w:r>
      <w:r w:rsidR="00937161" w:rsidRPr="007A49C0">
        <w:rPr>
          <w:rFonts w:ascii="Times New Roman" w:hAnsi="Times New Roman"/>
          <w:sz w:val="22"/>
          <w:szCs w:val="22"/>
        </w:rPr>
        <w:t xml:space="preserve">are </w:t>
      </w:r>
      <w:r w:rsidR="00B515B0" w:rsidRPr="007A49C0">
        <w:rPr>
          <w:rFonts w:ascii="Times New Roman" w:hAnsi="Times New Roman"/>
          <w:sz w:val="22"/>
          <w:szCs w:val="22"/>
        </w:rPr>
        <w:t>billed for</w:t>
      </w:r>
      <w:r w:rsidR="00693680" w:rsidRPr="007A49C0">
        <w:rPr>
          <w:rFonts w:ascii="Times New Roman" w:hAnsi="Times New Roman"/>
          <w:sz w:val="22"/>
          <w:szCs w:val="22"/>
        </w:rPr>
        <w:t xml:space="preserve"> the cost </w:t>
      </w:r>
      <w:r w:rsidRPr="007A49C0">
        <w:rPr>
          <w:rFonts w:ascii="Times New Roman" w:hAnsi="Times New Roman"/>
          <w:sz w:val="22"/>
          <w:szCs w:val="22"/>
        </w:rPr>
        <w:t>by the University. For informati</w:t>
      </w:r>
      <w:r w:rsidR="006A0AEF">
        <w:rPr>
          <w:rFonts w:ascii="Times New Roman" w:hAnsi="Times New Roman"/>
          <w:sz w:val="22"/>
          <w:szCs w:val="22"/>
        </w:rPr>
        <w:t>on about student health</w:t>
      </w:r>
      <w:r w:rsidRPr="007A49C0">
        <w:rPr>
          <w:rFonts w:ascii="Times New Roman" w:hAnsi="Times New Roman"/>
          <w:sz w:val="22"/>
          <w:szCs w:val="22"/>
        </w:rPr>
        <w:t xml:space="preserve"> insurance cove</w:t>
      </w:r>
      <w:r w:rsidR="008B712C">
        <w:rPr>
          <w:rFonts w:ascii="Times New Roman" w:hAnsi="Times New Roman"/>
          <w:sz w:val="22"/>
          <w:szCs w:val="22"/>
        </w:rPr>
        <w:t>rage, trainees should review</w:t>
      </w:r>
      <w:r w:rsidR="00937161" w:rsidRPr="007A49C0">
        <w:rPr>
          <w:rFonts w:ascii="Times New Roman" w:hAnsi="Times New Roman"/>
          <w:sz w:val="22"/>
          <w:szCs w:val="22"/>
        </w:rPr>
        <w:t xml:space="preserve"> </w:t>
      </w:r>
      <w:r w:rsidRPr="007A49C0">
        <w:rPr>
          <w:rFonts w:ascii="Times New Roman" w:hAnsi="Times New Roman"/>
          <w:sz w:val="22"/>
          <w:szCs w:val="22"/>
        </w:rPr>
        <w:t xml:space="preserve">the </w:t>
      </w:r>
      <w:hyperlink r:id="rId24" w:history="1">
        <w:r w:rsidR="00275297" w:rsidRPr="007A49C0">
          <w:rPr>
            <w:rStyle w:val="Hyperlink"/>
            <w:sz w:val="22"/>
            <w:szCs w:val="22"/>
          </w:rPr>
          <w:t>Student Health Insurance</w:t>
        </w:r>
        <w:r w:rsidRPr="007A49C0">
          <w:rPr>
            <w:rStyle w:val="Hyperlink"/>
            <w:sz w:val="22"/>
            <w:szCs w:val="22"/>
          </w:rPr>
          <w:t xml:space="preserve"> website</w:t>
        </w:r>
      </w:hyperlink>
      <w:r w:rsidRPr="007A49C0">
        <w:rPr>
          <w:rFonts w:ascii="Times New Roman" w:hAnsi="Times New Roman"/>
          <w:sz w:val="22"/>
          <w:szCs w:val="22"/>
        </w:rPr>
        <w:t>. Trainees who accept graduate assistantships mu</w:t>
      </w:r>
      <w:r w:rsidR="008B712C">
        <w:rPr>
          <w:rFonts w:ascii="Times New Roman" w:hAnsi="Times New Roman"/>
          <w:sz w:val="22"/>
          <w:szCs w:val="22"/>
        </w:rPr>
        <w:t>st have</w:t>
      </w:r>
      <w:r w:rsidR="006A0AEF">
        <w:rPr>
          <w:rFonts w:ascii="Times New Roman" w:hAnsi="Times New Roman"/>
          <w:sz w:val="22"/>
          <w:szCs w:val="22"/>
        </w:rPr>
        <w:t xml:space="preserve"> health</w:t>
      </w:r>
      <w:r w:rsidRPr="007A49C0">
        <w:rPr>
          <w:rFonts w:ascii="Times New Roman" w:hAnsi="Times New Roman"/>
          <w:sz w:val="22"/>
          <w:szCs w:val="22"/>
        </w:rPr>
        <w:t xml:space="preserve"> insurance coverage during their assistantships. Trainees must complete the Graduate Assistant Hea</w:t>
      </w:r>
      <w:r w:rsidR="00DF3B06" w:rsidRPr="007A49C0">
        <w:rPr>
          <w:rFonts w:ascii="Times New Roman" w:hAnsi="Times New Roman"/>
          <w:sz w:val="22"/>
          <w:szCs w:val="22"/>
        </w:rPr>
        <w:t>lth Insurance Certification</w:t>
      </w:r>
      <w:r w:rsidR="00407D05" w:rsidRPr="007A49C0">
        <w:rPr>
          <w:rFonts w:ascii="Times New Roman" w:hAnsi="Times New Roman"/>
          <w:sz w:val="22"/>
          <w:szCs w:val="22"/>
        </w:rPr>
        <w:t xml:space="preserve"> each semester; the </w:t>
      </w:r>
      <w:r w:rsidR="008B712C">
        <w:rPr>
          <w:rFonts w:ascii="Times New Roman" w:hAnsi="Times New Roman"/>
          <w:sz w:val="22"/>
          <w:szCs w:val="22"/>
        </w:rPr>
        <w:t xml:space="preserve">Graduate Programs Office will distribute the </w:t>
      </w:r>
      <w:r w:rsidR="00407D05" w:rsidRPr="007A49C0">
        <w:rPr>
          <w:rFonts w:ascii="Times New Roman" w:hAnsi="Times New Roman"/>
          <w:sz w:val="22"/>
          <w:szCs w:val="22"/>
        </w:rPr>
        <w:t>certification</w:t>
      </w:r>
      <w:r w:rsidRPr="007A49C0">
        <w:rPr>
          <w:rFonts w:ascii="Times New Roman" w:hAnsi="Times New Roman"/>
          <w:sz w:val="22"/>
          <w:szCs w:val="22"/>
        </w:rPr>
        <w:t xml:space="preserve"> to </w:t>
      </w:r>
      <w:r w:rsidR="008B712C">
        <w:rPr>
          <w:rFonts w:ascii="Times New Roman" w:hAnsi="Times New Roman"/>
          <w:sz w:val="22"/>
          <w:szCs w:val="22"/>
        </w:rPr>
        <w:t xml:space="preserve">the </w:t>
      </w:r>
      <w:r w:rsidRPr="007A49C0">
        <w:rPr>
          <w:rFonts w:ascii="Times New Roman" w:hAnsi="Times New Roman"/>
          <w:sz w:val="22"/>
          <w:szCs w:val="22"/>
        </w:rPr>
        <w:t>gradu</w:t>
      </w:r>
      <w:r w:rsidR="00DA09F9">
        <w:rPr>
          <w:rFonts w:ascii="Times New Roman" w:hAnsi="Times New Roman"/>
          <w:sz w:val="22"/>
          <w:szCs w:val="22"/>
        </w:rPr>
        <w:t>ate assistants</w:t>
      </w:r>
      <w:r w:rsidRPr="007A49C0">
        <w:rPr>
          <w:rFonts w:ascii="Times New Roman" w:hAnsi="Times New Roman"/>
          <w:sz w:val="22"/>
          <w:szCs w:val="22"/>
        </w:rPr>
        <w:t xml:space="preserve">. The </w:t>
      </w:r>
      <w:r w:rsidR="00612B03">
        <w:rPr>
          <w:rFonts w:ascii="Times New Roman" w:hAnsi="Times New Roman"/>
          <w:sz w:val="22"/>
          <w:szCs w:val="22"/>
        </w:rPr>
        <w:t xml:space="preserve">GA Health </w:t>
      </w:r>
      <w:r w:rsidR="00DF3B06" w:rsidRPr="007A49C0">
        <w:rPr>
          <w:rFonts w:ascii="Times New Roman" w:hAnsi="Times New Roman"/>
          <w:sz w:val="22"/>
          <w:szCs w:val="22"/>
        </w:rPr>
        <w:t xml:space="preserve">Certification </w:t>
      </w:r>
      <w:r w:rsidRPr="007A49C0">
        <w:rPr>
          <w:rFonts w:ascii="Times New Roman" w:hAnsi="Times New Roman"/>
          <w:sz w:val="22"/>
          <w:szCs w:val="22"/>
        </w:rPr>
        <w:t>must be submitted to the Graduate Programs Office by Septem</w:t>
      </w:r>
      <w:r w:rsidR="004725C1">
        <w:rPr>
          <w:rFonts w:ascii="Times New Roman" w:hAnsi="Times New Roman"/>
          <w:sz w:val="22"/>
          <w:szCs w:val="22"/>
        </w:rPr>
        <w:t>ber 1</w:t>
      </w:r>
      <w:r w:rsidR="008B712C">
        <w:rPr>
          <w:rFonts w:ascii="Times New Roman" w:hAnsi="Times New Roman"/>
          <w:sz w:val="22"/>
          <w:szCs w:val="22"/>
        </w:rPr>
        <w:t xml:space="preserve"> for the fall semester and</w:t>
      </w:r>
      <w:r w:rsidRPr="007A49C0">
        <w:rPr>
          <w:rFonts w:ascii="Times New Roman" w:hAnsi="Times New Roman"/>
          <w:sz w:val="22"/>
          <w:szCs w:val="22"/>
        </w:rPr>
        <w:t xml:space="preserve"> January 31 for the spring semester.</w:t>
      </w:r>
      <w:r w:rsidR="006A0AEF">
        <w:rPr>
          <w:rFonts w:ascii="Times New Roman" w:hAnsi="Times New Roman"/>
          <w:sz w:val="22"/>
          <w:szCs w:val="22"/>
        </w:rPr>
        <w:t xml:space="preserve"> </w:t>
      </w:r>
      <w:r w:rsidR="005662F8">
        <w:rPr>
          <w:rFonts w:ascii="Times New Roman" w:hAnsi="Times New Roman"/>
          <w:sz w:val="22"/>
          <w:szCs w:val="22"/>
        </w:rPr>
        <w:t xml:space="preserve">Trainees with private insurance coverage must also submit a copy of both sides of the private insurance card. </w:t>
      </w:r>
      <w:r w:rsidR="006A0AEF">
        <w:rPr>
          <w:rFonts w:ascii="Times New Roman" w:hAnsi="Times New Roman"/>
          <w:sz w:val="22"/>
          <w:szCs w:val="22"/>
        </w:rPr>
        <w:t>Trainees may waive</w:t>
      </w:r>
      <w:r w:rsidR="006A0AEF" w:rsidRPr="007A49C0">
        <w:rPr>
          <w:rFonts w:ascii="Times New Roman" w:hAnsi="Times New Roman"/>
          <w:sz w:val="22"/>
          <w:szCs w:val="22"/>
        </w:rPr>
        <w:t xml:space="preserve"> University health insurance by providing proof of private insurance coverage.</w:t>
      </w:r>
      <w:r w:rsidR="005662F8">
        <w:rPr>
          <w:rFonts w:ascii="Times New Roman" w:hAnsi="Times New Roman"/>
          <w:sz w:val="22"/>
          <w:szCs w:val="22"/>
        </w:rPr>
        <w:t xml:space="preserve"> Trainees interested in dropping University insurance coverage should review the </w:t>
      </w:r>
      <w:hyperlink r:id="rId25" w:history="1">
        <w:r w:rsidR="005662F8" w:rsidRPr="005662F8">
          <w:rPr>
            <w:rStyle w:val="Hyperlink"/>
            <w:sz w:val="22"/>
            <w:szCs w:val="22"/>
          </w:rPr>
          <w:t>Student Health Insurance website</w:t>
        </w:r>
      </w:hyperlink>
      <w:r w:rsidR="005662F8">
        <w:rPr>
          <w:rFonts w:ascii="Times New Roman" w:hAnsi="Times New Roman"/>
          <w:sz w:val="22"/>
          <w:szCs w:val="22"/>
        </w:rPr>
        <w:t xml:space="preserve"> for cancellation procedures.</w:t>
      </w:r>
    </w:p>
    <w:p w14:paraId="27F76751" w14:textId="7DB181CB" w:rsidR="006E5D71" w:rsidRPr="007A49C0" w:rsidRDefault="006E5D71" w:rsidP="006E5D71">
      <w:pPr>
        <w:jc w:val="both"/>
        <w:rPr>
          <w:rFonts w:ascii="Times New Roman" w:hAnsi="Times New Roman"/>
          <w:color w:val="000000"/>
          <w:sz w:val="22"/>
          <w:szCs w:val="22"/>
        </w:rPr>
      </w:pPr>
    </w:p>
    <w:p w14:paraId="59434FFD" w14:textId="77777777" w:rsidR="006E5D71" w:rsidRPr="007A49C0" w:rsidRDefault="006E5D71" w:rsidP="006E5D71">
      <w:pPr>
        <w:widowControl w:val="0"/>
        <w:jc w:val="both"/>
        <w:rPr>
          <w:rFonts w:ascii="Times New Roman" w:hAnsi="Times New Roman"/>
          <w:sz w:val="22"/>
          <w:szCs w:val="22"/>
        </w:rPr>
      </w:pPr>
      <w:r w:rsidRPr="007A49C0">
        <w:rPr>
          <w:rFonts w:ascii="Times New Roman" w:hAnsi="Times New Roman"/>
          <w:b/>
          <w:sz w:val="22"/>
          <w:szCs w:val="22"/>
        </w:rPr>
        <w:t>Professional Practice Insurance</w:t>
      </w:r>
    </w:p>
    <w:p w14:paraId="06607448" w14:textId="58F505F7" w:rsidR="006E5D71" w:rsidRDefault="00937161" w:rsidP="006E5D71">
      <w:pPr>
        <w:widowControl w:val="0"/>
        <w:jc w:val="both"/>
        <w:rPr>
          <w:rFonts w:ascii="Times New Roman" w:hAnsi="Times New Roman"/>
          <w:sz w:val="22"/>
          <w:szCs w:val="22"/>
        </w:rPr>
      </w:pPr>
      <w:r w:rsidRPr="007A49C0">
        <w:rPr>
          <w:rFonts w:ascii="Times New Roman" w:hAnsi="Times New Roman"/>
          <w:sz w:val="22"/>
          <w:szCs w:val="22"/>
        </w:rPr>
        <w:t>Trainees who enroll</w:t>
      </w:r>
      <w:r w:rsidR="006E5D71" w:rsidRPr="007A49C0">
        <w:rPr>
          <w:rFonts w:ascii="Times New Roman" w:hAnsi="Times New Roman"/>
          <w:sz w:val="22"/>
          <w:szCs w:val="22"/>
        </w:rPr>
        <w:t xml:space="preserve"> in specific courses that include contact with clients, practica, and internships are eligible for professional practice insurance coverage</w:t>
      </w:r>
      <w:r w:rsidRPr="007A49C0">
        <w:rPr>
          <w:rFonts w:ascii="Times New Roman" w:hAnsi="Times New Roman"/>
          <w:sz w:val="22"/>
          <w:szCs w:val="22"/>
        </w:rPr>
        <w:t xml:space="preserve"> from the University</w:t>
      </w:r>
      <w:r w:rsidR="006E5D71" w:rsidRPr="007A49C0">
        <w:rPr>
          <w:rFonts w:ascii="Times New Roman" w:hAnsi="Times New Roman"/>
          <w:sz w:val="22"/>
          <w:szCs w:val="22"/>
        </w:rPr>
        <w:t xml:space="preserve">. Trainees must be registered for the course, practicum, or </w:t>
      </w:r>
      <w:r w:rsidR="008B712C">
        <w:rPr>
          <w:rFonts w:ascii="Times New Roman" w:hAnsi="Times New Roman"/>
          <w:sz w:val="22"/>
          <w:szCs w:val="22"/>
        </w:rPr>
        <w:t>internship and maintain</w:t>
      </w:r>
      <w:r w:rsidR="006E5D71" w:rsidRPr="007A49C0">
        <w:rPr>
          <w:rFonts w:ascii="Times New Roman" w:hAnsi="Times New Roman"/>
          <w:sz w:val="22"/>
          <w:szCs w:val="22"/>
        </w:rPr>
        <w:t xml:space="preserve"> healt</w:t>
      </w:r>
      <w:r w:rsidR="006A0AEF">
        <w:rPr>
          <w:rFonts w:ascii="Times New Roman" w:hAnsi="Times New Roman"/>
          <w:sz w:val="22"/>
          <w:szCs w:val="22"/>
        </w:rPr>
        <w:t>h</w:t>
      </w:r>
      <w:r w:rsidR="006E5D71" w:rsidRPr="007A49C0">
        <w:rPr>
          <w:rFonts w:ascii="Times New Roman" w:hAnsi="Times New Roman"/>
          <w:sz w:val="22"/>
          <w:szCs w:val="22"/>
        </w:rPr>
        <w:t xml:space="preserve"> insurance coverage for the duration of the course, practicu</w:t>
      </w:r>
      <w:r w:rsidR="00DA09F9">
        <w:rPr>
          <w:rFonts w:ascii="Times New Roman" w:hAnsi="Times New Roman"/>
          <w:sz w:val="22"/>
          <w:szCs w:val="22"/>
        </w:rPr>
        <w:t>m, or internship. The Graduate Programs Office</w:t>
      </w:r>
      <w:r w:rsidR="006E5D71" w:rsidRPr="007A49C0">
        <w:rPr>
          <w:rFonts w:ascii="Times New Roman" w:hAnsi="Times New Roman"/>
          <w:sz w:val="22"/>
          <w:szCs w:val="22"/>
        </w:rPr>
        <w:t xml:space="preserve"> will distribute the Professional Practice Insurance Coverage form and the Professional Practice Hea</w:t>
      </w:r>
      <w:r w:rsidR="00DF3B06" w:rsidRPr="007A49C0">
        <w:rPr>
          <w:rFonts w:ascii="Times New Roman" w:hAnsi="Times New Roman"/>
          <w:sz w:val="22"/>
          <w:szCs w:val="22"/>
        </w:rPr>
        <w:t>lth Insurance Certification</w:t>
      </w:r>
      <w:r w:rsidR="00DE72FC">
        <w:rPr>
          <w:rFonts w:ascii="Times New Roman" w:hAnsi="Times New Roman"/>
          <w:sz w:val="22"/>
          <w:szCs w:val="22"/>
        </w:rPr>
        <w:t xml:space="preserve"> to trainees </w:t>
      </w:r>
      <w:r w:rsidR="0014095E">
        <w:rPr>
          <w:rFonts w:ascii="Times New Roman" w:hAnsi="Times New Roman"/>
          <w:sz w:val="22"/>
          <w:szCs w:val="22"/>
        </w:rPr>
        <w:t xml:space="preserve">who are </w:t>
      </w:r>
      <w:r w:rsidR="006E5D71" w:rsidRPr="007A49C0">
        <w:rPr>
          <w:rFonts w:ascii="Times New Roman" w:hAnsi="Times New Roman"/>
          <w:sz w:val="22"/>
          <w:szCs w:val="22"/>
        </w:rPr>
        <w:t>elig</w:t>
      </w:r>
      <w:r w:rsidR="00EF233F">
        <w:rPr>
          <w:rFonts w:ascii="Times New Roman" w:hAnsi="Times New Roman"/>
          <w:sz w:val="22"/>
          <w:szCs w:val="22"/>
        </w:rPr>
        <w:t>ible for this insurance coverage</w:t>
      </w:r>
      <w:r w:rsidR="006E5D71" w:rsidRPr="007A49C0">
        <w:rPr>
          <w:rFonts w:ascii="Times New Roman" w:hAnsi="Times New Roman"/>
          <w:sz w:val="22"/>
          <w:szCs w:val="22"/>
        </w:rPr>
        <w:t xml:space="preserve">. Trainees must complete and submit both forms </w:t>
      </w:r>
      <w:r w:rsidR="005662F8">
        <w:rPr>
          <w:rFonts w:ascii="Times New Roman" w:hAnsi="Times New Roman"/>
          <w:sz w:val="22"/>
          <w:szCs w:val="22"/>
        </w:rPr>
        <w:t>to the</w:t>
      </w:r>
      <w:r w:rsidR="00F11077" w:rsidRPr="007A49C0">
        <w:rPr>
          <w:rFonts w:ascii="Times New Roman" w:hAnsi="Times New Roman"/>
          <w:sz w:val="22"/>
          <w:szCs w:val="22"/>
        </w:rPr>
        <w:t xml:space="preserve"> course instructor</w:t>
      </w:r>
      <w:r w:rsidR="005662F8">
        <w:rPr>
          <w:rFonts w:ascii="Times New Roman" w:hAnsi="Times New Roman"/>
          <w:sz w:val="22"/>
          <w:szCs w:val="22"/>
        </w:rPr>
        <w:t>, practicum and internship supervisor,</w:t>
      </w:r>
      <w:r w:rsidR="00F11077" w:rsidRPr="007A49C0">
        <w:rPr>
          <w:rFonts w:ascii="Times New Roman" w:hAnsi="Times New Roman"/>
          <w:sz w:val="22"/>
          <w:szCs w:val="22"/>
        </w:rPr>
        <w:t xml:space="preserve"> or</w:t>
      </w:r>
      <w:r w:rsidR="006E5D71" w:rsidRPr="007A49C0">
        <w:rPr>
          <w:rFonts w:ascii="Times New Roman" w:hAnsi="Times New Roman"/>
          <w:sz w:val="22"/>
          <w:szCs w:val="22"/>
        </w:rPr>
        <w:t xml:space="preserve"> the Graduate Programs Office by Septemb</w:t>
      </w:r>
      <w:r w:rsidR="004725C1">
        <w:rPr>
          <w:rFonts w:ascii="Times New Roman" w:hAnsi="Times New Roman"/>
          <w:sz w:val="22"/>
          <w:szCs w:val="22"/>
        </w:rPr>
        <w:t>er 1</w:t>
      </w:r>
      <w:r w:rsidRPr="007A49C0">
        <w:rPr>
          <w:rFonts w:ascii="Times New Roman" w:hAnsi="Times New Roman"/>
          <w:sz w:val="22"/>
          <w:szCs w:val="22"/>
        </w:rPr>
        <w:t xml:space="preserve"> for the fall semester,</w:t>
      </w:r>
      <w:r w:rsidR="00407D05" w:rsidRPr="007A49C0">
        <w:rPr>
          <w:rFonts w:ascii="Times New Roman" w:hAnsi="Times New Roman"/>
          <w:sz w:val="22"/>
          <w:szCs w:val="22"/>
        </w:rPr>
        <w:t xml:space="preserve"> </w:t>
      </w:r>
      <w:r w:rsidR="006E5D71" w:rsidRPr="007A49C0">
        <w:rPr>
          <w:rFonts w:ascii="Times New Roman" w:hAnsi="Times New Roman"/>
          <w:sz w:val="22"/>
          <w:szCs w:val="22"/>
        </w:rPr>
        <w:t>January 31 for the spring semester</w:t>
      </w:r>
      <w:r w:rsidR="00D919EA" w:rsidRPr="007A49C0">
        <w:rPr>
          <w:rFonts w:ascii="Times New Roman" w:hAnsi="Times New Roman"/>
          <w:sz w:val="22"/>
          <w:szCs w:val="22"/>
        </w:rPr>
        <w:t>, and June 1 for the summer semester</w:t>
      </w:r>
      <w:r w:rsidR="006E5D71" w:rsidRPr="007A49C0">
        <w:rPr>
          <w:rFonts w:ascii="Times New Roman" w:hAnsi="Times New Roman"/>
          <w:sz w:val="22"/>
          <w:szCs w:val="22"/>
        </w:rPr>
        <w:t xml:space="preserve">. </w:t>
      </w:r>
      <w:r w:rsidRPr="007A49C0">
        <w:rPr>
          <w:rFonts w:ascii="Times New Roman" w:hAnsi="Times New Roman"/>
          <w:sz w:val="22"/>
          <w:szCs w:val="22"/>
        </w:rPr>
        <w:t xml:space="preserve">Trainees who have private </w:t>
      </w:r>
      <w:r w:rsidR="008E75EB" w:rsidRPr="007A49C0">
        <w:rPr>
          <w:rFonts w:ascii="Times New Roman" w:hAnsi="Times New Roman"/>
          <w:sz w:val="22"/>
          <w:szCs w:val="22"/>
        </w:rPr>
        <w:t>health</w:t>
      </w:r>
      <w:r w:rsidRPr="007A49C0">
        <w:rPr>
          <w:rFonts w:ascii="Times New Roman" w:hAnsi="Times New Roman"/>
          <w:sz w:val="22"/>
          <w:szCs w:val="22"/>
        </w:rPr>
        <w:t xml:space="preserve"> insurance coverage must also submit a copy of both sides of the private insurance card. </w:t>
      </w:r>
      <w:r w:rsidR="006E5D71" w:rsidRPr="007A49C0">
        <w:rPr>
          <w:rFonts w:ascii="Times New Roman" w:hAnsi="Times New Roman"/>
          <w:sz w:val="22"/>
          <w:szCs w:val="22"/>
        </w:rPr>
        <w:t>Tr</w:t>
      </w:r>
      <w:r w:rsidR="00BD4A3D">
        <w:rPr>
          <w:rFonts w:ascii="Times New Roman" w:hAnsi="Times New Roman"/>
          <w:sz w:val="22"/>
          <w:szCs w:val="22"/>
        </w:rPr>
        <w:t xml:space="preserve">ainees who fail to </w:t>
      </w:r>
      <w:r w:rsidR="006E5D71" w:rsidRPr="007A49C0">
        <w:rPr>
          <w:rFonts w:ascii="Times New Roman" w:hAnsi="Times New Roman"/>
          <w:sz w:val="22"/>
          <w:szCs w:val="22"/>
        </w:rPr>
        <w:t xml:space="preserve">submit the required forms will not be covered by the University’s </w:t>
      </w:r>
      <w:r w:rsidR="00DF3B06" w:rsidRPr="007A49C0">
        <w:rPr>
          <w:rFonts w:ascii="Times New Roman" w:hAnsi="Times New Roman"/>
          <w:sz w:val="22"/>
          <w:szCs w:val="22"/>
        </w:rPr>
        <w:t>professi</w:t>
      </w:r>
      <w:r w:rsidR="00407D05" w:rsidRPr="007A49C0">
        <w:rPr>
          <w:rFonts w:ascii="Times New Roman" w:hAnsi="Times New Roman"/>
          <w:sz w:val="22"/>
          <w:szCs w:val="22"/>
        </w:rPr>
        <w:t>onal practice insurance policy</w:t>
      </w:r>
      <w:r w:rsidR="006E5D71" w:rsidRPr="007A49C0">
        <w:rPr>
          <w:rFonts w:ascii="Times New Roman" w:hAnsi="Times New Roman"/>
          <w:sz w:val="22"/>
          <w:szCs w:val="22"/>
        </w:rPr>
        <w:t xml:space="preserve"> and could be held personally liable for their actions or behavior during the course, practicum, or internship. The</w:t>
      </w:r>
      <w:r w:rsidR="00DA09F9">
        <w:rPr>
          <w:rFonts w:ascii="Times New Roman" w:hAnsi="Times New Roman"/>
          <w:sz w:val="22"/>
          <w:szCs w:val="22"/>
        </w:rPr>
        <w:t xml:space="preserve"> Graduate Programs Office</w:t>
      </w:r>
      <w:r w:rsidR="00D919EA" w:rsidRPr="007A49C0">
        <w:rPr>
          <w:rFonts w:ascii="Times New Roman" w:hAnsi="Times New Roman"/>
          <w:sz w:val="22"/>
          <w:szCs w:val="22"/>
        </w:rPr>
        <w:t xml:space="preserve"> su</w:t>
      </w:r>
      <w:r w:rsidR="00275297" w:rsidRPr="007A49C0">
        <w:rPr>
          <w:rFonts w:ascii="Times New Roman" w:hAnsi="Times New Roman"/>
          <w:sz w:val="22"/>
          <w:szCs w:val="22"/>
        </w:rPr>
        <w:t xml:space="preserve">bmits a </w:t>
      </w:r>
      <w:r w:rsidR="006E5D71" w:rsidRPr="007A49C0">
        <w:rPr>
          <w:rFonts w:ascii="Times New Roman" w:hAnsi="Times New Roman"/>
          <w:sz w:val="22"/>
          <w:szCs w:val="22"/>
        </w:rPr>
        <w:t xml:space="preserve">report to the University each semester </w:t>
      </w:r>
      <w:r w:rsidR="00D919EA" w:rsidRPr="007A49C0">
        <w:rPr>
          <w:rFonts w:ascii="Times New Roman" w:hAnsi="Times New Roman"/>
          <w:sz w:val="22"/>
          <w:szCs w:val="22"/>
        </w:rPr>
        <w:t>that identifies trainees who should be</w:t>
      </w:r>
      <w:r w:rsidR="006E5D71" w:rsidRPr="007A49C0">
        <w:rPr>
          <w:rFonts w:ascii="Times New Roman" w:hAnsi="Times New Roman"/>
          <w:sz w:val="22"/>
          <w:szCs w:val="22"/>
        </w:rPr>
        <w:t xml:space="preserve"> covered by the Un</w:t>
      </w:r>
      <w:r w:rsidR="008B712C">
        <w:rPr>
          <w:rFonts w:ascii="Times New Roman" w:hAnsi="Times New Roman"/>
          <w:sz w:val="22"/>
          <w:szCs w:val="22"/>
        </w:rPr>
        <w:t>iversity’s</w:t>
      </w:r>
      <w:r w:rsidR="006E5D71" w:rsidRPr="007A49C0">
        <w:rPr>
          <w:rFonts w:ascii="Times New Roman" w:hAnsi="Times New Roman"/>
          <w:sz w:val="22"/>
          <w:szCs w:val="22"/>
        </w:rPr>
        <w:t xml:space="preserve"> </w:t>
      </w:r>
      <w:r w:rsidR="00612B03">
        <w:rPr>
          <w:rFonts w:ascii="Times New Roman" w:hAnsi="Times New Roman"/>
          <w:sz w:val="22"/>
          <w:szCs w:val="22"/>
        </w:rPr>
        <w:t xml:space="preserve">professional practice </w:t>
      </w:r>
      <w:r w:rsidR="006E5D71" w:rsidRPr="007A49C0">
        <w:rPr>
          <w:rFonts w:ascii="Times New Roman" w:hAnsi="Times New Roman"/>
          <w:sz w:val="22"/>
          <w:szCs w:val="22"/>
        </w:rPr>
        <w:t>insurance</w:t>
      </w:r>
      <w:r w:rsidR="00407D05" w:rsidRPr="007A49C0">
        <w:rPr>
          <w:rFonts w:ascii="Times New Roman" w:hAnsi="Times New Roman"/>
          <w:sz w:val="22"/>
          <w:szCs w:val="22"/>
        </w:rPr>
        <w:t xml:space="preserve"> policy</w:t>
      </w:r>
      <w:r w:rsidR="006E5D71" w:rsidRPr="007A49C0">
        <w:rPr>
          <w:rFonts w:ascii="Times New Roman" w:hAnsi="Times New Roman"/>
          <w:sz w:val="22"/>
          <w:szCs w:val="22"/>
        </w:rPr>
        <w:t>.</w:t>
      </w:r>
    </w:p>
    <w:p w14:paraId="380E4D98" w14:textId="77777777" w:rsidR="0026127F" w:rsidRPr="007A49C0" w:rsidRDefault="0026127F" w:rsidP="006E5D71">
      <w:pPr>
        <w:widowControl w:val="0"/>
        <w:jc w:val="both"/>
        <w:rPr>
          <w:rFonts w:ascii="Times New Roman" w:hAnsi="Times New Roman"/>
          <w:sz w:val="22"/>
          <w:szCs w:val="22"/>
        </w:rPr>
      </w:pPr>
    </w:p>
    <w:p w14:paraId="105EC86B" w14:textId="77777777" w:rsidR="00382C26" w:rsidRPr="007A49C0" w:rsidRDefault="00382C26" w:rsidP="00382C26">
      <w:pPr>
        <w:pStyle w:val="Heading2"/>
        <w:rPr>
          <w:rFonts w:ascii="Times New Roman" w:hAnsi="Times New Roman"/>
          <w:sz w:val="22"/>
          <w:szCs w:val="22"/>
          <w:u w:val="none"/>
        </w:rPr>
      </w:pPr>
      <w:bookmarkStart w:id="250" w:name="_Graduate_Assistantship"/>
      <w:bookmarkStart w:id="251" w:name="_Toc330305481"/>
      <w:bookmarkStart w:id="252" w:name="_Toc331337867"/>
      <w:bookmarkStart w:id="253" w:name="_Toc331686945"/>
      <w:bookmarkStart w:id="254" w:name="_Toc332037381"/>
      <w:bookmarkStart w:id="255" w:name="_Toc332038169"/>
      <w:bookmarkStart w:id="256" w:name="_Toc332100489"/>
      <w:bookmarkStart w:id="257" w:name="_Toc332292093"/>
      <w:bookmarkStart w:id="258" w:name="_Toc339444789"/>
      <w:bookmarkStart w:id="259" w:name="_Toc339979812"/>
      <w:bookmarkStart w:id="260" w:name="_Toc351705455"/>
      <w:bookmarkStart w:id="261" w:name="_Toc376428270"/>
      <w:bookmarkStart w:id="262" w:name="_Toc379792125"/>
      <w:bookmarkStart w:id="263" w:name="_Toc464813146"/>
      <w:bookmarkEnd w:id="250"/>
      <w:r w:rsidRPr="007A49C0">
        <w:rPr>
          <w:rFonts w:ascii="Times New Roman" w:hAnsi="Times New Roman"/>
          <w:sz w:val="22"/>
          <w:szCs w:val="22"/>
          <w:u w:val="none"/>
        </w:rPr>
        <w:t>Confidential Records</w:t>
      </w:r>
      <w:bookmarkEnd w:id="251"/>
      <w:bookmarkEnd w:id="252"/>
      <w:bookmarkEnd w:id="253"/>
      <w:bookmarkEnd w:id="254"/>
      <w:bookmarkEnd w:id="255"/>
      <w:bookmarkEnd w:id="256"/>
      <w:bookmarkEnd w:id="257"/>
      <w:bookmarkEnd w:id="258"/>
      <w:bookmarkEnd w:id="259"/>
      <w:bookmarkEnd w:id="260"/>
      <w:bookmarkEnd w:id="261"/>
      <w:bookmarkEnd w:id="262"/>
      <w:bookmarkEnd w:id="263"/>
    </w:p>
    <w:p w14:paraId="1F3B6852" w14:textId="77777777" w:rsidR="00382C26" w:rsidRPr="007A49C0" w:rsidRDefault="00382C26" w:rsidP="00382C26">
      <w:pPr>
        <w:rPr>
          <w:rFonts w:ascii="Times New Roman" w:hAnsi="Times New Roman"/>
          <w:sz w:val="22"/>
          <w:szCs w:val="22"/>
        </w:rPr>
      </w:pPr>
    </w:p>
    <w:p w14:paraId="451DD526" w14:textId="5400C767" w:rsidR="00382C26" w:rsidRPr="007A49C0" w:rsidRDefault="00382C26" w:rsidP="00382C26">
      <w:pPr>
        <w:jc w:val="both"/>
        <w:rPr>
          <w:rFonts w:ascii="Times New Roman" w:hAnsi="Times New Roman"/>
          <w:sz w:val="22"/>
          <w:szCs w:val="22"/>
        </w:rPr>
      </w:pPr>
      <w:r w:rsidRPr="007A49C0">
        <w:rPr>
          <w:rFonts w:ascii="Times New Roman" w:hAnsi="Times New Roman"/>
          <w:sz w:val="22"/>
          <w:szCs w:val="22"/>
        </w:rPr>
        <w:t>Records related to a trainee’s pro</w:t>
      </w:r>
      <w:r w:rsidR="00752464" w:rsidRPr="007A49C0">
        <w:rPr>
          <w:rFonts w:ascii="Times New Roman" w:hAnsi="Times New Roman"/>
          <w:sz w:val="22"/>
          <w:szCs w:val="22"/>
        </w:rPr>
        <w:t>gress in the specialist program</w:t>
      </w:r>
      <w:r w:rsidRPr="007A49C0">
        <w:rPr>
          <w:rFonts w:ascii="Times New Roman" w:hAnsi="Times New Roman"/>
          <w:sz w:val="22"/>
          <w:szCs w:val="22"/>
        </w:rPr>
        <w:t xml:space="preserve"> includi</w:t>
      </w:r>
      <w:r w:rsidR="00AF53D4" w:rsidRPr="007A49C0">
        <w:rPr>
          <w:rFonts w:ascii="Times New Roman" w:hAnsi="Times New Roman"/>
          <w:sz w:val="22"/>
          <w:szCs w:val="22"/>
        </w:rPr>
        <w:t xml:space="preserve">ng employment contracts, </w:t>
      </w:r>
      <w:r w:rsidRPr="007A49C0">
        <w:rPr>
          <w:rFonts w:ascii="Times New Roman" w:hAnsi="Times New Roman"/>
          <w:sz w:val="22"/>
          <w:szCs w:val="22"/>
        </w:rPr>
        <w:t xml:space="preserve">grades, evaluations, </w:t>
      </w:r>
      <w:r w:rsidR="00AF53D4" w:rsidRPr="007A49C0">
        <w:rPr>
          <w:rFonts w:ascii="Times New Roman" w:hAnsi="Times New Roman"/>
          <w:sz w:val="22"/>
          <w:szCs w:val="22"/>
        </w:rPr>
        <w:t xml:space="preserve">probation agreements, </w:t>
      </w:r>
      <w:r w:rsidRPr="007A49C0">
        <w:rPr>
          <w:rFonts w:ascii="Times New Roman" w:hAnsi="Times New Roman"/>
          <w:sz w:val="22"/>
          <w:szCs w:val="22"/>
        </w:rPr>
        <w:t>remediation plans, and correspondence</w:t>
      </w:r>
      <w:r w:rsidR="003120DD" w:rsidRPr="007A49C0">
        <w:rPr>
          <w:rFonts w:ascii="Times New Roman" w:hAnsi="Times New Roman"/>
          <w:sz w:val="22"/>
          <w:szCs w:val="22"/>
        </w:rPr>
        <w:t xml:space="preserve"> related to these records</w:t>
      </w:r>
      <w:r w:rsidRPr="007A49C0">
        <w:rPr>
          <w:rFonts w:ascii="Times New Roman" w:hAnsi="Times New Roman"/>
          <w:sz w:val="22"/>
          <w:szCs w:val="22"/>
        </w:rPr>
        <w:t xml:space="preserve">, etc., </w:t>
      </w:r>
      <w:r w:rsidRPr="007A49C0">
        <w:rPr>
          <w:rFonts w:ascii="Times New Roman" w:hAnsi="Times New Roman"/>
          <w:sz w:val="22"/>
          <w:szCs w:val="22"/>
        </w:rPr>
        <w:lastRenderedPageBreak/>
        <w:t>are confidential. Access to such records is restricted to only School Psychology faculty and clinical supervisors who have a ne</w:t>
      </w:r>
      <w:r w:rsidR="00AF53D4" w:rsidRPr="007A49C0">
        <w:rPr>
          <w:rFonts w:ascii="Times New Roman" w:hAnsi="Times New Roman"/>
          <w:sz w:val="22"/>
          <w:szCs w:val="22"/>
        </w:rPr>
        <w:t>ed to review such records</w:t>
      </w:r>
      <w:r w:rsidR="009D51AA">
        <w:rPr>
          <w:rFonts w:ascii="Times New Roman" w:hAnsi="Times New Roman"/>
          <w:sz w:val="22"/>
          <w:szCs w:val="22"/>
        </w:rPr>
        <w:t>. Trainee files</w:t>
      </w:r>
      <w:r w:rsidR="00F660A6">
        <w:rPr>
          <w:rFonts w:ascii="Times New Roman" w:hAnsi="Times New Roman"/>
          <w:sz w:val="22"/>
          <w:szCs w:val="22"/>
        </w:rPr>
        <w:t xml:space="preserve"> are</w:t>
      </w:r>
      <w:r w:rsidR="00AF53D4" w:rsidRPr="007A49C0">
        <w:rPr>
          <w:rFonts w:ascii="Times New Roman" w:hAnsi="Times New Roman"/>
          <w:sz w:val="22"/>
          <w:szCs w:val="22"/>
        </w:rPr>
        <w:t xml:space="preserve"> stored in locked filing</w:t>
      </w:r>
      <w:r w:rsidR="005662F8">
        <w:rPr>
          <w:rFonts w:ascii="Times New Roman" w:hAnsi="Times New Roman"/>
          <w:sz w:val="22"/>
          <w:szCs w:val="22"/>
        </w:rPr>
        <w:t xml:space="preserve"> cabinets in</w:t>
      </w:r>
      <w:r w:rsidRPr="007A49C0">
        <w:rPr>
          <w:rFonts w:ascii="Times New Roman" w:hAnsi="Times New Roman"/>
          <w:sz w:val="22"/>
          <w:szCs w:val="22"/>
        </w:rPr>
        <w:t xml:space="preserve"> the Graduate Programs Office. </w:t>
      </w:r>
      <w:r w:rsidR="00AF53D4" w:rsidRPr="007A49C0">
        <w:rPr>
          <w:rFonts w:ascii="Times New Roman" w:hAnsi="Times New Roman"/>
          <w:sz w:val="22"/>
          <w:szCs w:val="22"/>
        </w:rPr>
        <w:t>The depar</w:t>
      </w:r>
      <w:r w:rsidR="009D51AA">
        <w:rPr>
          <w:rFonts w:ascii="Times New Roman" w:hAnsi="Times New Roman"/>
          <w:sz w:val="22"/>
          <w:szCs w:val="22"/>
        </w:rPr>
        <w:t>tment will retain trainee file</w:t>
      </w:r>
      <w:r w:rsidR="00AF53D4" w:rsidRPr="007A49C0">
        <w:rPr>
          <w:rFonts w:ascii="Times New Roman" w:hAnsi="Times New Roman"/>
          <w:sz w:val="22"/>
          <w:szCs w:val="22"/>
        </w:rPr>
        <w:t>s and confidential</w:t>
      </w:r>
      <w:r w:rsidR="00700399">
        <w:rPr>
          <w:rFonts w:ascii="Times New Roman" w:hAnsi="Times New Roman"/>
          <w:sz w:val="22"/>
          <w:szCs w:val="22"/>
        </w:rPr>
        <w:t xml:space="preserve"> records for</w:t>
      </w:r>
      <w:r w:rsidR="00F660A6">
        <w:rPr>
          <w:rFonts w:ascii="Times New Roman" w:hAnsi="Times New Roman"/>
          <w:sz w:val="22"/>
          <w:szCs w:val="22"/>
        </w:rPr>
        <w:t xml:space="preserve"> seven years after</w:t>
      </w:r>
      <w:r w:rsidRPr="007A49C0">
        <w:rPr>
          <w:rFonts w:ascii="Times New Roman" w:hAnsi="Times New Roman"/>
          <w:sz w:val="22"/>
          <w:szCs w:val="22"/>
        </w:rPr>
        <w:t xml:space="preserve"> graduation in order </w:t>
      </w:r>
      <w:r w:rsidR="0089406D" w:rsidRPr="007A49C0">
        <w:rPr>
          <w:rFonts w:ascii="Times New Roman" w:hAnsi="Times New Roman"/>
          <w:sz w:val="22"/>
          <w:szCs w:val="22"/>
        </w:rPr>
        <w:t xml:space="preserve">to satisfy </w:t>
      </w:r>
      <w:r w:rsidR="005662F8">
        <w:rPr>
          <w:rFonts w:ascii="Times New Roman" w:hAnsi="Times New Roman"/>
          <w:sz w:val="22"/>
          <w:szCs w:val="22"/>
        </w:rPr>
        <w:t xml:space="preserve">the University’s </w:t>
      </w:r>
      <w:r w:rsidR="0089406D" w:rsidRPr="007A49C0">
        <w:rPr>
          <w:rFonts w:ascii="Times New Roman" w:hAnsi="Times New Roman"/>
          <w:sz w:val="22"/>
          <w:szCs w:val="22"/>
        </w:rPr>
        <w:t xml:space="preserve">legal requirements. </w:t>
      </w:r>
      <w:r w:rsidRPr="007A49C0">
        <w:rPr>
          <w:rFonts w:ascii="Times New Roman" w:hAnsi="Times New Roman"/>
          <w:sz w:val="22"/>
          <w:szCs w:val="22"/>
        </w:rPr>
        <w:t xml:space="preserve">The records of trainees who are dismissed </w:t>
      </w:r>
      <w:r w:rsidR="000B78F3" w:rsidRPr="007A49C0">
        <w:rPr>
          <w:rFonts w:ascii="Times New Roman" w:hAnsi="Times New Roman"/>
          <w:sz w:val="22"/>
          <w:szCs w:val="22"/>
        </w:rPr>
        <w:t xml:space="preserve">or who withdraw </w:t>
      </w:r>
      <w:r w:rsidRPr="007A49C0">
        <w:rPr>
          <w:rFonts w:ascii="Times New Roman" w:hAnsi="Times New Roman"/>
          <w:sz w:val="22"/>
          <w:szCs w:val="22"/>
        </w:rPr>
        <w:t>from the specialist program are retaine</w:t>
      </w:r>
      <w:r w:rsidR="00F9602C" w:rsidRPr="007A49C0">
        <w:rPr>
          <w:rFonts w:ascii="Times New Roman" w:hAnsi="Times New Roman"/>
          <w:sz w:val="22"/>
          <w:szCs w:val="22"/>
        </w:rPr>
        <w:t>d by the</w:t>
      </w:r>
      <w:r w:rsidR="005662F8">
        <w:rPr>
          <w:rFonts w:ascii="Times New Roman" w:hAnsi="Times New Roman"/>
          <w:sz w:val="22"/>
          <w:szCs w:val="22"/>
        </w:rPr>
        <w:t xml:space="preserve"> department for three</w:t>
      </w:r>
      <w:r w:rsidR="00F9602C" w:rsidRPr="007A49C0">
        <w:rPr>
          <w:rFonts w:ascii="Times New Roman" w:hAnsi="Times New Roman"/>
          <w:sz w:val="22"/>
          <w:szCs w:val="22"/>
        </w:rPr>
        <w:t xml:space="preserve"> years</w:t>
      </w:r>
      <w:r w:rsidRPr="007A49C0">
        <w:rPr>
          <w:rFonts w:ascii="Times New Roman" w:hAnsi="Times New Roman"/>
          <w:sz w:val="22"/>
          <w:szCs w:val="22"/>
        </w:rPr>
        <w:t>.</w:t>
      </w:r>
    </w:p>
    <w:p w14:paraId="2486F7F6" w14:textId="77777777" w:rsidR="003F12CF" w:rsidRPr="007A49C0" w:rsidRDefault="003F12CF" w:rsidP="006E5D71">
      <w:pPr>
        <w:jc w:val="both"/>
        <w:rPr>
          <w:rFonts w:ascii="Times New Roman" w:hAnsi="Times New Roman"/>
          <w:sz w:val="22"/>
          <w:szCs w:val="22"/>
        </w:rPr>
      </w:pPr>
    </w:p>
    <w:p w14:paraId="68E35415" w14:textId="77777777" w:rsidR="00EE2EFC" w:rsidRPr="007A49C0" w:rsidRDefault="00EE2EFC" w:rsidP="00EE2EFC">
      <w:pPr>
        <w:pStyle w:val="Heading2"/>
        <w:rPr>
          <w:rFonts w:ascii="Times New Roman" w:hAnsi="Times New Roman"/>
          <w:sz w:val="22"/>
          <w:szCs w:val="22"/>
          <w:u w:val="none"/>
        </w:rPr>
      </w:pPr>
      <w:bookmarkStart w:id="264" w:name="_Toc464813147"/>
      <w:r w:rsidRPr="007A49C0">
        <w:rPr>
          <w:rFonts w:ascii="Times New Roman" w:hAnsi="Times New Roman"/>
          <w:sz w:val="22"/>
          <w:szCs w:val="22"/>
          <w:u w:val="none"/>
        </w:rPr>
        <w:t>Ethical Treatment</w:t>
      </w:r>
      <w:bookmarkEnd w:id="264"/>
    </w:p>
    <w:p w14:paraId="741DA0E9" w14:textId="77777777" w:rsidR="00EE2EFC" w:rsidRPr="007A49C0" w:rsidRDefault="00EE2EFC" w:rsidP="00EE2EFC">
      <w:pPr>
        <w:jc w:val="both"/>
        <w:rPr>
          <w:rFonts w:ascii="Times New Roman" w:hAnsi="Times New Roman"/>
          <w:sz w:val="22"/>
          <w:szCs w:val="22"/>
        </w:rPr>
      </w:pPr>
    </w:p>
    <w:p w14:paraId="2FB31171" w14:textId="349D174B" w:rsidR="00EE2EFC" w:rsidRPr="007A49C0" w:rsidDel="00621EB3" w:rsidRDefault="00EE2EFC" w:rsidP="00EE2EFC">
      <w:pPr>
        <w:jc w:val="both"/>
        <w:rPr>
          <w:rFonts w:ascii="Times New Roman" w:hAnsi="Times New Roman"/>
          <w:sz w:val="22"/>
          <w:szCs w:val="24"/>
        </w:rPr>
      </w:pPr>
      <w:r w:rsidRPr="007A49C0">
        <w:rPr>
          <w:rFonts w:ascii="Times New Roman" w:hAnsi="Times New Roman"/>
          <w:sz w:val="22"/>
        </w:rPr>
        <w:t xml:space="preserve">Psychology faculty members must follow and the APA’s </w:t>
      </w:r>
      <w:hyperlink r:id="rId26" w:history="1">
        <w:r w:rsidRPr="007A49C0">
          <w:rPr>
            <w:rStyle w:val="Hyperlink"/>
            <w:sz w:val="22"/>
          </w:rPr>
          <w:t>Ethical Principles of Psychologists and Code of Conduct</w:t>
        </w:r>
      </w:hyperlink>
      <w:r w:rsidRPr="007A49C0">
        <w:rPr>
          <w:rFonts w:ascii="Times New Roman" w:hAnsi="Times New Roman"/>
          <w:sz w:val="22"/>
        </w:rPr>
        <w:t xml:space="preserve">. </w:t>
      </w:r>
      <w:r w:rsidRPr="007A49C0">
        <w:rPr>
          <w:rFonts w:ascii="Times New Roman" w:hAnsi="Times New Roman"/>
          <w:sz w:val="22"/>
          <w:szCs w:val="24"/>
        </w:rPr>
        <w:t>Trainees who have concerns about fair treatment from faculty members or who feel they have been harassed or subjected to discrimination on the basis of race, color, religion, sex, national origin, sexual orientation, gender identity or expression, ancestry, age, marital status, physical or mental disability, genetic information, unfavorable discharge from the military, status as a disabled veteran, or as a veteran of the Vietnam Era</w:t>
      </w:r>
      <w:r w:rsidRPr="007A49C0">
        <w:rPr>
          <w:rFonts w:ascii="Times New Roman" w:hAnsi="Times New Roman"/>
          <w:sz w:val="22"/>
        </w:rPr>
        <w:t xml:space="preserve"> are encouraged to contact the department chair or consult the University’s procedures for filing a complaint. The complaint procedures are available on the </w:t>
      </w:r>
      <w:hyperlink r:id="rId27" w:history="1">
        <w:r w:rsidRPr="007A49C0">
          <w:rPr>
            <w:rStyle w:val="Hyperlink"/>
            <w:sz w:val="22"/>
          </w:rPr>
          <w:t>Equal Opportu</w:t>
        </w:r>
        <w:r w:rsidR="005662F8">
          <w:rPr>
            <w:rStyle w:val="Hyperlink"/>
            <w:sz w:val="22"/>
          </w:rPr>
          <w:t xml:space="preserve">nity </w:t>
        </w:r>
        <w:r w:rsidR="00536A71">
          <w:rPr>
            <w:rStyle w:val="Hyperlink"/>
            <w:sz w:val="22"/>
          </w:rPr>
          <w:t>and Access</w:t>
        </w:r>
        <w:r w:rsidRPr="007A49C0">
          <w:rPr>
            <w:rStyle w:val="Hyperlink"/>
            <w:sz w:val="22"/>
          </w:rPr>
          <w:t xml:space="preserve"> website</w:t>
        </w:r>
      </w:hyperlink>
      <w:r w:rsidRPr="007A49C0">
        <w:rPr>
          <w:rFonts w:ascii="Times New Roman" w:hAnsi="Times New Roman"/>
          <w:sz w:val="22"/>
        </w:rPr>
        <w:t xml:space="preserve">. </w:t>
      </w:r>
      <w:r w:rsidR="0095294C">
        <w:rPr>
          <w:rFonts w:ascii="Times New Roman" w:hAnsi="Times New Roman"/>
          <w:sz w:val="22"/>
          <w:szCs w:val="24"/>
        </w:rPr>
        <w:t>Consistent wi</w:t>
      </w:r>
      <w:r w:rsidR="009D51AA">
        <w:rPr>
          <w:rFonts w:ascii="Times New Roman" w:hAnsi="Times New Roman"/>
          <w:sz w:val="22"/>
          <w:szCs w:val="24"/>
        </w:rPr>
        <w:t>th it</w:t>
      </w:r>
      <w:r w:rsidRPr="007A49C0">
        <w:rPr>
          <w:rFonts w:ascii="Times New Roman" w:hAnsi="Times New Roman"/>
          <w:sz w:val="22"/>
          <w:szCs w:val="24"/>
        </w:rPr>
        <w:t>s duty to provide an environment free from unlawful harassment or discrimination, the University reserves the right to investigate any allegation of harassment or discrimination after receipt of sufficient evidence to sustain such claims.</w:t>
      </w:r>
    </w:p>
    <w:p w14:paraId="03B0ED34" w14:textId="77777777" w:rsidR="00EE2EFC" w:rsidRDefault="00EE2EFC" w:rsidP="006E5D71">
      <w:pPr>
        <w:jc w:val="both"/>
        <w:rPr>
          <w:rFonts w:ascii="Times New Roman" w:hAnsi="Times New Roman"/>
          <w:sz w:val="22"/>
          <w:szCs w:val="22"/>
        </w:rPr>
      </w:pPr>
    </w:p>
    <w:p w14:paraId="7397F8A1" w14:textId="478293F1" w:rsidR="00EE305E" w:rsidRDefault="00EE305E" w:rsidP="00EE305E">
      <w:pPr>
        <w:widowControl w:val="0"/>
        <w:jc w:val="both"/>
        <w:rPr>
          <w:rFonts w:ascii="Times New Roman" w:hAnsi="Times New Roman"/>
          <w:sz w:val="22"/>
        </w:rPr>
      </w:pPr>
      <w:r>
        <w:rPr>
          <w:rFonts w:ascii="Times New Roman" w:hAnsi="Times New Roman"/>
          <w:sz w:val="22"/>
        </w:rPr>
        <w:t>The Graduate Program</w:t>
      </w:r>
      <w:r w:rsidRPr="00F34254">
        <w:rPr>
          <w:rFonts w:ascii="Times New Roman" w:hAnsi="Times New Roman"/>
          <w:sz w:val="22"/>
        </w:rPr>
        <w:t xml:space="preserve"> in School Psychology </w:t>
      </w:r>
      <w:r w:rsidR="0010334E">
        <w:rPr>
          <w:rFonts w:ascii="Times New Roman" w:hAnsi="Times New Roman"/>
          <w:sz w:val="22"/>
        </w:rPr>
        <w:t xml:space="preserve">also </w:t>
      </w:r>
      <w:r w:rsidR="0010334E" w:rsidRPr="00F34254">
        <w:rPr>
          <w:rFonts w:ascii="Times New Roman" w:hAnsi="Times New Roman"/>
          <w:sz w:val="22"/>
        </w:rPr>
        <w:t xml:space="preserve">adopted </w:t>
      </w:r>
      <w:r w:rsidR="0010334E" w:rsidRPr="005A6FDF">
        <w:rPr>
          <w:rFonts w:ascii="Times New Roman" w:hAnsi="Times New Roman"/>
          <w:sz w:val="22"/>
        </w:rPr>
        <w:t>NASP’s Nondiscrimination and Equal Opportunity Policy</w:t>
      </w:r>
      <w:r w:rsidR="0010334E">
        <w:rPr>
          <w:rFonts w:ascii="Times New Roman" w:hAnsi="Times New Roman"/>
          <w:sz w:val="22"/>
        </w:rPr>
        <w:t xml:space="preserve"> (see Appendix A).</w:t>
      </w:r>
      <w:r>
        <w:rPr>
          <w:rFonts w:ascii="Times New Roman" w:hAnsi="Times New Roman"/>
          <w:sz w:val="22"/>
        </w:rPr>
        <w:t xml:space="preserve"> The program is</w:t>
      </w:r>
      <w:r w:rsidRPr="00F34254">
        <w:rPr>
          <w:rFonts w:ascii="Times New Roman" w:hAnsi="Times New Roman"/>
          <w:sz w:val="22"/>
        </w:rPr>
        <w:t xml:space="preserve"> committed to this policy of nondiscrimination and the promotion of equal opportunity, fairness, justice, and respect for all persons. Discrimination is defined as actin</w:t>
      </w:r>
      <w:r>
        <w:rPr>
          <w:rFonts w:ascii="Times New Roman" w:hAnsi="Times New Roman"/>
          <w:sz w:val="22"/>
        </w:rPr>
        <w:t>g toward people in a manner that</w:t>
      </w:r>
      <w:r w:rsidRPr="00F34254">
        <w:rPr>
          <w:rFonts w:ascii="Times New Roman" w:hAnsi="Times New Roman"/>
          <w:sz w:val="22"/>
        </w:rPr>
        <w:t xml:space="preserve"> results in adverse impact because they share simila</w:t>
      </w:r>
      <w:r w:rsidR="00EF233F">
        <w:rPr>
          <w:rFonts w:ascii="Times New Roman" w:hAnsi="Times New Roman"/>
          <w:sz w:val="22"/>
        </w:rPr>
        <w:t>r characteristics or</w:t>
      </w:r>
      <w:r>
        <w:rPr>
          <w:rFonts w:ascii="Times New Roman" w:hAnsi="Times New Roman"/>
          <w:sz w:val="22"/>
        </w:rPr>
        <w:t xml:space="preserve"> are from specific groups. </w:t>
      </w:r>
      <w:r w:rsidRPr="00F34254">
        <w:rPr>
          <w:rFonts w:ascii="Times New Roman" w:hAnsi="Times New Roman"/>
          <w:sz w:val="22"/>
        </w:rPr>
        <w:t>We work to ens</w:t>
      </w:r>
      <w:r>
        <w:rPr>
          <w:rFonts w:ascii="Times New Roman" w:hAnsi="Times New Roman"/>
          <w:sz w:val="22"/>
        </w:rPr>
        <w:t>ure that our Graduate Programs in School Psychology</w:t>
      </w:r>
      <w:r w:rsidRPr="00F34254">
        <w:rPr>
          <w:rFonts w:ascii="Times New Roman" w:hAnsi="Times New Roman"/>
          <w:sz w:val="22"/>
        </w:rPr>
        <w:t xml:space="preserve"> provide an environment that is safe and welcoming and provides equal opportunity to all persons regardless of actual or perceived characteristics, including race, ethnicity, color, religion, ancestry, age, national origin, immigration status, socioeconomic status, language, disability, gender, gender identity, sexual orientation, chronic illness, or any other personal identity or </w:t>
      </w:r>
      <w:r>
        <w:rPr>
          <w:rFonts w:ascii="Times New Roman" w:hAnsi="Times New Roman"/>
          <w:sz w:val="22"/>
        </w:rPr>
        <w:t>distinguishing characteristics.</w:t>
      </w:r>
    </w:p>
    <w:p w14:paraId="2EC42A0F" w14:textId="77777777" w:rsidR="009D51AA" w:rsidRPr="007A49C0" w:rsidRDefault="009D51AA" w:rsidP="006E5D71">
      <w:pPr>
        <w:jc w:val="both"/>
        <w:rPr>
          <w:rFonts w:ascii="Times New Roman" w:hAnsi="Times New Roman"/>
          <w:sz w:val="22"/>
          <w:szCs w:val="22"/>
        </w:rPr>
      </w:pPr>
    </w:p>
    <w:p w14:paraId="35888C81" w14:textId="77777777" w:rsidR="006E5D71" w:rsidRPr="007A49C0" w:rsidRDefault="006E5D71" w:rsidP="006E5D71">
      <w:pPr>
        <w:pStyle w:val="Heading2"/>
        <w:rPr>
          <w:rFonts w:ascii="Times New Roman" w:hAnsi="Times New Roman"/>
          <w:sz w:val="22"/>
          <w:szCs w:val="22"/>
          <w:u w:val="none"/>
        </w:rPr>
      </w:pPr>
      <w:bookmarkStart w:id="265" w:name="_Professional_Associations_1"/>
      <w:bookmarkStart w:id="266" w:name="_Time_Limit_to"/>
      <w:bookmarkStart w:id="267" w:name="Text18"/>
      <w:bookmarkStart w:id="268" w:name="_Toc288119478"/>
      <w:bookmarkStart w:id="269" w:name="_Toc296260214"/>
      <w:bookmarkStart w:id="270" w:name="_Toc296260399"/>
      <w:bookmarkStart w:id="271" w:name="_Toc296260526"/>
      <w:bookmarkStart w:id="272" w:name="_Toc296434383"/>
      <w:bookmarkStart w:id="273" w:name="_Toc308261948"/>
      <w:bookmarkStart w:id="274" w:name="_Toc308262032"/>
      <w:bookmarkStart w:id="275" w:name="_Toc329171505"/>
      <w:bookmarkStart w:id="276" w:name="_Toc329684641"/>
      <w:bookmarkStart w:id="277" w:name="_Toc329684837"/>
      <w:bookmarkStart w:id="278" w:name="_Toc329684923"/>
      <w:bookmarkStart w:id="279" w:name="_Toc329685122"/>
      <w:bookmarkStart w:id="280" w:name="_Toc329685734"/>
      <w:bookmarkStart w:id="281" w:name="_Toc329785844"/>
      <w:bookmarkStart w:id="282" w:name="_Toc329938076"/>
      <w:bookmarkStart w:id="283" w:name="_Toc329961191"/>
      <w:bookmarkStart w:id="284" w:name="_Toc329961339"/>
      <w:bookmarkStart w:id="285" w:name="_Toc330305482"/>
      <w:bookmarkStart w:id="286" w:name="_Toc331337868"/>
      <w:bookmarkStart w:id="287" w:name="_Toc331686946"/>
      <w:bookmarkStart w:id="288" w:name="_Toc332037382"/>
      <w:bookmarkStart w:id="289" w:name="_Toc332038170"/>
      <w:bookmarkStart w:id="290" w:name="_Toc332100490"/>
      <w:bookmarkStart w:id="291" w:name="_Toc332292094"/>
      <w:bookmarkStart w:id="292" w:name="_Toc339444790"/>
      <w:bookmarkStart w:id="293" w:name="_Toc339979813"/>
      <w:bookmarkStart w:id="294" w:name="_Toc351705456"/>
      <w:bookmarkStart w:id="295" w:name="_Toc376428271"/>
      <w:bookmarkStart w:id="296" w:name="_Toc379792126"/>
      <w:bookmarkStart w:id="297" w:name="_Toc464813148"/>
      <w:bookmarkEnd w:id="265"/>
      <w:bookmarkEnd w:id="266"/>
      <w:r w:rsidRPr="007A49C0">
        <w:rPr>
          <w:rFonts w:ascii="Times New Roman" w:hAnsi="Times New Roman"/>
          <w:sz w:val="22"/>
          <w:szCs w:val="22"/>
          <w:u w:val="none"/>
        </w:rPr>
        <w:t>Academic Integrity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282F592" w14:textId="77777777" w:rsidR="006E5D71" w:rsidRPr="007A49C0" w:rsidRDefault="006E5D71" w:rsidP="006E5D71">
      <w:pPr>
        <w:jc w:val="both"/>
        <w:rPr>
          <w:rFonts w:ascii="Times New Roman" w:hAnsi="Times New Roman"/>
          <w:sz w:val="22"/>
          <w:szCs w:val="22"/>
          <w:u w:val="single"/>
        </w:rPr>
      </w:pPr>
    </w:p>
    <w:p w14:paraId="0513D189" w14:textId="2CAEF452" w:rsidR="006E5D71" w:rsidRPr="007A49C0" w:rsidRDefault="00AF53D4" w:rsidP="006E5D71">
      <w:pPr>
        <w:jc w:val="both"/>
        <w:rPr>
          <w:rFonts w:ascii="Times New Roman" w:hAnsi="Times New Roman"/>
          <w:sz w:val="22"/>
          <w:szCs w:val="22"/>
        </w:rPr>
      </w:pPr>
      <w:r w:rsidRPr="007A49C0">
        <w:rPr>
          <w:rFonts w:ascii="Times New Roman" w:hAnsi="Times New Roman"/>
          <w:sz w:val="22"/>
          <w:szCs w:val="22"/>
        </w:rPr>
        <w:t>The Graduate</w:t>
      </w:r>
      <w:r w:rsidR="00EE305E">
        <w:rPr>
          <w:rFonts w:ascii="Times New Roman" w:hAnsi="Times New Roman"/>
          <w:sz w:val="22"/>
          <w:szCs w:val="22"/>
        </w:rPr>
        <w:t xml:space="preserve"> P</w:t>
      </w:r>
      <w:r w:rsidR="006E5D71" w:rsidRPr="007A49C0">
        <w:rPr>
          <w:rFonts w:ascii="Times New Roman" w:hAnsi="Times New Roman"/>
          <w:sz w:val="22"/>
          <w:szCs w:val="22"/>
        </w:rPr>
        <w:t>rogram</w:t>
      </w:r>
      <w:r w:rsidRPr="007A49C0">
        <w:rPr>
          <w:rFonts w:ascii="Times New Roman" w:hAnsi="Times New Roman"/>
          <w:sz w:val="22"/>
          <w:szCs w:val="22"/>
        </w:rPr>
        <w:t>s</w:t>
      </w:r>
      <w:r w:rsidR="006E5D71" w:rsidRPr="007A49C0">
        <w:rPr>
          <w:rFonts w:ascii="Times New Roman" w:hAnsi="Times New Roman"/>
          <w:sz w:val="22"/>
          <w:szCs w:val="22"/>
        </w:rPr>
        <w:t xml:space="preserve"> in School Psychology,</w:t>
      </w:r>
      <w:r w:rsidR="00C45985">
        <w:rPr>
          <w:rFonts w:ascii="Times New Roman" w:hAnsi="Times New Roman"/>
          <w:sz w:val="22"/>
          <w:szCs w:val="22"/>
        </w:rPr>
        <w:t xml:space="preserve"> department, and University does</w:t>
      </w:r>
      <w:r w:rsidR="006E5D71" w:rsidRPr="007A49C0">
        <w:rPr>
          <w:rFonts w:ascii="Times New Roman" w:hAnsi="Times New Roman"/>
          <w:sz w:val="22"/>
          <w:szCs w:val="22"/>
        </w:rPr>
        <w:t xml:space="preserve"> not tolerate plagiarism and other forms of cheating. </w:t>
      </w:r>
      <w:r w:rsidR="00C45985">
        <w:rPr>
          <w:rFonts w:ascii="Times New Roman" w:hAnsi="Times New Roman"/>
          <w:sz w:val="22"/>
          <w:szCs w:val="22"/>
        </w:rPr>
        <w:t xml:space="preserve">See the </w:t>
      </w:r>
      <w:hyperlink r:id="rId28" w:history="1">
        <w:r w:rsidR="00C45985" w:rsidRPr="00524CAF">
          <w:rPr>
            <w:rStyle w:val="Hyperlink"/>
            <w:sz w:val="22"/>
            <w:szCs w:val="22"/>
          </w:rPr>
          <w:t>Graduate School’s Academic Honesty and Integrity website</w:t>
        </w:r>
      </w:hyperlink>
      <w:r w:rsidR="00C45985">
        <w:rPr>
          <w:rFonts w:ascii="Times New Roman" w:hAnsi="Times New Roman"/>
          <w:sz w:val="22"/>
          <w:szCs w:val="22"/>
        </w:rPr>
        <w:t xml:space="preserve"> and the </w:t>
      </w:r>
      <w:hyperlink r:id="rId29" w:history="1">
        <w:r w:rsidR="00C45985" w:rsidRPr="00C45985">
          <w:rPr>
            <w:rStyle w:val="Hyperlink"/>
            <w:sz w:val="22"/>
            <w:szCs w:val="22"/>
          </w:rPr>
          <w:t>Dean of Students Academic Integrity website</w:t>
        </w:r>
      </w:hyperlink>
      <w:r w:rsidR="00C45985">
        <w:rPr>
          <w:rFonts w:ascii="Times New Roman" w:hAnsi="Times New Roman"/>
          <w:sz w:val="22"/>
          <w:szCs w:val="22"/>
        </w:rPr>
        <w:t xml:space="preserve"> for more information. </w:t>
      </w:r>
      <w:r w:rsidR="006E5D71" w:rsidRPr="007A49C0">
        <w:rPr>
          <w:rFonts w:ascii="Times New Roman" w:hAnsi="Times New Roman"/>
          <w:sz w:val="22"/>
          <w:szCs w:val="22"/>
        </w:rPr>
        <w:t>Any plagiarism or evidence of cheati</w:t>
      </w:r>
      <w:r w:rsidR="009D51AA">
        <w:rPr>
          <w:rFonts w:ascii="Times New Roman" w:hAnsi="Times New Roman"/>
          <w:sz w:val="22"/>
          <w:szCs w:val="22"/>
        </w:rPr>
        <w:t>ng is referred to the Dean of Students Office</w:t>
      </w:r>
      <w:r w:rsidR="00524CAF">
        <w:rPr>
          <w:rFonts w:ascii="Times New Roman" w:hAnsi="Times New Roman"/>
          <w:sz w:val="22"/>
          <w:szCs w:val="22"/>
        </w:rPr>
        <w:t>.</w:t>
      </w:r>
    </w:p>
    <w:p w14:paraId="645A3308" w14:textId="65331F1D" w:rsidR="00EE2EFC" w:rsidRDefault="00EE2EFC" w:rsidP="006E5D71">
      <w:pPr>
        <w:jc w:val="both"/>
        <w:rPr>
          <w:rFonts w:ascii="Times New Roman" w:hAnsi="Times New Roman"/>
          <w:sz w:val="22"/>
          <w:szCs w:val="22"/>
        </w:rPr>
      </w:pPr>
    </w:p>
    <w:p w14:paraId="3BCFB8D3" w14:textId="77777777" w:rsidR="008116D6" w:rsidRPr="007A49C0" w:rsidRDefault="008116D6" w:rsidP="008116D6">
      <w:pPr>
        <w:pStyle w:val="Heading2"/>
        <w:rPr>
          <w:rFonts w:ascii="Times New Roman" w:hAnsi="Times New Roman"/>
          <w:sz w:val="22"/>
          <w:szCs w:val="22"/>
          <w:u w:val="none"/>
        </w:rPr>
      </w:pPr>
      <w:bookmarkStart w:id="298" w:name="_Toc464813149"/>
      <w:r w:rsidRPr="007A49C0">
        <w:rPr>
          <w:rFonts w:ascii="Times New Roman" w:hAnsi="Times New Roman"/>
          <w:sz w:val="22"/>
          <w:szCs w:val="22"/>
          <w:u w:val="none"/>
        </w:rPr>
        <w:t>Time Limit to Complete Degree</w:t>
      </w:r>
      <w:bookmarkEnd w:id="298"/>
    </w:p>
    <w:p w14:paraId="2AF2555D" w14:textId="77777777" w:rsidR="008116D6" w:rsidRPr="007A49C0" w:rsidRDefault="008116D6" w:rsidP="008116D6">
      <w:pPr>
        <w:jc w:val="both"/>
        <w:rPr>
          <w:rFonts w:ascii="Times New Roman" w:hAnsi="Times New Roman"/>
          <w:sz w:val="22"/>
          <w:szCs w:val="22"/>
        </w:rPr>
      </w:pPr>
    </w:p>
    <w:p w14:paraId="2DC19B0A" w14:textId="77777777" w:rsidR="008116D6" w:rsidRPr="007A49C0" w:rsidRDefault="008116D6" w:rsidP="008116D6">
      <w:pPr>
        <w:jc w:val="both"/>
        <w:rPr>
          <w:rFonts w:ascii="Times New Roman" w:hAnsi="Times New Roman"/>
          <w:sz w:val="22"/>
          <w:szCs w:val="22"/>
        </w:rPr>
      </w:pPr>
      <w:r w:rsidRPr="007A49C0">
        <w:rPr>
          <w:rFonts w:ascii="Times New Roman" w:hAnsi="Times New Roman"/>
          <w:sz w:val="22"/>
          <w:szCs w:val="22"/>
        </w:rPr>
        <w:t>Specialist program</w:t>
      </w:r>
      <w:r>
        <w:rPr>
          <w:rFonts w:ascii="Times New Roman" w:hAnsi="Times New Roman"/>
          <w:sz w:val="22"/>
          <w:szCs w:val="22"/>
        </w:rPr>
        <w:t xml:space="preserve"> degree requirements </w:t>
      </w:r>
      <w:r w:rsidRPr="007A49C0">
        <w:rPr>
          <w:rFonts w:ascii="Times New Roman" w:hAnsi="Times New Roman"/>
          <w:sz w:val="22"/>
          <w:szCs w:val="22"/>
        </w:rPr>
        <w:t xml:space="preserve">must be completed within six years from </w:t>
      </w:r>
      <w:r>
        <w:rPr>
          <w:rFonts w:ascii="Times New Roman" w:hAnsi="Times New Roman"/>
          <w:sz w:val="22"/>
          <w:szCs w:val="22"/>
        </w:rPr>
        <w:t xml:space="preserve">the </w:t>
      </w:r>
      <w:r w:rsidRPr="007A49C0">
        <w:rPr>
          <w:rFonts w:ascii="Times New Roman" w:hAnsi="Times New Roman"/>
          <w:sz w:val="22"/>
          <w:szCs w:val="22"/>
        </w:rPr>
        <w:t>first semester of enrollment at the University. For example, trainees who begin their specialist studies in the 201</w:t>
      </w:r>
      <w:r>
        <w:rPr>
          <w:rFonts w:ascii="Times New Roman" w:hAnsi="Times New Roman"/>
          <w:sz w:val="22"/>
          <w:szCs w:val="22"/>
        </w:rPr>
        <w:t>6</w:t>
      </w:r>
      <w:r w:rsidRPr="007A49C0">
        <w:rPr>
          <w:rFonts w:ascii="Times New Roman" w:hAnsi="Times New Roman"/>
          <w:sz w:val="22"/>
          <w:szCs w:val="22"/>
        </w:rPr>
        <w:t xml:space="preserve"> fall semester would reach their 6-year time limit at the end of the 202</w:t>
      </w:r>
      <w:r>
        <w:rPr>
          <w:rFonts w:ascii="Times New Roman" w:hAnsi="Times New Roman"/>
          <w:sz w:val="22"/>
          <w:szCs w:val="22"/>
        </w:rPr>
        <w:t>2</w:t>
      </w:r>
      <w:r w:rsidRPr="007A49C0">
        <w:rPr>
          <w:rFonts w:ascii="Times New Roman" w:hAnsi="Times New Roman"/>
          <w:sz w:val="22"/>
          <w:szCs w:val="22"/>
        </w:rPr>
        <w:t xml:space="preserve"> summer semester. The primary purpose of the time limit is to ensure that trainees are current in their field of study when degrees are conferred. This 6-year limit increases the likelihood that trainees will progress through the special</w:t>
      </w:r>
      <w:r>
        <w:rPr>
          <w:rFonts w:ascii="Times New Roman" w:hAnsi="Times New Roman"/>
          <w:sz w:val="22"/>
          <w:szCs w:val="22"/>
        </w:rPr>
        <w:t>ist program in a timely fashion</w:t>
      </w:r>
      <w:r w:rsidRPr="007A49C0">
        <w:rPr>
          <w:rFonts w:ascii="Times New Roman" w:hAnsi="Times New Roman"/>
          <w:sz w:val="22"/>
          <w:szCs w:val="22"/>
        </w:rPr>
        <w:t>.</w:t>
      </w:r>
    </w:p>
    <w:p w14:paraId="7765A8B2" w14:textId="77777777" w:rsidR="008116D6" w:rsidRPr="007A49C0" w:rsidRDefault="008116D6" w:rsidP="008116D6">
      <w:pPr>
        <w:jc w:val="both"/>
        <w:rPr>
          <w:rFonts w:ascii="Times New Roman" w:hAnsi="Times New Roman"/>
          <w:sz w:val="22"/>
          <w:szCs w:val="22"/>
        </w:rPr>
      </w:pPr>
    </w:p>
    <w:p w14:paraId="12059B3E" w14:textId="77777777" w:rsidR="008116D6" w:rsidRPr="007A49C0" w:rsidRDefault="008116D6" w:rsidP="008116D6">
      <w:pPr>
        <w:jc w:val="both"/>
        <w:rPr>
          <w:rFonts w:ascii="Times New Roman" w:hAnsi="Times New Roman"/>
          <w:sz w:val="22"/>
          <w:szCs w:val="22"/>
        </w:rPr>
      </w:pPr>
      <w:r w:rsidRPr="007A49C0">
        <w:rPr>
          <w:rFonts w:ascii="Times New Roman" w:hAnsi="Times New Roman"/>
          <w:sz w:val="22"/>
          <w:szCs w:val="22"/>
        </w:rPr>
        <w:t xml:space="preserve">Trainees who need an extension to the 6-year time limit must complete the Request to Extend Time to Degree form, which is available on the Graduate School’s </w:t>
      </w:r>
      <w:hyperlink r:id="rId30" w:history="1">
        <w:r w:rsidRPr="007A49C0">
          <w:rPr>
            <w:rStyle w:val="Hyperlink"/>
            <w:sz w:val="22"/>
            <w:szCs w:val="22"/>
          </w:rPr>
          <w:t>Academics (Forms) website</w:t>
        </w:r>
      </w:hyperlink>
      <w:r w:rsidRPr="007A49C0">
        <w:rPr>
          <w:rFonts w:ascii="Times New Roman" w:hAnsi="Times New Roman"/>
          <w:sz w:val="22"/>
          <w:szCs w:val="22"/>
        </w:rPr>
        <w:t xml:space="preserve">. Trainees should submit the completed form to the program coordinator </w:t>
      </w:r>
      <w:r>
        <w:rPr>
          <w:rFonts w:ascii="Times New Roman" w:hAnsi="Times New Roman"/>
          <w:sz w:val="22"/>
          <w:szCs w:val="22"/>
        </w:rPr>
        <w:t>by March 1 prior to trainee’ 6-year limit</w:t>
      </w:r>
      <w:r w:rsidRPr="007A49C0">
        <w:rPr>
          <w:rFonts w:ascii="Times New Roman" w:hAnsi="Times New Roman"/>
          <w:sz w:val="22"/>
          <w:szCs w:val="22"/>
        </w:rPr>
        <w:t xml:space="preserve">. The program coordinator will discuss the extension with the School Psychology Coordinating Committee. </w:t>
      </w:r>
      <w:r w:rsidRPr="007A49C0">
        <w:rPr>
          <w:rFonts w:ascii="Times New Roman" w:hAnsi="Times New Roman"/>
          <w:sz w:val="22"/>
          <w:szCs w:val="22"/>
        </w:rPr>
        <w:lastRenderedPageBreak/>
        <w:t>Extensions will not be routinely granted. If the extension request is approved by the Coordinating Committee, the program coordinator will submit the extension request to the Graduate School, which has final approval or denial of all extensions.</w:t>
      </w:r>
    </w:p>
    <w:p w14:paraId="7C21669F" w14:textId="77777777" w:rsidR="008116D6" w:rsidRPr="007A49C0" w:rsidRDefault="008116D6" w:rsidP="008116D6">
      <w:pPr>
        <w:jc w:val="both"/>
        <w:rPr>
          <w:rFonts w:ascii="Times New Roman" w:hAnsi="Times New Roman"/>
          <w:sz w:val="22"/>
          <w:szCs w:val="22"/>
        </w:rPr>
      </w:pPr>
    </w:p>
    <w:p w14:paraId="286ADE72" w14:textId="77777777" w:rsidR="008116D6" w:rsidRPr="007A49C0" w:rsidRDefault="008116D6" w:rsidP="008116D6">
      <w:pPr>
        <w:jc w:val="both"/>
        <w:rPr>
          <w:rFonts w:ascii="Times New Roman" w:hAnsi="Times New Roman"/>
          <w:sz w:val="22"/>
          <w:szCs w:val="22"/>
        </w:rPr>
      </w:pPr>
      <w:r w:rsidRPr="007A49C0">
        <w:rPr>
          <w:rFonts w:ascii="Times New Roman" w:hAnsi="Times New Roman"/>
          <w:sz w:val="22"/>
          <w:szCs w:val="22"/>
        </w:rPr>
        <w:t xml:space="preserve">This time limit applies to enrollment in all graduate courses including any transferred credit. If a course is not completed during the 6-year limit, trainees may be required to retake the course for credit or demonstrate current knowledge and proficiency of the subject matter. Proficiency must be demonstrated to the satisfaction of the department offering the graduate course. Any course beyond the 6-year limit should </w:t>
      </w:r>
      <w:r>
        <w:rPr>
          <w:rFonts w:ascii="Times New Roman" w:hAnsi="Times New Roman"/>
          <w:sz w:val="22"/>
          <w:szCs w:val="22"/>
        </w:rPr>
        <w:t xml:space="preserve">not be included in the Specialist </w:t>
      </w:r>
      <w:r w:rsidRPr="007A49C0">
        <w:rPr>
          <w:rFonts w:ascii="Times New Roman" w:hAnsi="Times New Roman"/>
          <w:sz w:val="22"/>
          <w:szCs w:val="22"/>
        </w:rPr>
        <w:t>Degree Audit.</w:t>
      </w:r>
    </w:p>
    <w:p w14:paraId="753D8AA7" w14:textId="6B72899F" w:rsidR="008116D6" w:rsidRPr="007A49C0" w:rsidRDefault="008116D6" w:rsidP="006E5D71">
      <w:pPr>
        <w:jc w:val="both"/>
        <w:rPr>
          <w:rFonts w:ascii="Times New Roman" w:hAnsi="Times New Roman"/>
          <w:sz w:val="22"/>
          <w:szCs w:val="22"/>
        </w:rPr>
      </w:pPr>
    </w:p>
    <w:p w14:paraId="7364B7EF" w14:textId="77777777" w:rsidR="005C1872" w:rsidRPr="007A49C0" w:rsidRDefault="005C1872" w:rsidP="005C1872">
      <w:pPr>
        <w:pStyle w:val="Heading2"/>
        <w:spacing w:line="360" w:lineRule="auto"/>
        <w:rPr>
          <w:rFonts w:ascii="Times New Roman" w:hAnsi="Times New Roman"/>
          <w:sz w:val="22"/>
          <w:u w:val="none"/>
        </w:rPr>
      </w:pPr>
      <w:bookmarkStart w:id="299" w:name="_Toc150505075"/>
      <w:bookmarkStart w:id="300" w:name="_Toc300761942"/>
      <w:bookmarkStart w:id="301" w:name="_Toc308265594"/>
      <w:bookmarkStart w:id="302" w:name="_Toc330305483"/>
      <w:bookmarkStart w:id="303" w:name="_Toc331337869"/>
      <w:bookmarkStart w:id="304" w:name="_Toc331686947"/>
      <w:bookmarkStart w:id="305" w:name="_Toc332037383"/>
      <w:bookmarkStart w:id="306" w:name="_Toc332038171"/>
      <w:bookmarkStart w:id="307" w:name="_Toc332100491"/>
      <w:bookmarkStart w:id="308" w:name="_Toc332292095"/>
      <w:bookmarkStart w:id="309" w:name="_Toc339444791"/>
      <w:bookmarkStart w:id="310" w:name="_Toc339979814"/>
      <w:bookmarkStart w:id="311" w:name="_Toc351705457"/>
      <w:bookmarkStart w:id="312" w:name="_Toc376428272"/>
      <w:bookmarkStart w:id="313" w:name="_Toc379792127"/>
      <w:bookmarkStart w:id="314" w:name="_Toc464813150"/>
      <w:bookmarkEnd w:id="168"/>
      <w:bookmarkEnd w:id="169"/>
      <w:bookmarkEnd w:id="170"/>
      <w:r w:rsidRPr="007A49C0">
        <w:rPr>
          <w:rFonts w:ascii="Times New Roman" w:hAnsi="Times New Roman"/>
          <w:sz w:val="22"/>
          <w:u w:val="none"/>
        </w:rPr>
        <w:t>Program Objectives and Competencies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79F13997" w14:textId="77777777" w:rsidR="005C1872" w:rsidRPr="007A49C0" w:rsidRDefault="005C1872" w:rsidP="005C1872">
      <w:pPr>
        <w:jc w:val="both"/>
        <w:rPr>
          <w:rFonts w:ascii="Times New Roman" w:hAnsi="Times New Roman"/>
          <w:sz w:val="22"/>
        </w:rPr>
      </w:pPr>
    </w:p>
    <w:p w14:paraId="363B5A1B" w14:textId="77777777" w:rsidR="00902EDF" w:rsidRPr="007A49C0" w:rsidRDefault="005C1872" w:rsidP="00F049AE">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The Graduate Programs in School Psychology emphasize the importance of field-based training in its mission to develop competent and effective school psychologists. Successful field-based experiences are ess</w:t>
      </w:r>
      <w:r w:rsidR="00986509">
        <w:rPr>
          <w:rFonts w:ascii="Times New Roman" w:eastAsia="Times New Roman" w:hAnsi="Times New Roman"/>
          <w:color w:val="000000"/>
          <w:sz w:val="22"/>
        </w:rPr>
        <w:t>ential in achieving the</w:t>
      </w:r>
      <w:r w:rsidRPr="007A49C0">
        <w:rPr>
          <w:rFonts w:ascii="Times New Roman" w:eastAsia="Times New Roman" w:hAnsi="Times New Roman"/>
          <w:color w:val="000000"/>
          <w:sz w:val="22"/>
        </w:rPr>
        <w:t xml:space="preserve"> training objectives of the sp</w:t>
      </w:r>
      <w:r w:rsidR="00986509">
        <w:rPr>
          <w:rFonts w:ascii="Times New Roman" w:eastAsia="Times New Roman" w:hAnsi="Times New Roman"/>
          <w:color w:val="000000"/>
          <w:sz w:val="22"/>
        </w:rPr>
        <w:t>ecialist program, which</w:t>
      </w:r>
      <w:r w:rsidRPr="007A49C0">
        <w:rPr>
          <w:rFonts w:ascii="Times New Roman" w:eastAsia="Times New Roman" w:hAnsi="Times New Roman"/>
          <w:color w:val="000000"/>
          <w:sz w:val="22"/>
        </w:rPr>
        <w:t xml:space="preserve"> strive for competency in:</w:t>
      </w:r>
    </w:p>
    <w:p w14:paraId="1DFC8837" w14:textId="05688AF5" w:rsidR="005C1872" w:rsidRPr="007A49C0" w:rsidRDefault="00955B92" w:rsidP="00460D2F">
      <w:pPr>
        <w:pStyle w:val="ListParagraph"/>
        <w:numPr>
          <w:ilvl w:val="0"/>
          <w:numId w:val="18"/>
        </w:numPr>
        <w:ind w:left="360"/>
        <w:jc w:val="both"/>
        <w:rPr>
          <w:rFonts w:ascii="Times New Roman" w:hAnsi="Times New Roman"/>
          <w:sz w:val="22"/>
        </w:rPr>
      </w:pPr>
      <w:r w:rsidRPr="007A49C0">
        <w:rPr>
          <w:rFonts w:ascii="Times New Roman" w:hAnsi="Times New Roman"/>
          <w:sz w:val="22"/>
        </w:rPr>
        <w:t>A</w:t>
      </w:r>
      <w:r w:rsidR="005C1872" w:rsidRPr="007A49C0">
        <w:rPr>
          <w:rFonts w:ascii="Times New Roman" w:hAnsi="Times New Roman"/>
          <w:sz w:val="22"/>
        </w:rPr>
        <w:t xml:space="preserve">pplying the scientific problem-solving model in </w:t>
      </w:r>
      <w:r w:rsidR="00D259E3">
        <w:rPr>
          <w:rFonts w:ascii="Times New Roman" w:hAnsi="Times New Roman"/>
          <w:sz w:val="22"/>
        </w:rPr>
        <w:t>school-based settings,</w:t>
      </w:r>
    </w:p>
    <w:p w14:paraId="7C02679D" w14:textId="157729B7" w:rsidR="00902EDF" w:rsidRPr="007A49C0" w:rsidRDefault="00902EDF" w:rsidP="00460D2F">
      <w:pPr>
        <w:pStyle w:val="ListParagraph"/>
        <w:numPr>
          <w:ilvl w:val="0"/>
          <w:numId w:val="18"/>
        </w:numPr>
        <w:ind w:left="360"/>
        <w:jc w:val="both"/>
        <w:rPr>
          <w:rFonts w:ascii="Times New Roman" w:hAnsi="Times New Roman"/>
          <w:sz w:val="22"/>
        </w:rPr>
      </w:pPr>
      <w:r w:rsidRPr="007A49C0">
        <w:rPr>
          <w:rFonts w:ascii="Times New Roman" w:hAnsi="Times New Roman"/>
          <w:sz w:val="22"/>
        </w:rPr>
        <w:t>Developing a knowledge base in school psychology evolving from the integration of classroom-based learning and field-based experience, and stressing practical application of psychological and educational found</w:t>
      </w:r>
      <w:r w:rsidR="00C45985">
        <w:rPr>
          <w:rFonts w:ascii="Times New Roman" w:hAnsi="Times New Roman"/>
          <w:sz w:val="22"/>
        </w:rPr>
        <w:t>ations to school-based p</w:t>
      </w:r>
      <w:r w:rsidR="00D259E3">
        <w:rPr>
          <w:rFonts w:ascii="Times New Roman" w:hAnsi="Times New Roman"/>
          <w:sz w:val="22"/>
        </w:rPr>
        <w:t>roblems,</w:t>
      </w:r>
    </w:p>
    <w:p w14:paraId="034DF6BD" w14:textId="76907472" w:rsidR="005C1872" w:rsidRPr="007A49C0" w:rsidRDefault="006D248E" w:rsidP="00460D2F">
      <w:pPr>
        <w:pStyle w:val="ListParagraph"/>
        <w:numPr>
          <w:ilvl w:val="0"/>
          <w:numId w:val="18"/>
        </w:numPr>
        <w:ind w:left="360"/>
        <w:jc w:val="both"/>
        <w:rPr>
          <w:rFonts w:ascii="Times New Roman" w:hAnsi="Times New Roman"/>
          <w:sz w:val="22"/>
        </w:rPr>
      </w:pPr>
      <w:r>
        <w:rPr>
          <w:rFonts w:ascii="Times New Roman" w:hAnsi="Times New Roman"/>
          <w:sz w:val="22"/>
        </w:rPr>
        <w:t>Training in a</w:t>
      </w:r>
      <w:r w:rsidR="00752464" w:rsidRPr="007A49C0">
        <w:rPr>
          <w:rFonts w:ascii="Times New Roman" w:hAnsi="Times New Roman"/>
          <w:sz w:val="22"/>
        </w:rPr>
        <w:t xml:space="preserve">ll areas of service delivery </w:t>
      </w:r>
      <w:r w:rsidR="005C1872" w:rsidRPr="007A49C0">
        <w:rPr>
          <w:rFonts w:ascii="Times New Roman" w:hAnsi="Times New Roman"/>
          <w:sz w:val="22"/>
        </w:rPr>
        <w:t>including assessment, direct and indirect intervention, consultation</w:t>
      </w:r>
      <w:r w:rsidR="00C5391D">
        <w:rPr>
          <w:rFonts w:ascii="Times New Roman" w:hAnsi="Times New Roman"/>
          <w:sz w:val="22"/>
        </w:rPr>
        <w:t>, prevention, and crisis intervention</w:t>
      </w:r>
      <w:r w:rsidR="00D259E3">
        <w:rPr>
          <w:rFonts w:ascii="Times New Roman" w:hAnsi="Times New Roman"/>
          <w:sz w:val="22"/>
        </w:rPr>
        <w:t>,</w:t>
      </w:r>
    </w:p>
    <w:p w14:paraId="60FF5825" w14:textId="3C325531" w:rsidR="005C1872" w:rsidRPr="007A49C0" w:rsidRDefault="00955B92" w:rsidP="00210997">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r>
      <w:r w:rsidR="006D248E">
        <w:rPr>
          <w:rFonts w:ascii="Times New Roman" w:hAnsi="Times New Roman"/>
          <w:sz w:val="22"/>
        </w:rPr>
        <w:t>Implementing e</w:t>
      </w:r>
      <w:r w:rsidR="005C1872" w:rsidRPr="007A49C0">
        <w:rPr>
          <w:rFonts w:ascii="Times New Roman" w:hAnsi="Times New Roman"/>
          <w:sz w:val="22"/>
        </w:rPr>
        <w:t>thical and responsibl</w:t>
      </w:r>
      <w:r w:rsidR="00D259E3">
        <w:rPr>
          <w:rFonts w:ascii="Times New Roman" w:hAnsi="Times New Roman"/>
          <w:sz w:val="22"/>
        </w:rPr>
        <w:t>e culturally competent practice,</w:t>
      </w:r>
      <w:r w:rsidR="005C1872" w:rsidRPr="007A49C0">
        <w:rPr>
          <w:rFonts w:ascii="Times New Roman" w:hAnsi="Times New Roman"/>
          <w:sz w:val="22"/>
        </w:rPr>
        <w:t xml:space="preserve"> and</w:t>
      </w:r>
    </w:p>
    <w:p w14:paraId="3EE57915" w14:textId="266899DB" w:rsidR="00561AB6" w:rsidRDefault="00955B92" w:rsidP="00561AB6">
      <w:pPr>
        <w:ind w:left="360" w:hanging="360"/>
        <w:jc w:val="both"/>
        <w:rPr>
          <w:rFonts w:ascii="Times New Roman" w:hAnsi="Times New Roman"/>
          <w:sz w:val="22"/>
        </w:rPr>
      </w:pPr>
      <w:r w:rsidRPr="007A49C0">
        <w:rPr>
          <w:rFonts w:ascii="Times New Roman" w:hAnsi="Times New Roman"/>
          <w:sz w:val="22"/>
        </w:rPr>
        <w:t>5.</w:t>
      </w:r>
      <w:r w:rsidRPr="007A49C0">
        <w:rPr>
          <w:rFonts w:ascii="Times New Roman" w:hAnsi="Times New Roman"/>
          <w:sz w:val="22"/>
        </w:rPr>
        <w:tab/>
      </w:r>
      <w:r w:rsidR="006D248E">
        <w:rPr>
          <w:rFonts w:ascii="Times New Roman" w:hAnsi="Times New Roman"/>
          <w:sz w:val="22"/>
        </w:rPr>
        <w:t>Entering t</w:t>
      </w:r>
      <w:r w:rsidR="00902EDF" w:rsidRPr="007A49C0">
        <w:rPr>
          <w:rFonts w:ascii="Times New Roman" w:hAnsi="Times New Roman"/>
          <w:sz w:val="22"/>
        </w:rPr>
        <w:t>he profession as consumers and distributors of research capable of evaluating current practices and contribu</w:t>
      </w:r>
      <w:r w:rsidR="00C45985">
        <w:rPr>
          <w:rFonts w:ascii="Times New Roman" w:hAnsi="Times New Roman"/>
          <w:sz w:val="22"/>
        </w:rPr>
        <w:t>ting new knowledge to the field.</w:t>
      </w:r>
    </w:p>
    <w:p w14:paraId="0462EBDB" w14:textId="77777777" w:rsidR="00561AB6" w:rsidRDefault="00561AB6" w:rsidP="00561AB6">
      <w:pPr>
        <w:ind w:left="360" w:hanging="360"/>
        <w:jc w:val="both"/>
        <w:rPr>
          <w:rFonts w:ascii="Times New Roman" w:hAnsi="Times New Roman"/>
          <w:sz w:val="22"/>
        </w:rPr>
      </w:pPr>
    </w:p>
    <w:p w14:paraId="61FEE023" w14:textId="23ABDE84" w:rsidR="00561AB6" w:rsidRPr="00561AB6" w:rsidRDefault="00561AB6" w:rsidP="00561AB6">
      <w:pPr>
        <w:jc w:val="both"/>
        <w:rPr>
          <w:rFonts w:ascii="Times New Roman" w:hAnsi="Times New Roman"/>
          <w:sz w:val="22"/>
          <w:szCs w:val="22"/>
        </w:rPr>
      </w:pPr>
      <w:r w:rsidRPr="00561AB6">
        <w:rPr>
          <w:rFonts w:ascii="Times New Roman" w:hAnsi="Times New Roman"/>
          <w:sz w:val="22"/>
          <w:szCs w:val="22"/>
        </w:rPr>
        <w:t>The goal of the specialist program is to develop entry-level competencies in its graduates so that they can function as school psychologists in public or private schools. In order to reach this goal, the specialist program h</w:t>
      </w:r>
      <w:r>
        <w:rPr>
          <w:rFonts w:ascii="Times New Roman" w:hAnsi="Times New Roman"/>
          <w:sz w:val="22"/>
          <w:szCs w:val="22"/>
        </w:rPr>
        <w:t xml:space="preserve">as designed its curriculum, </w:t>
      </w:r>
      <w:r w:rsidR="00C45985">
        <w:rPr>
          <w:rFonts w:ascii="Times New Roman" w:hAnsi="Times New Roman"/>
          <w:sz w:val="22"/>
          <w:szCs w:val="22"/>
        </w:rPr>
        <w:t xml:space="preserve">and </w:t>
      </w:r>
      <w:r w:rsidRPr="00561AB6">
        <w:rPr>
          <w:rFonts w:ascii="Times New Roman" w:hAnsi="Times New Roman"/>
          <w:sz w:val="22"/>
          <w:szCs w:val="22"/>
        </w:rPr>
        <w:t xml:space="preserve">practica and internship experiences to be consistent with the </w:t>
      </w:r>
      <w:hyperlink r:id="rId31" w:history="1">
        <w:r w:rsidRPr="00561AB6">
          <w:rPr>
            <w:rStyle w:val="Hyperlink"/>
            <w:i/>
            <w:sz w:val="22"/>
            <w:szCs w:val="22"/>
          </w:rPr>
          <w:t>NASP Standa</w:t>
        </w:r>
        <w:r w:rsidR="00536A71">
          <w:rPr>
            <w:rStyle w:val="Hyperlink"/>
            <w:i/>
            <w:sz w:val="22"/>
            <w:szCs w:val="22"/>
          </w:rPr>
          <w:t>rd</w:t>
        </w:r>
        <w:r w:rsidR="00837170">
          <w:rPr>
            <w:rStyle w:val="Hyperlink"/>
            <w:i/>
            <w:sz w:val="22"/>
            <w:szCs w:val="22"/>
          </w:rPr>
          <w:t>s for Graduate Preparation of School Psychologist</w:t>
        </w:r>
        <w:r w:rsidR="00536A71">
          <w:rPr>
            <w:rStyle w:val="Hyperlink"/>
            <w:i/>
            <w:sz w:val="22"/>
            <w:szCs w:val="22"/>
          </w:rPr>
          <w:t>s</w:t>
        </w:r>
      </w:hyperlink>
      <w:r w:rsidRPr="00561AB6">
        <w:rPr>
          <w:rFonts w:ascii="Times New Roman" w:hAnsi="Times New Roman"/>
          <w:sz w:val="22"/>
          <w:szCs w:val="22"/>
        </w:rPr>
        <w:t xml:space="preserve"> (2010) and the NASP</w:t>
      </w:r>
      <w:r w:rsidR="00837170">
        <w:rPr>
          <w:rFonts w:ascii="Times New Roman" w:hAnsi="Times New Roman"/>
          <w:sz w:val="22"/>
          <w:szCs w:val="22"/>
        </w:rPr>
        <w:t xml:space="preserve"> Practice model (2010), as provided below</w:t>
      </w:r>
      <w:r w:rsidRPr="00561AB6">
        <w:rPr>
          <w:rFonts w:ascii="Times New Roman" w:hAnsi="Times New Roman"/>
          <w:sz w:val="22"/>
          <w:szCs w:val="22"/>
        </w:rPr>
        <w:t>:</w:t>
      </w:r>
    </w:p>
    <w:p w14:paraId="09E985AC" w14:textId="77777777" w:rsidR="005C1872" w:rsidRPr="007A49C0" w:rsidRDefault="005C1872" w:rsidP="005C1872">
      <w:pPr>
        <w:jc w:val="both"/>
        <w:rPr>
          <w:rFonts w:ascii="Times New Roman" w:hAnsi="Times New Roman"/>
          <w:sz w:val="22"/>
        </w:rPr>
      </w:pPr>
    </w:p>
    <w:p w14:paraId="5EB9BAA0" w14:textId="77777777" w:rsidR="00561AB6" w:rsidRPr="0003392F" w:rsidRDefault="00561AB6" w:rsidP="00561AB6">
      <w:pPr>
        <w:rPr>
          <w:rFonts w:ascii="Times New Roman" w:hAnsi="Times New Roman"/>
          <w:b/>
          <w:sz w:val="22"/>
          <w:szCs w:val="22"/>
        </w:rPr>
      </w:pPr>
      <w:r w:rsidRPr="0003392F">
        <w:rPr>
          <w:rFonts w:ascii="Times New Roman" w:hAnsi="Times New Roman"/>
          <w:b/>
          <w:sz w:val="22"/>
          <w:szCs w:val="22"/>
        </w:rPr>
        <w:t>Practices That Permeate All Aspects of Service Delivery</w:t>
      </w:r>
    </w:p>
    <w:p w14:paraId="16396D3C" w14:textId="77777777" w:rsidR="00D320EE" w:rsidRDefault="00561AB6" w:rsidP="00561AB6">
      <w:pPr>
        <w:rPr>
          <w:rFonts w:ascii="Times New Roman" w:hAnsi="Times New Roman"/>
          <w:sz w:val="22"/>
          <w:szCs w:val="22"/>
        </w:rPr>
      </w:pPr>
      <w:r w:rsidRPr="0003392F">
        <w:rPr>
          <w:rFonts w:ascii="Times New Roman" w:hAnsi="Times New Roman"/>
          <w:b/>
          <w:bCs/>
          <w:sz w:val="22"/>
          <w:szCs w:val="22"/>
        </w:rPr>
        <w:t>Domain 1: Data-Based Decision Making and Accountability</w:t>
      </w:r>
    </w:p>
    <w:p w14:paraId="342059DC" w14:textId="77777777" w:rsidR="00561AB6" w:rsidRPr="0003392F" w:rsidRDefault="00561AB6" w:rsidP="00561AB6">
      <w:pPr>
        <w:rPr>
          <w:rStyle w:val="Emphasis"/>
          <w:rFonts w:ascii="Times New Roman" w:hAnsi="Times New Roman"/>
          <w:i w:val="0"/>
          <w:sz w:val="22"/>
          <w:szCs w:val="22"/>
        </w:rPr>
      </w:pPr>
      <w:r w:rsidRPr="0003392F">
        <w:rPr>
          <w:rStyle w:val="Emphasis"/>
          <w:rFonts w:ascii="Times New Roman" w:hAnsi="Times New Roman"/>
          <w:i w:val="0"/>
          <w:sz w:val="22"/>
          <w:szCs w:val="22"/>
        </w:rPr>
        <w:t>School psychologists have knowledge of varied models and methods of assessment and data collection for identifying strengths and needs, developing effective services and programs, and measuring progress and outcomes.</w:t>
      </w:r>
    </w:p>
    <w:p w14:paraId="58241633" w14:textId="77777777" w:rsidR="00561AB6" w:rsidRPr="0003392F" w:rsidRDefault="00561AB6" w:rsidP="00561AB6">
      <w:pPr>
        <w:rPr>
          <w:rFonts w:ascii="Times New Roman" w:hAnsi="Times New Roman"/>
          <w:i/>
          <w:sz w:val="22"/>
          <w:szCs w:val="22"/>
        </w:rPr>
      </w:pPr>
    </w:p>
    <w:p w14:paraId="7B749517" w14:textId="77777777" w:rsidR="00561AB6" w:rsidRPr="0003392F" w:rsidRDefault="00561AB6" w:rsidP="00561AB6">
      <w:pPr>
        <w:pStyle w:val="NormalWeb"/>
        <w:spacing w:before="0" w:beforeAutospacing="0" w:after="0" w:afterAutospacing="0"/>
        <w:rPr>
          <w:sz w:val="22"/>
          <w:szCs w:val="22"/>
        </w:rPr>
      </w:pPr>
      <w:r w:rsidRPr="0003392F">
        <w:rPr>
          <w:b/>
          <w:bCs/>
          <w:sz w:val="22"/>
          <w:szCs w:val="22"/>
        </w:rPr>
        <w:t>Domain 2: Consultation and Collaboration</w:t>
      </w:r>
    </w:p>
    <w:p w14:paraId="42888925"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varied models and strategies of consultation, collaboration, and communication applicable to individuals, families, groups, and systems and methods to promote effective implementation of services.</w:t>
      </w:r>
    </w:p>
    <w:p w14:paraId="0B02189A" w14:textId="77777777" w:rsidR="00561AB6" w:rsidRPr="0003392F" w:rsidRDefault="00561AB6" w:rsidP="00561AB6">
      <w:pPr>
        <w:pStyle w:val="NormalWeb"/>
        <w:spacing w:before="0" w:beforeAutospacing="0" w:after="0" w:afterAutospacing="0"/>
        <w:rPr>
          <w:sz w:val="22"/>
          <w:szCs w:val="22"/>
        </w:rPr>
      </w:pPr>
    </w:p>
    <w:p w14:paraId="6A767C59" w14:textId="77777777" w:rsidR="00561AB6" w:rsidRPr="0003392F" w:rsidRDefault="00561AB6" w:rsidP="00561AB6">
      <w:pPr>
        <w:rPr>
          <w:b/>
          <w:sz w:val="22"/>
          <w:szCs w:val="22"/>
        </w:rPr>
      </w:pPr>
      <w:r w:rsidRPr="0003392F">
        <w:rPr>
          <w:b/>
          <w:sz w:val="22"/>
          <w:szCs w:val="22"/>
        </w:rPr>
        <w:t>Direct and Indirect Services for Children, Families, and Schools</w:t>
      </w:r>
    </w:p>
    <w:p w14:paraId="5E8D4935" w14:textId="77777777" w:rsidR="00561AB6" w:rsidRPr="0003392F" w:rsidRDefault="00561AB6" w:rsidP="00561AB6">
      <w:pPr>
        <w:rPr>
          <w:b/>
          <w:sz w:val="22"/>
          <w:szCs w:val="22"/>
        </w:rPr>
      </w:pPr>
      <w:r w:rsidRPr="0003392F">
        <w:rPr>
          <w:b/>
          <w:sz w:val="22"/>
          <w:szCs w:val="22"/>
        </w:rPr>
        <w:t>Student-Level Services</w:t>
      </w:r>
    </w:p>
    <w:p w14:paraId="6D3E5F27" w14:textId="77777777" w:rsidR="00D320EE" w:rsidRDefault="00561AB6" w:rsidP="00561AB6">
      <w:pPr>
        <w:pStyle w:val="NormalWeb"/>
        <w:spacing w:before="0" w:beforeAutospacing="0" w:after="0" w:afterAutospacing="0"/>
        <w:rPr>
          <w:sz w:val="22"/>
          <w:szCs w:val="22"/>
        </w:rPr>
      </w:pPr>
      <w:r w:rsidRPr="0003392F">
        <w:rPr>
          <w:b/>
          <w:bCs/>
          <w:sz w:val="22"/>
          <w:szCs w:val="22"/>
        </w:rPr>
        <w:t>Domain 3: Interventions and Instructional Support to Develop Academic Skills</w:t>
      </w:r>
    </w:p>
    <w:p w14:paraId="0CD54066"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biological, cultural, and social influences on academic skills; human learning, cognitive, and developmental processes; and evidence-based curricula and instructional strategies.</w:t>
      </w:r>
    </w:p>
    <w:p w14:paraId="0F010B7A" w14:textId="286970F7" w:rsidR="00F15D54" w:rsidRDefault="00F15D54" w:rsidP="00561AB6">
      <w:pPr>
        <w:pStyle w:val="NormalWeb"/>
        <w:spacing w:before="0" w:beforeAutospacing="0" w:after="0" w:afterAutospacing="0"/>
        <w:rPr>
          <w:sz w:val="22"/>
          <w:szCs w:val="22"/>
        </w:rPr>
      </w:pPr>
    </w:p>
    <w:p w14:paraId="701F8447" w14:textId="77777777" w:rsidR="0010334E" w:rsidRDefault="0010334E" w:rsidP="00561AB6">
      <w:pPr>
        <w:pStyle w:val="NormalWeb"/>
        <w:spacing w:before="0" w:beforeAutospacing="0" w:after="0" w:afterAutospacing="0"/>
        <w:rPr>
          <w:sz w:val="22"/>
          <w:szCs w:val="22"/>
        </w:rPr>
      </w:pPr>
    </w:p>
    <w:p w14:paraId="61AD64B2" w14:textId="1B22921D" w:rsidR="00D320EE" w:rsidRDefault="00561AB6" w:rsidP="00561AB6">
      <w:pPr>
        <w:pStyle w:val="NormalWeb"/>
        <w:spacing w:before="0" w:beforeAutospacing="0" w:after="0" w:afterAutospacing="0"/>
        <w:rPr>
          <w:sz w:val="22"/>
          <w:szCs w:val="22"/>
        </w:rPr>
      </w:pPr>
      <w:r w:rsidRPr="0003392F">
        <w:rPr>
          <w:b/>
          <w:bCs/>
          <w:sz w:val="22"/>
          <w:szCs w:val="22"/>
        </w:rPr>
        <w:lastRenderedPageBreak/>
        <w:t>Domain 4: Interventions and Mental Health Services to Develop Social and Life Skills</w:t>
      </w:r>
    </w:p>
    <w:p w14:paraId="53FCDD80"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biological, cultural, developmental, and social influences on behavior and mental health, behavioral and emotional impacts on learning and life skills, and evidence-based strategies to promote social–emotional functioning and mental health.</w:t>
      </w:r>
    </w:p>
    <w:p w14:paraId="4CAB691C" w14:textId="77777777" w:rsidR="000216DC" w:rsidRPr="000216DC" w:rsidRDefault="000216DC" w:rsidP="00561AB6">
      <w:pPr>
        <w:pStyle w:val="NormalWeb"/>
        <w:spacing w:before="0" w:beforeAutospacing="0" w:after="0" w:afterAutospacing="0"/>
        <w:rPr>
          <w:sz w:val="22"/>
          <w:szCs w:val="22"/>
        </w:rPr>
      </w:pPr>
    </w:p>
    <w:p w14:paraId="3AECE4C9" w14:textId="77777777" w:rsidR="00561AB6" w:rsidRPr="0003392F" w:rsidRDefault="00561AB6" w:rsidP="00561AB6">
      <w:pPr>
        <w:rPr>
          <w:b/>
          <w:sz w:val="22"/>
          <w:szCs w:val="22"/>
        </w:rPr>
      </w:pPr>
      <w:r w:rsidRPr="0003392F">
        <w:rPr>
          <w:b/>
          <w:sz w:val="22"/>
          <w:szCs w:val="22"/>
        </w:rPr>
        <w:t>Systems-Level Services</w:t>
      </w:r>
    </w:p>
    <w:p w14:paraId="2D11D03B" w14:textId="77777777" w:rsidR="00D320EE" w:rsidRDefault="00561AB6" w:rsidP="00561AB6">
      <w:pPr>
        <w:pStyle w:val="NormalWeb"/>
        <w:spacing w:before="0" w:beforeAutospacing="0" w:after="0" w:afterAutospacing="0"/>
        <w:rPr>
          <w:sz w:val="22"/>
          <w:szCs w:val="22"/>
        </w:rPr>
      </w:pPr>
      <w:r w:rsidRPr="0003392F">
        <w:rPr>
          <w:b/>
          <w:bCs/>
          <w:sz w:val="22"/>
          <w:szCs w:val="22"/>
        </w:rPr>
        <w:t>Domain 5: School-Wide Practices to Promote Learning</w:t>
      </w:r>
    </w:p>
    <w:p w14:paraId="1F6E3FC7"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school and systems structure, organization, and theory; general and special education; technology resources; and evidence-based school practices that promote learning and mental health.</w:t>
      </w:r>
    </w:p>
    <w:p w14:paraId="63916EB0" w14:textId="77777777" w:rsidR="00561AB6" w:rsidRPr="0003392F" w:rsidRDefault="00561AB6" w:rsidP="00561AB6">
      <w:pPr>
        <w:pStyle w:val="NormalWeb"/>
        <w:spacing w:before="0" w:beforeAutospacing="0" w:after="0" w:afterAutospacing="0"/>
        <w:rPr>
          <w:i/>
          <w:sz w:val="22"/>
          <w:szCs w:val="22"/>
        </w:rPr>
      </w:pPr>
    </w:p>
    <w:p w14:paraId="5D503505" w14:textId="77777777" w:rsidR="00561AB6" w:rsidRPr="0003392F" w:rsidRDefault="00561AB6" w:rsidP="00561AB6">
      <w:pPr>
        <w:pStyle w:val="NormalWeb"/>
        <w:spacing w:before="0" w:beforeAutospacing="0" w:after="0" w:afterAutospacing="0"/>
        <w:rPr>
          <w:sz w:val="22"/>
          <w:szCs w:val="22"/>
        </w:rPr>
      </w:pPr>
      <w:r w:rsidRPr="0003392F">
        <w:rPr>
          <w:b/>
          <w:bCs/>
          <w:sz w:val="22"/>
          <w:szCs w:val="22"/>
        </w:rPr>
        <w:t>Domain 6: Preventive and Responsive Services</w:t>
      </w:r>
    </w:p>
    <w:p w14:paraId="690EEDE9"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principles and research related to resilience and risk factors in learning and mental health, services in schools and communities to support multitiered prevention, and evidence-based strategies for effective crisis response.</w:t>
      </w:r>
    </w:p>
    <w:p w14:paraId="7CC9EF77" w14:textId="77777777" w:rsidR="00B142C1" w:rsidRPr="0003392F" w:rsidRDefault="00B142C1" w:rsidP="00561AB6">
      <w:pPr>
        <w:pStyle w:val="NormalWeb"/>
        <w:spacing w:before="0" w:beforeAutospacing="0" w:after="0" w:afterAutospacing="0"/>
        <w:rPr>
          <w:i/>
          <w:sz w:val="22"/>
          <w:szCs w:val="22"/>
        </w:rPr>
      </w:pPr>
    </w:p>
    <w:p w14:paraId="69F490AE" w14:textId="77777777" w:rsidR="00D320EE" w:rsidRDefault="00561AB6" w:rsidP="00561AB6">
      <w:pPr>
        <w:pStyle w:val="NormalWeb"/>
        <w:spacing w:before="0" w:beforeAutospacing="0" w:after="0" w:afterAutospacing="0"/>
        <w:rPr>
          <w:sz w:val="22"/>
          <w:szCs w:val="22"/>
        </w:rPr>
      </w:pPr>
      <w:r w:rsidRPr="0003392F">
        <w:rPr>
          <w:b/>
          <w:bCs/>
          <w:sz w:val="22"/>
          <w:szCs w:val="22"/>
        </w:rPr>
        <w:t>Domain 7: Family–School Collaboration Services</w:t>
      </w:r>
    </w:p>
    <w:p w14:paraId="665F4524"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principles and research related to family systems, strengths, needs, and culture; evidence-based strategies to support family influences on children’s learning and mental health; and strategies to develop collaboration between families and schools.</w:t>
      </w:r>
    </w:p>
    <w:p w14:paraId="6FEC5F6D" w14:textId="77777777" w:rsidR="00B142C1" w:rsidRPr="0003392F" w:rsidRDefault="00B142C1" w:rsidP="00561AB6">
      <w:pPr>
        <w:pStyle w:val="NormalWeb"/>
        <w:spacing w:before="0" w:beforeAutospacing="0" w:after="0" w:afterAutospacing="0"/>
        <w:rPr>
          <w:i/>
          <w:sz w:val="22"/>
          <w:szCs w:val="22"/>
        </w:rPr>
      </w:pPr>
    </w:p>
    <w:p w14:paraId="5A15C145" w14:textId="77777777" w:rsidR="00561AB6" w:rsidRPr="0003392F" w:rsidRDefault="00561AB6" w:rsidP="00B142C1">
      <w:pPr>
        <w:rPr>
          <w:b/>
          <w:sz w:val="22"/>
          <w:szCs w:val="22"/>
        </w:rPr>
      </w:pPr>
      <w:r w:rsidRPr="0003392F">
        <w:rPr>
          <w:b/>
          <w:sz w:val="22"/>
          <w:szCs w:val="22"/>
        </w:rPr>
        <w:t>Foundations of School Psychological Service Delivery</w:t>
      </w:r>
    </w:p>
    <w:p w14:paraId="0FA46AD5" w14:textId="77777777" w:rsidR="00596486" w:rsidRDefault="00561AB6" w:rsidP="00561AB6">
      <w:pPr>
        <w:pStyle w:val="NormalWeb"/>
        <w:spacing w:before="0" w:beforeAutospacing="0" w:after="0" w:afterAutospacing="0"/>
        <w:rPr>
          <w:sz w:val="22"/>
          <w:szCs w:val="22"/>
        </w:rPr>
      </w:pPr>
      <w:r w:rsidRPr="0003392F">
        <w:rPr>
          <w:b/>
          <w:bCs/>
          <w:sz w:val="22"/>
          <w:szCs w:val="22"/>
        </w:rPr>
        <w:t>Domain 8: Diversity in Development and Learning</w:t>
      </w:r>
    </w:p>
    <w:p w14:paraId="31A31D09"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individual differences, abilities, disabilities, and other diverse student characteristics; principles and research related to diversity factors for children, families, and schools, including factors related to culture, context, and individua</w:t>
      </w:r>
      <w:r w:rsidR="00B142C1" w:rsidRPr="0003392F">
        <w:rPr>
          <w:rStyle w:val="Emphasis"/>
          <w:i w:val="0"/>
          <w:sz w:val="22"/>
          <w:szCs w:val="22"/>
        </w:rPr>
        <w:t>l and role difference; and evide</w:t>
      </w:r>
      <w:r w:rsidRPr="0003392F">
        <w:rPr>
          <w:rStyle w:val="Emphasis"/>
          <w:i w:val="0"/>
          <w:sz w:val="22"/>
          <w:szCs w:val="22"/>
        </w:rPr>
        <w:t>nce-based strategies to enhance services and address potential influences related to diversity.</w:t>
      </w:r>
    </w:p>
    <w:p w14:paraId="599DA9D3" w14:textId="77777777" w:rsidR="00B142C1" w:rsidRPr="0003392F" w:rsidRDefault="00B142C1" w:rsidP="00561AB6">
      <w:pPr>
        <w:pStyle w:val="NormalWeb"/>
        <w:spacing w:before="0" w:beforeAutospacing="0" w:after="0" w:afterAutospacing="0"/>
        <w:rPr>
          <w:sz w:val="22"/>
          <w:szCs w:val="22"/>
        </w:rPr>
      </w:pPr>
    </w:p>
    <w:p w14:paraId="1088EF67" w14:textId="77777777" w:rsidR="00596486" w:rsidRDefault="00561AB6" w:rsidP="00561AB6">
      <w:pPr>
        <w:pStyle w:val="NormalWeb"/>
        <w:spacing w:before="0" w:beforeAutospacing="0" w:after="0" w:afterAutospacing="0"/>
        <w:rPr>
          <w:sz w:val="22"/>
          <w:szCs w:val="22"/>
        </w:rPr>
      </w:pPr>
      <w:r w:rsidRPr="0003392F">
        <w:rPr>
          <w:b/>
          <w:bCs/>
          <w:sz w:val="22"/>
          <w:szCs w:val="22"/>
        </w:rPr>
        <w:t>Domain 9: Research and Program Evaluation</w:t>
      </w:r>
    </w:p>
    <w:p w14:paraId="7054FD89" w14:textId="77777777" w:rsidR="00561AB6" w:rsidRPr="0003392F" w:rsidRDefault="00561AB6" w:rsidP="00561AB6">
      <w:pPr>
        <w:pStyle w:val="NormalWeb"/>
        <w:spacing w:before="0" w:beforeAutospacing="0" w:after="0" w:afterAutospacing="0"/>
        <w:rPr>
          <w:rStyle w:val="Emphasis"/>
          <w:i w:val="0"/>
          <w:sz w:val="22"/>
          <w:szCs w:val="22"/>
        </w:rPr>
      </w:pPr>
      <w:r w:rsidRPr="0003392F">
        <w:rPr>
          <w:rStyle w:val="Emphasis"/>
          <w:i w:val="0"/>
          <w:sz w:val="22"/>
          <w:szCs w:val="22"/>
        </w:rPr>
        <w:t>School psychologists have knowledge of research design, statistics, measurement, varied data collection and analysis techniques, and program evaluation sufficient for understanding research and interpreting data in applied settings.</w:t>
      </w:r>
    </w:p>
    <w:p w14:paraId="078F56AD" w14:textId="77777777" w:rsidR="0003392F" w:rsidRPr="0003392F" w:rsidRDefault="0003392F" w:rsidP="00561AB6">
      <w:pPr>
        <w:pStyle w:val="NormalWeb"/>
        <w:spacing w:before="0" w:beforeAutospacing="0" w:after="0" w:afterAutospacing="0"/>
        <w:rPr>
          <w:sz w:val="22"/>
          <w:szCs w:val="22"/>
        </w:rPr>
      </w:pPr>
    </w:p>
    <w:p w14:paraId="20FCDF86" w14:textId="77777777" w:rsidR="00596486" w:rsidRDefault="00561AB6" w:rsidP="00561AB6">
      <w:pPr>
        <w:pStyle w:val="NormalWeb"/>
        <w:spacing w:before="0" w:beforeAutospacing="0" w:after="0" w:afterAutospacing="0"/>
        <w:rPr>
          <w:sz w:val="22"/>
          <w:szCs w:val="22"/>
        </w:rPr>
      </w:pPr>
      <w:r w:rsidRPr="0003392F">
        <w:rPr>
          <w:b/>
          <w:bCs/>
          <w:sz w:val="22"/>
          <w:szCs w:val="22"/>
        </w:rPr>
        <w:t>Domain 10: Legal, Ethical, and Professional Practice</w:t>
      </w:r>
    </w:p>
    <w:p w14:paraId="2017E5C2" w14:textId="77777777" w:rsidR="00561AB6" w:rsidRPr="0003392F" w:rsidRDefault="00561AB6" w:rsidP="00561AB6">
      <w:pPr>
        <w:pStyle w:val="NormalWeb"/>
        <w:spacing w:before="0" w:beforeAutospacing="0" w:after="0" w:afterAutospacing="0"/>
        <w:rPr>
          <w:sz w:val="22"/>
          <w:szCs w:val="22"/>
        </w:rPr>
      </w:pPr>
      <w:r w:rsidRPr="0003392F">
        <w:rPr>
          <w:rStyle w:val="Emphasis"/>
          <w:i w:val="0"/>
          <w:sz w:val="22"/>
          <w:szCs w:val="22"/>
        </w:rPr>
        <w:t xml:space="preserve">School psychologists have knowledge of the history and foundations of school psychology; multiple service models and methods; ethical, legal, and professional standards; and other factors related to professional identity and effective practice as school psychologists. </w:t>
      </w:r>
    </w:p>
    <w:p w14:paraId="4FD6014B" w14:textId="77777777" w:rsidR="00F53BA0" w:rsidRPr="0003392F" w:rsidRDefault="00F53BA0" w:rsidP="00561AB6">
      <w:pPr>
        <w:jc w:val="both"/>
        <w:rPr>
          <w:rFonts w:ascii="Times New Roman" w:hAnsi="Times New Roman"/>
          <w:sz w:val="22"/>
          <w:szCs w:val="22"/>
        </w:rPr>
      </w:pPr>
    </w:p>
    <w:p w14:paraId="5FFC6E77" w14:textId="3A5FD782" w:rsidR="00B04258" w:rsidRPr="0003392F" w:rsidRDefault="0010334E" w:rsidP="00B04258">
      <w:pPr>
        <w:widowControl w:val="0"/>
        <w:jc w:val="both"/>
        <w:rPr>
          <w:rFonts w:ascii="Times New Roman" w:hAnsi="Times New Roman"/>
          <w:sz w:val="22"/>
          <w:szCs w:val="22"/>
        </w:rPr>
      </w:pPr>
      <w:r>
        <w:rPr>
          <w:rFonts w:ascii="Times New Roman" w:hAnsi="Times New Roman"/>
          <w:sz w:val="22"/>
          <w:szCs w:val="22"/>
        </w:rPr>
        <w:t>See the table in Appendix B</w:t>
      </w:r>
      <w:r w:rsidR="00B04258" w:rsidRPr="0003392F">
        <w:rPr>
          <w:rFonts w:ascii="Times New Roman" w:hAnsi="Times New Roman"/>
          <w:sz w:val="22"/>
          <w:szCs w:val="22"/>
        </w:rPr>
        <w:t xml:space="preserve"> that identifies the specialist program</w:t>
      </w:r>
      <w:r w:rsidR="00021329" w:rsidRPr="0003392F">
        <w:rPr>
          <w:rFonts w:ascii="Times New Roman" w:hAnsi="Times New Roman"/>
          <w:sz w:val="22"/>
          <w:szCs w:val="22"/>
        </w:rPr>
        <w:t>’s</w:t>
      </w:r>
      <w:r w:rsidR="00B04258" w:rsidRPr="0003392F">
        <w:rPr>
          <w:rFonts w:ascii="Times New Roman" w:hAnsi="Times New Roman"/>
          <w:sz w:val="22"/>
          <w:szCs w:val="22"/>
        </w:rPr>
        <w:t xml:space="preserve"> required course</w:t>
      </w:r>
      <w:r w:rsidR="00021329" w:rsidRPr="0003392F">
        <w:rPr>
          <w:rFonts w:ascii="Times New Roman" w:hAnsi="Times New Roman"/>
          <w:sz w:val="22"/>
          <w:szCs w:val="22"/>
        </w:rPr>
        <w:t>s</w:t>
      </w:r>
      <w:r w:rsidR="00596486">
        <w:rPr>
          <w:rFonts w:ascii="Times New Roman" w:hAnsi="Times New Roman"/>
          <w:sz w:val="22"/>
          <w:szCs w:val="22"/>
        </w:rPr>
        <w:t xml:space="preserve"> and the NASP Domains</w:t>
      </w:r>
      <w:r w:rsidR="00B04258" w:rsidRPr="0003392F">
        <w:rPr>
          <w:rFonts w:ascii="Times New Roman" w:hAnsi="Times New Roman"/>
          <w:sz w:val="22"/>
          <w:szCs w:val="22"/>
        </w:rPr>
        <w:t xml:space="preserve"> th</w:t>
      </w:r>
      <w:r w:rsidR="00021329" w:rsidRPr="0003392F">
        <w:rPr>
          <w:rFonts w:ascii="Times New Roman" w:hAnsi="Times New Roman"/>
          <w:sz w:val="22"/>
          <w:szCs w:val="22"/>
        </w:rPr>
        <w:t>at are addressed in the course</w:t>
      </w:r>
      <w:r w:rsidR="00B04258" w:rsidRPr="0003392F">
        <w:rPr>
          <w:rFonts w:ascii="Times New Roman" w:hAnsi="Times New Roman"/>
          <w:sz w:val="22"/>
          <w:szCs w:val="22"/>
        </w:rPr>
        <w:t xml:space="preserve"> curriculum.</w:t>
      </w:r>
    </w:p>
    <w:p w14:paraId="7226AB5C" w14:textId="77777777" w:rsidR="00902EDF" w:rsidRPr="0003392F" w:rsidRDefault="00902EDF" w:rsidP="005C1872">
      <w:pPr>
        <w:jc w:val="both"/>
        <w:rPr>
          <w:rFonts w:ascii="Times New Roman" w:hAnsi="Times New Roman"/>
          <w:sz w:val="22"/>
          <w:szCs w:val="22"/>
        </w:rPr>
      </w:pPr>
    </w:p>
    <w:p w14:paraId="5088EA59" w14:textId="77777777" w:rsidR="0082462A" w:rsidRPr="007A49C0" w:rsidRDefault="00382C26" w:rsidP="0082462A">
      <w:pPr>
        <w:pStyle w:val="Heading2"/>
        <w:rPr>
          <w:rFonts w:ascii="Times New Roman" w:hAnsi="Times New Roman"/>
          <w:sz w:val="22"/>
          <w:u w:val="none"/>
        </w:rPr>
      </w:pPr>
      <w:bookmarkStart w:id="315" w:name="_Toc150505077"/>
      <w:bookmarkStart w:id="316" w:name="_Toc300761944"/>
      <w:bookmarkStart w:id="317" w:name="_Toc308265596"/>
      <w:bookmarkStart w:id="318" w:name="_Toc330305484"/>
      <w:bookmarkStart w:id="319" w:name="_Toc331337870"/>
      <w:bookmarkStart w:id="320" w:name="_Toc331686948"/>
      <w:bookmarkStart w:id="321" w:name="_Toc332037384"/>
      <w:bookmarkStart w:id="322" w:name="_Toc332038172"/>
      <w:bookmarkStart w:id="323" w:name="_Toc332100492"/>
      <w:bookmarkStart w:id="324" w:name="_Toc332292096"/>
      <w:bookmarkStart w:id="325" w:name="_Toc339444792"/>
      <w:bookmarkStart w:id="326" w:name="_Toc339979815"/>
      <w:bookmarkStart w:id="327" w:name="_Toc351705458"/>
      <w:bookmarkStart w:id="328" w:name="_Toc376428273"/>
      <w:bookmarkStart w:id="329" w:name="_Toc379792128"/>
      <w:bookmarkStart w:id="330" w:name="_Toc464813151"/>
      <w:r w:rsidRPr="007A49C0">
        <w:rPr>
          <w:rFonts w:ascii="Times New Roman" w:hAnsi="Times New Roman"/>
          <w:sz w:val="22"/>
          <w:u w:val="none"/>
        </w:rPr>
        <w:t>Retention Standards and</w:t>
      </w:r>
      <w:r w:rsidR="0082462A" w:rsidRPr="007A49C0">
        <w:rPr>
          <w:rFonts w:ascii="Times New Roman" w:hAnsi="Times New Roman"/>
          <w:sz w:val="22"/>
          <w:u w:val="none"/>
        </w:rPr>
        <w:t xml:space="preserve"> Evaluations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2F9330F9" w14:textId="77777777" w:rsidR="0082462A" w:rsidRPr="007A49C0" w:rsidRDefault="0082462A" w:rsidP="0082462A">
      <w:pPr>
        <w:jc w:val="both"/>
        <w:rPr>
          <w:rFonts w:ascii="Times New Roman" w:hAnsi="Times New Roman"/>
          <w:sz w:val="22"/>
        </w:rPr>
      </w:pPr>
    </w:p>
    <w:p w14:paraId="3CCA95BA" w14:textId="092B33FE" w:rsidR="0082462A" w:rsidRPr="007A49C0" w:rsidRDefault="0082462A" w:rsidP="0082462A">
      <w:pPr>
        <w:jc w:val="both"/>
        <w:rPr>
          <w:rFonts w:ascii="Times New Roman" w:hAnsi="Times New Roman"/>
          <w:sz w:val="22"/>
        </w:rPr>
      </w:pPr>
      <w:r w:rsidRPr="007A49C0">
        <w:rPr>
          <w:rFonts w:ascii="Times New Roman" w:hAnsi="Times New Roman"/>
          <w:sz w:val="22"/>
        </w:rPr>
        <w:t>The special</w:t>
      </w:r>
      <w:r w:rsidR="00F049AE" w:rsidRPr="007A49C0">
        <w:rPr>
          <w:rFonts w:ascii="Times New Roman" w:hAnsi="Times New Roman"/>
          <w:sz w:val="22"/>
        </w:rPr>
        <w:t>ist program</w:t>
      </w:r>
      <w:r w:rsidR="00C45985">
        <w:rPr>
          <w:rFonts w:ascii="Times New Roman" w:hAnsi="Times New Roman"/>
          <w:sz w:val="22"/>
        </w:rPr>
        <w:t xml:space="preserve"> admits applicant</w:t>
      </w:r>
      <w:r w:rsidRPr="007A49C0">
        <w:rPr>
          <w:rFonts w:ascii="Times New Roman" w:hAnsi="Times New Roman"/>
          <w:sz w:val="22"/>
        </w:rPr>
        <w:t xml:space="preserve">s </w:t>
      </w:r>
      <w:r w:rsidR="00F049AE" w:rsidRPr="007A49C0">
        <w:rPr>
          <w:rFonts w:ascii="Times New Roman" w:hAnsi="Times New Roman"/>
          <w:sz w:val="22"/>
        </w:rPr>
        <w:t xml:space="preserve">each year </w:t>
      </w:r>
      <w:r w:rsidRPr="007A49C0">
        <w:rPr>
          <w:rFonts w:ascii="Times New Roman" w:hAnsi="Times New Roman"/>
          <w:sz w:val="22"/>
        </w:rPr>
        <w:t>wi</w:t>
      </w:r>
      <w:r w:rsidR="00F049AE" w:rsidRPr="007A49C0">
        <w:rPr>
          <w:rFonts w:ascii="Times New Roman" w:hAnsi="Times New Roman"/>
          <w:sz w:val="22"/>
        </w:rPr>
        <w:t>th the expectation that they</w:t>
      </w:r>
      <w:r w:rsidR="00AF53D4" w:rsidRPr="007A49C0">
        <w:rPr>
          <w:rFonts w:ascii="Times New Roman" w:hAnsi="Times New Roman"/>
          <w:sz w:val="22"/>
        </w:rPr>
        <w:t xml:space="preserve"> will complete their </w:t>
      </w:r>
      <w:r w:rsidRPr="007A49C0">
        <w:rPr>
          <w:rFonts w:ascii="Times New Roman" w:hAnsi="Times New Roman"/>
          <w:sz w:val="22"/>
        </w:rPr>
        <w:t>studies and gradu</w:t>
      </w:r>
      <w:r w:rsidR="00C45985">
        <w:rPr>
          <w:rFonts w:ascii="Times New Roman" w:hAnsi="Times New Roman"/>
          <w:sz w:val="22"/>
        </w:rPr>
        <w:t xml:space="preserve">ate. The specialist program </w:t>
      </w:r>
      <w:r w:rsidRPr="007A49C0">
        <w:rPr>
          <w:rFonts w:ascii="Times New Roman" w:hAnsi="Times New Roman"/>
          <w:sz w:val="22"/>
        </w:rPr>
        <w:t xml:space="preserve">adopted the </w:t>
      </w:r>
      <w:r w:rsidRPr="000D686F">
        <w:rPr>
          <w:rFonts w:ascii="Times New Roman" w:hAnsi="Times New Roman"/>
          <w:sz w:val="22"/>
        </w:rPr>
        <w:t>Comprehensive Evaluation of Student-Trainee Competence in Professional Psychology Programs</w:t>
      </w:r>
      <w:r w:rsidRPr="007A49C0">
        <w:rPr>
          <w:rFonts w:ascii="Times New Roman" w:hAnsi="Times New Roman"/>
          <w:sz w:val="22"/>
        </w:rPr>
        <w:t xml:space="preserve"> policy developed by the Student Competence Task Force of the </w:t>
      </w:r>
      <w:r w:rsidRPr="000D686F">
        <w:rPr>
          <w:rFonts w:ascii="Times New Roman" w:hAnsi="Times New Roman"/>
          <w:sz w:val="22"/>
        </w:rPr>
        <w:t>Council of Chairs of Training Councils</w:t>
      </w:r>
      <w:r w:rsidR="00F049AE" w:rsidRPr="007A49C0">
        <w:rPr>
          <w:rFonts w:ascii="Times New Roman" w:hAnsi="Times New Roman"/>
          <w:sz w:val="22"/>
        </w:rPr>
        <w:t>, as stated</w:t>
      </w:r>
      <w:r w:rsidRPr="007A49C0">
        <w:rPr>
          <w:rFonts w:ascii="Times New Roman" w:hAnsi="Times New Roman"/>
          <w:sz w:val="22"/>
        </w:rPr>
        <w:t xml:space="preserve"> below:</w:t>
      </w:r>
    </w:p>
    <w:p w14:paraId="30E6B963" w14:textId="549B171C" w:rsidR="00543750" w:rsidRDefault="00543750" w:rsidP="0082462A">
      <w:pPr>
        <w:jc w:val="both"/>
        <w:rPr>
          <w:rFonts w:ascii="Times New Roman" w:hAnsi="Times New Roman"/>
          <w:sz w:val="22"/>
        </w:rPr>
      </w:pPr>
    </w:p>
    <w:p w14:paraId="5CD27E03" w14:textId="5BA96788" w:rsidR="0010334E" w:rsidRDefault="0010334E" w:rsidP="0082462A">
      <w:pPr>
        <w:jc w:val="both"/>
        <w:rPr>
          <w:rFonts w:ascii="Times New Roman" w:hAnsi="Times New Roman"/>
          <w:sz w:val="22"/>
        </w:rPr>
      </w:pPr>
    </w:p>
    <w:p w14:paraId="0CF5B3BC" w14:textId="77777777" w:rsidR="0010334E" w:rsidRDefault="0010334E" w:rsidP="0082462A">
      <w:pPr>
        <w:jc w:val="both"/>
        <w:rPr>
          <w:rFonts w:ascii="Times New Roman" w:hAnsi="Times New Roman"/>
          <w:sz w:val="22"/>
        </w:rPr>
      </w:pPr>
    </w:p>
    <w:p w14:paraId="78BE9336" w14:textId="77777777" w:rsidR="00F049AE" w:rsidRPr="007A49C0" w:rsidRDefault="00F049AE" w:rsidP="00F049AE">
      <w:pPr>
        <w:tabs>
          <w:tab w:val="left" w:pos="1080"/>
        </w:tabs>
        <w:ind w:left="540" w:right="612"/>
        <w:jc w:val="both"/>
        <w:rPr>
          <w:rFonts w:ascii="Times New Roman" w:hAnsi="Times New Roman"/>
          <w:sz w:val="22"/>
        </w:rPr>
      </w:pPr>
      <w:r w:rsidRPr="007A49C0">
        <w:rPr>
          <w:rFonts w:ascii="Times New Roman" w:hAnsi="Times New Roman"/>
          <w:b/>
          <w:sz w:val="22"/>
        </w:rPr>
        <w:lastRenderedPageBreak/>
        <w:t>II.</w:t>
      </w:r>
      <w:r w:rsidRPr="007A49C0">
        <w:rPr>
          <w:rFonts w:ascii="Times New Roman" w:hAnsi="Times New Roman"/>
          <w:b/>
          <w:sz w:val="22"/>
        </w:rPr>
        <w:tab/>
      </w:r>
      <w:r w:rsidRPr="007A49C0">
        <w:rPr>
          <w:rFonts w:ascii="Times New Roman" w:hAnsi="Times New Roman"/>
          <w:b/>
          <w:sz w:val="22"/>
          <w:u w:val="single"/>
        </w:rPr>
        <w:t>Policy</w:t>
      </w:r>
    </w:p>
    <w:p w14:paraId="422282B7" w14:textId="77777777" w:rsidR="00F049AE" w:rsidRPr="007A49C0" w:rsidDel="00281160" w:rsidRDefault="00F049AE" w:rsidP="00F049AE">
      <w:pPr>
        <w:tabs>
          <w:tab w:val="left" w:pos="1080"/>
        </w:tabs>
        <w:ind w:left="540" w:right="612"/>
        <w:jc w:val="both"/>
        <w:rPr>
          <w:rFonts w:ascii="Times New Roman" w:hAnsi="Times New Roman"/>
          <w:sz w:val="22"/>
        </w:rPr>
      </w:pPr>
    </w:p>
    <w:p w14:paraId="40FD8950" w14:textId="77777777" w:rsidR="000D686F" w:rsidRPr="00FE5E1F" w:rsidRDefault="000D686F" w:rsidP="000D686F">
      <w:pPr>
        <w:ind w:left="540" w:right="720"/>
        <w:jc w:val="both"/>
        <w:rPr>
          <w:rFonts w:ascii="Times New Roman" w:hAnsi="Times New Roman"/>
          <w:sz w:val="22"/>
        </w:rPr>
      </w:pPr>
      <w:r w:rsidRPr="00FE5E1F">
        <w:rPr>
          <w:rFonts w:ascii="Times New Roman" w:hAnsi="Times New Roman"/>
          <w:sz w:val="22"/>
        </w:rPr>
        <w:t xml:space="preserve">Students and trainees in </w:t>
      </w:r>
      <w:r>
        <w:rPr>
          <w:rFonts w:ascii="Times New Roman" w:hAnsi="Times New Roman"/>
          <w:sz w:val="22"/>
        </w:rPr>
        <w:t>health service</w:t>
      </w:r>
      <w:r w:rsidRPr="00FE5E1F">
        <w:rPr>
          <w:rFonts w:ascii="Times New Roman" w:hAnsi="Times New Roman"/>
          <w:sz w:val="22"/>
        </w:rPr>
        <w:t xml:space="preserve"> 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 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w:t>
      </w:r>
      <w:r>
        <w:rPr>
          <w:rFonts w:ascii="Times New Roman" w:hAnsi="Times New Roman"/>
          <w:sz w:val="22"/>
        </w:rPr>
        <w:t>health service psychology</w:t>
      </w:r>
      <w:r w:rsidRPr="00FE5E1F">
        <w:rPr>
          <w:rFonts w:ascii="Times New Roman" w:hAnsi="Times New Roman"/>
          <w:sz w:val="22"/>
        </w:rPr>
        <w:t xml:space="preserve">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w:t>
      </w:r>
    </w:p>
    <w:p w14:paraId="59898BF1" w14:textId="77777777" w:rsidR="000D686F" w:rsidRPr="00FE5E1F" w:rsidRDefault="000D686F" w:rsidP="000D686F">
      <w:pPr>
        <w:ind w:left="540" w:right="720"/>
        <w:jc w:val="both"/>
        <w:rPr>
          <w:rFonts w:ascii="Times New Roman" w:hAnsi="Times New Roman"/>
          <w:sz w:val="22"/>
        </w:rPr>
      </w:pPr>
    </w:p>
    <w:p w14:paraId="0CCA7A24" w14:textId="77777777" w:rsidR="000D686F" w:rsidRPr="00FE5E1F" w:rsidRDefault="000D686F" w:rsidP="000D686F">
      <w:pPr>
        <w:ind w:left="540" w:right="720"/>
        <w:jc w:val="both"/>
        <w:rPr>
          <w:rFonts w:ascii="Times New Roman" w:hAnsi="Times New Roman"/>
          <w:sz w:val="22"/>
        </w:rPr>
      </w:pPr>
      <w:r w:rsidRPr="00FE5E1F">
        <w:rPr>
          <w:rFonts w:ascii="Times New Roman" w:hAnsi="Times New Roman"/>
          <w:sz w:val="22"/>
        </w:rPr>
        <w:t>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that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impeding professional development or functioning); and (d) resolution of issues or problems interfering with professional development or functioning in a satisfactory manner (e.g., by responding constructively to feedback from supervisors or program faculty; by the successful completion of remediation plans; and by participating in personal therapy in order to resolve issues or problems).</w:t>
      </w:r>
    </w:p>
    <w:p w14:paraId="4EBC6588" w14:textId="77777777" w:rsidR="000D686F" w:rsidRPr="00FE5E1F" w:rsidRDefault="000D686F" w:rsidP="000D686F">
      <w:pPr>
        <w:ind w:left="540" w:right="720"/>
        <w:jc w:val="both"/>
        <w:rPr>
          <w:rFonts w:ascii="Times New Roman" w:hAnsi="Times New Roman"/>
          <w:sz w:val="22"/>
        </w:rPr>
      </w:pPr>
    </w:p>
    <w:p w14:paraId="2C9003ED" w14:textId="77777777" w:rsidR="000D686F" w:rsidRPr="00FE5E1F" w:rsidRDefault="000D686F" w:rsidP="000D686F">
      <w:pPr>
        <w:ind w:left="540" w:right="720"/>
        <w:jc w:val="both"/>
        <w:rPr>
          <w:rFonts w:ascii="Times New Roman" w:hAnsi="Times New Roman"/>
          <w:sz w:val="22"/>
        </w:rPr>
      </w:pPr>
      <w:r w:rsidRPr="00FE5E1F">
        <w:rPr>
          <w:rFonts w:ascii="Times New Roman" w:hAnsi="Times New Roman"/>
          <w:sz w:val="22"/>
        </w:rPr>
        <w:t>This policy is applicable to settings and contexts where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w:t>
      </w:r>
      <w:r>
        <w:rPr>
          <w:rFonts w:ascii="Times New Roman" w:hAnsi="Times New Roman"/>
          <w:sz w:val="22"/>
        </w:rPr>
        <w:t>s</w:t>
      </w:r>
      <w:r w:rsidRPr="00FE5E1F">
        <w:rPr>
          <w:rFonts w:ascii="Times New Roman" w:hAnsi="Times New Roman"/>
          <w:sz w:val="22"/>
        </w:rPr>
        <w:t xml:space="preserve"> of the program may review such conduct within the context of the program’s evaluation processes.</w:t>
      </w:r>
    </w:p>
    <w:p w14:paraId="2BF355B1" w14:textId="77777777" w:rsidR="000D686F" w:rsidRPr="00FE5E1F" w:rsidRDefault="000D686F" w:rsidP="000D686F">
      <w:pPr>
        <w:ind w:left="540" w:right="720"/>
        <w:jc w:val="both"/>
        <w:rPr>
          <w:rFonts w:ascii="Times New Roman" w:hAnsi="Times New Roman"/>
          <w:sz w:val="22"/>
        </w:rPr>
      </w:pPr>
    </w:p>
    <w:p w14:paraId="312B42CA" w14:textId="77777777" w:rsidR="000D686F" w:rsidRPr="00FE5E1F" w:rsidRDefault="000D686F" w:rsidP="000D686F">
      <w:pPr>
        <w:ind w:left="540" w:right="720"/>
        <w:jc w:val="both"/>
        <w:rPr>
          <w:rFonts w:ascii="Times New Roman" w:hAnsi="Times New Roman"/>
          <w:sz w:val="22"/>
        </w:rPr>
      </w:pPr>
      <w:r w:rsidRPr="00FE5E1F">
        <w:rPr>
          <w:rFonts w:ascii="Times New Roman" w:hAnsi="Times New Roman"/>
          <w:sz w:val="22"/>
        </w:rPr>
        <w:t xml:space="preserve">Although the purpose of this policy is to inform students and trainees that evaluation will occur in these areas, it should also be emphasized </w:t>
      </w:r>
      <w:r>
        <w:rPr>
          <w:rFonts w:ascii="Times New Roman" w:hAnsi="Times New Roman"/>
          <w:sz w:val="22"/>
        </w:rPr>
        <w:t>that a</w:t>
      </w:r>
      <w:r w:rsidRPr="00FE5E1F">
        <w:rPr>
          <w:rFonts w:ascii="Times New Roman" w:hAnsi="Times New Roman"/>
          <w:sz w:val="22"/>
        </w:rPr>
        <w:t xml:space="preserve"> program’s evaluation processes and content should typically include: (a) information regarding evaluation processes and </w:t>
      </w:r>
      <w:r w:rsidRPr="00FE5E1F">
        <w:rPr>
          <w:rFonts w:ascii="Times New Roman" w:hAnsi="Times New Roman"/>
          <w:sz w:val="22"/>
        </w:rPr>
        <w:lastRenderedPageBreak/>
        <w:t xml:space="preserve">standards (e.g., procedures should be consistent and content verifiable); (b) information regarding the primary purpose of evaluation (e.g., to facilitate student or trainee development; to enhance self-awareness, self-reflection, and self-assessment; to emphasize strengths </w:t>
      </w:r>
      <w:r>
        <w:rPr>
          <w:rFonts w:ascii="Times New Roman" w:hAnsi="Times New Roman"/>
          <w:sz w:val="22"/>
        </w:rPr>
        <w:t>a</w:t>
      </w:r>
      <w:r w:rsidRPr="00FE5E1F">
        <w:rPr>
          <w:rFonts w:ascii="Times New Roman" w:hAnsi="Times New Roman"/>
          <w:sz w:val="22"/>
        </w:rPr>
        <w:t xml:space="preserve">s well as areas for improvement, to </w:t>
      </w:r>
      <w:r>
        <w:rPr>
          <w:rFonts w:ascii="Times New Roman" w:hAnsi="Times New Roman"/>
          <w:sz w:val="22"/>
        </w:rPr>
        <w:t xml:space="preserve">assist in the development </w:t>
      </w:r>
      <w:r w:rsidRPr="00FE5E1F">
        <w:rPr>
          <w:rFonts w:ascii="Times New Roman" w:hAnsi="Times New Roman"/>
          <w:sz w:val="22"/>
        </w:rPr>
        <w:t>of remediation plans when necessary); (c) more than one source of information regarding the evaluative area(s) in question (e.g., across supervisors and settings); and (d) opportunities for remediation, provided that faculty, training staff, or supervisors conclude satisfactory remediation is possible for a given student-trainee. Finally, the criteria, methods, and processes through which student-trainees will be evaluated are clearly specified in a program’s handbook, which should also include information regarding due process policies and procedures (e.g., including, but not limited to, a review of a program’s evaluation processes and decisions).</w:t>
      </w:r>
    </w:p>
    <w:p w14:paraId="63AE10E7" w14:textId="77777777" w:rsidR="0082462A" w:rsidRPr="007A49C0" w:rsidRDefault="0082462A" w:rsidP="0082462A">
      <w:pPr>
        <w:jc w:val="both"/>
        <w:rPr>
          <w:rFonts w:ascii="Times New Roman" w:hAnsi="Times New Roman"/>
          <w:sz w:val="22"/>
        </w:rPr>
      </w:pPr>
    </w:p>
    <w:p w14:paraId="27CB5FBC" w14:textId="77777777" w:rsidR="0082462A" w:rsidRPr="007A49C0" w:rsidRDefault="0082462A" w:rsidP="0082462A">
      <w:pPr>
        <w:jc w:val="both"/>
        <w:rPr>
          <w:rFonts w:ascii="Times New Roman" w:hAnsi="Times New Roman"/>
          <w:sz w:val="22"/>
        </w:rPr>
      </w:pPr>
      <w:r w:rsidRPr="007A49C0">
        <w:rPr>
          <w:rFonts w:ascii="Times New Roman" w:hAnsi="Times New Roman"/>
          <w:sz w:val="22"/>
        </w:rPr>
        <w:t>Personal and professional g</w:t>
      </w:r>
      <w:r w:rsidR="00F049AE" w:rsidRPr="007A49C0">
        <w:rPr>
          <w:rFonts w:ascii="Times New Roman" w:hAnsi="Times New Roman"/>
          <w:sz w:val="22"/>
        </w:rPr>
        <w:t xml:space="preserve">rowth is critical for </w:t>
      </w:r>
      <w:r w:rsidRPr="007A49C0">
        <w:rPr>
          <w:rFonts w:ascii="Times New Roman" w:hAnsi="Times New Roman"/>
          <w:sz w:val="22"/>
        </w:rPr>
        <w:t xml:space="preserve">functioning </w:t>
      </w:r>
      <w:r w:rsidR="00F049AE" w:rsidRPr="007A49C0">
        <w:rPr>
          <w:rFonts w:ascii="Times New Roman" w:hAnsi="Times New Roman"/>
          <w:sz w:val="22"/>
        </w:rPr>
        <w:t xml:space="preserve">effectively </w:t>
      </w:r>
      <w:r w:rsidRPr="007A49C0">
        <w:rPr>
          <w:rFonts w:ascii="Times New Roman" w:hAnsi="Times New Roman"/>
          <w:sz w:val="22"/>
        </w:rPr>
        <w:t>as a school psychologist. Interpersonal and professional skills include the following:</w:t>
      </w:r>
    </w:p>
    <w:p w14:paraId="402485C4" w14:textId="77777777" w:rsidR="00A10CFE" w:rsidRPr="007A49C0" w:rsidRDefault="00A10CFE" w:rsidP="0082462A">
      <w:pPr>
        <w:jc w:val="both"/>
        <w:rPr>
          <w:rFonts w:ascii="Times New Roman" w:hAnsi="Times New Roman"/>
          <w:sz w:val="22"/>
        </w:rPr>
      </w:pPr>
    </w:p>
    <w:p w14:paraId="542C7B35" w14:textId="77777777" w:rsidR="0082462A" w:rsidRPr="007A49C0" w:rsidRDefault="0082462A" w:rsidP="0082462A">
      <w:pPr>
        <w:jc w:val="both"/>
        <w:rPr>
          <w:rFonts w:ascii="Times New Roman" w:hAnsi="Times New Roman"/>
          <w:sz w:val="22"/>
        </w:rPr>
      </w:pPr>
      <w:r w:rsidRPr="007A49C0">
        <w:rPr>
          <w:rFonts w:ascii="Times New Roman" w:hAnsi="Times New Roman"/>
          <w:sz w:val="22"/>
        </w:rPr>
        <w:t>Ethical Concerns</w:t>
      </w:r>
    </w:p>
    <w:p w14:paraId="497F7346" w14:textId="3BAA2E43"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 xml:space="preserve">Demonstrate a knowledge and application of APA’s </w:t>
      </w:r>
      <w:hyperlink r:id="rId32" w:history="1">
        <w:r w:rsidRPr="007A49C0">
          <w:rPr>
            <w:rStyle w:val="Hyperlink"/>
            <w:sz w:val="22"/>
          </w:rPr>
          <w:t>Ethical Principles of Psychologists and Code of Conduct</w:t>
        </w:r>
      </w:hyperlink>
      <w:r w:rsidRPr="007A49C0">
        <w:rPr>
          <w:rFonts w:ascii="Times New Roman" w:hAnsi="Times New Roman"/>
          <w:sz w:val="22"/>
        </w:rPr>
        <w:t xml:space="preserve"> and NASP’s </w:t>
      </w:r>
      <w:hyperlink r:id="rId33" w:history="1">
        <w:r w:rsidRPr="007A49C0">
          <w:rPr>
            <w:rStyle w:val="Hyperlink"/>
            <w:sz w:val="22"/>
          </w:rPr>
          <w:t>Principles for Professional Ethics</w:t>
        </w:r>
      </w:hyperlink>
      <w:r w:rsidR="00EF232F">
        <w:rPr>
          <w:rFonts w:ascii="Times New Roman" w:hAnsi="Times New Roman"/>
          <w:sz w:val="22"/>
        </w:rPr>
        <w:t>,</w:t>
      </w:r>
    </w:p>
    <w:p w14:paraId="39762829" w14:textId="63C50044"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Demonstrate a knowledge and application of statutes regulating professional practice</w:t>
      </w:r>
      <w:r w:rsidR="00EF232F">
        <w:rPr>
          <w:rFonts w:ascii="Times New Roman" w:hAnsi="Times New Roman"/>
          <w:sz w:val="22"/>
        </w:rPr>
        <w:t>,</w:t>
      </w:r>
    </w:p>
    <w:p w14:paraId="04EF7DAC" w14:textId="5A1D0A63"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Demonstra</w:t>
      </w:r>
      <w:r w:rsidR="00EF232F">
        <w:rPr>
          <w:rFonts w:ascii="Times New Roman" w:hAnsi="Times New Roman"/>
          <w:sz w:val="22"/>
        </w:rPr>
        <w:t>te a concern for client welfare,</w:t>
      </w:r>
      <w:r w:rsidRPr="007A49C0">
        <w:rPr>
          <w:rFonts w:ascii="Times New Roman" w:hAnsi="Times New Roman"/>
          <w:sz w:val="22"/>
        </w:rPr>
        <w:t xml:space="preserve"> and</w:t>
      </w:r>
    </w:p>
    <w:p w14:paraId="72B4DB9D" w14:textId="6D98B8F9"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Demonstrate an appropriate client-school psychologist relationship</w:t>
      </w:r>
    </w:p>
    <w:p w14:paraId="1F5A15B7" w14:textId="77777777" w:rsidR="0082462A" w:rsidRPr="007A49C0" w:rsidRDefault="0082462A" w:rsidP="00210997">
      <w:pPr>
        <w:jc w:val="both"/>
        <w:rPr>
          <w:rFonts w:ascii="Times New Roman" w:hAnsi="Times New Roman"/>
          <w:sz w:val="22"/>
        </w:rPr>
      </w:pPr>
    </w:p>
    <w:p w14:paraId="5DFFD4BC" w14:textId="77777777" w:rsidR="0082462A" w:rsidRPr="007A49C0" w:rsidRDefault="0082462A" w:rsidP="00210997">
      <w:pPr>
        <w:jc w:val="both"/>
        <w:rPr>
          <w:rFonts w:ascii="Times New Roman" w:hAnsi="Times New Roman"/>
          <w:sz w:val="22"/>
        </w:rPr>
      </w:pPr>
      <w:r w:rsidRPr="007A49C0">
        <w:rPr>
          <w:rFonts w:ascii="Times New Roman" w:hAnsi="Times New Roman"/>
          <w:sz w:val="22"/>
        </w:rPr>
        <w:t>Professional Deportment Issues</w:t>
      </w:r>
    </w:p>
    <w:p w14:paraId="3A912689" w14:textId="6B08C7E1"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Appropriate manifestation of professional identity (e.g., attire, behavior)</w:t>
      </w:r>
      <w:r w:rsidR="00EF232F">
        <w:rPr>
          <w:rFonts w:ascii="Times New Roman" w:hAnsi="Times New Roman"/>
          <w:sz w:val="22"/>
        </w:rPr>
        <w:t>,</w:t>
      </w:r>
    </w:p>
    <w:p w14:paraId="6D80215F" w14:textId="594DD735"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Appropriate involvement in professional development activities (e.g., professional associations)</w:t>
      </w:r>
      <w:r w:rsidR="00EF232F">
        <w:rPr>
          <w:rFonts w:ascii="Times New Roman" w:hAnsi="Times New Roman"/>
          <w:sz w:val="22"/>
        </w:rPr>
        <w:t>,</w:t>
      </w:r>
    </w:p>
    <w:p w14:paraId="678D1DEA" w14:textId="0206ECCC"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Appropriate interaction with pee</w:t>
      </w:r>
      <w:r w:rsidR="00EF232F">
        <w:rPr>
          <w:rFonts w:ascii="Times New Roman" w:hAnsi="Times New Roman"/>
          <w:sz w:val="22"/>
        </w:rPr>
        <w:t>rs, colleagues, staff, trainees,</w:t>
      </w:r>
      <w:r w:rsidRPr="007A49C0">
        <w:rPr>
          <w:rFonts w:ascii="Times New Roman" w:hAnsi="Times New Roman"/>
          <w:sz w:val="22"/>
        </w:rPr>
        <w:t xml:space="preserve"> and</w:t>
      </w:r>
    </w:p>
    <w:p w14:paraId="2BC18322" w14:textId="0DA953B8"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Awareness of impact on colleagues (faculty, trainee)</w:t>
      </w:r>
    </w:p>
    <w:p w14:paraId="39D0831F" w14:textId="77777777" w:rsidR="0082462A" w:rsidRPr="007A49C0" w:rsidRDefault="0082462A" w:rsidP="0082462A">
      <w:pPr>
        <w:jc w:val="both"/>
        <w:rPr>
          <w:rFonts w:ascii="Times New Roman" w:hAnsi="Times New Roman"/>
          <w:sz w:val="22"/>
        </w:rPr>
      </w:pPr>
    </w:p>
    <w:p w14:paraId="0F4318F4" w14:textId="77777777" w:rsidR="0082462A" w:rsidRPr="007A49C0" w:rsidRDefault="0082462A" w:rsidP="0082462A">
      <w:pPr>
        <w:jc w:val="both"/>
        <w:rPr>
          <w:rFonts w:ascii="Times New Roman" w:hAnsi="Times New Roman"/>
          <w:sz w:val="22"/>
        </w:rPr>
      </w:pPr>
      <w:r w:rsidRPr="007A49C0">
        <w:rPr>
          <w:rFonts w:ascii="Times New Roman" w:hAnsi="Times New Roman"/>
          <w:sz w:val="22"/>
        </w:rPr>
        <w:t>Sensitivity to Client and Diversity Issues</w:t>
      </w:r>
    </w:p>
    <w:p w14:paraId="1C20F035" w14:textId="77777777" w:rsidR="0082462A" w:rsidRPr="007A49C0" w:rsidRDefault="0082462A" w:rsidP="00210997">
      <w:pPr>
        <w:jc w:val="both"/>
        <w:rPr>
          <w:rFonts w:ascii="Times New Roman" w:hAnsi="Times New Roman"/>
          <w:sz w:val="22"/>
        </w:rPr>
      </w:pPr>
      <w:r w:rsidRPr="007A49C0">
        <w:rPr>
          <w:rFonts w:ascii="Times New Roman" w:hAnsi="Times New Roman"/>
          <w:sz w:val="22"/>
        </w:rPr>
        <w:t>Acknowledgment of and effective dealing with children, parents, teachers, school administrators, and other school staff, (e.g., social workers, guidance counselors, speech therapists) of diverse eth</w:t>
      </w:r>
      <w:r w:rsidR="00A90F06" w:rsidRPr="007A49C0">
        <w:rPr>
          <w:rFonts w:ascii="Times New Roman" w:hAnsi="Times New Roman"/>
          <w:sz w:val="22"/>
        </w:rPr>
        <w:t>nic and racial groups, and life</w:t>
      </w:r>
      <w:r w:rsidRPr="007A49C0">
        <w:rPr>
          <w:rFonts w:ascii="Times New Roman" w:hAnsi="Times New Roman"/>
          <w:sz w:val="22"/>
        </w:rPr>
        <w:t>styles is imperative for trainees to function as school psychologists.</w:t>
      </w:r>
    </w:p>
    <w:p w14:paraId="36ABD122" w14:textId="77777777" w:rsidR="0082462A" w:rsidRPr="007A49C0" w:rsidRDefault="0082462A" w:rsidP="0082462A">
      <w:pPr>
        <w:jc w:val="both"/>
        <w:rPr>
          <w:rFonts w:ascii="Times New Roman" w:hAnsi="Times New Roman"/>
          <w:sz w:val="22"/>
        </w:rPr>
      </w:pPr>
    </w:p>
    <w:p w14:paraId="7882E1CF" w14:textId="77777777" w:rsidR="0082462A" w:rsidRPr="007A49C0" w:rsidRDefault="0082462A" w:rsidP="0082462A">
      <w:pPr>
        <w:jc w:val="both"/>
        <w:rPr>
          <w:rFonts w:ascii="Times New Roman" w:hAnsi="Times New Roman"/>
          <w:sz w:val="22"/>
        </w:rPr>
      </w:pPr>
      <w:r w:rsidRPr="007A49C0">
        <w:rPr>
          <w:rFonts w:ascii="Times New Roman" w:hAnsi="Times New Roman"/>
          <w:sz w:val="22"/>
        </w:rPr>
        <w:t>Use of Supervision Issues</w:t>
      </w:r>
    </w:p>
    <w:p w14:paraId="501DC7F2" w14:textId="7ABB1CE5"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Appropriate preparation</w:t>
      </w:r>
      <w:r w:rsidR="00EF232F">
        <w:rPr>
          <w:rFonts w:ascii="Times New Roman" w:hAnsi="Times New Roman"/>
          <w:sz w:val="22"/>
        </w:rPr>
        <w:t>,</w:t>
      </w:r>
    </w:p>
    <w:p w14:paraId="218C7199" w14:textId="7C4454AB"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Accept responsibility for learning</w:t>
      </w:r>
      <w:r w:rsidR="00EF232F">
        <w:rPr>
          <w:rFonts w:ascii="Times New Roman" w:hAnsi="Times New Roman"/>
          <w:sz w:val="22"/>
        </w:rPr>
        <w:t>,</w:t>
      </w:r>
    </w:p>
    <w:p w14:paraId="23EEB687" w14:textId="61D19371"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Open to feedback and suggestions</w:t>
      </w:r>
      <w:r w:rsidR="00EF232F">
        <w:rPr>
          <w:rFonts w:ascii="Times New Roman" w:hAnsi="Times New Roman"/>
          <w:sz w:val="22"/>
        </w:rPr>
        <w:t>,</w:t>
      </w:r>
    </w:p>
    <w:p w14:paraId="17DD1883" w14:textId="6322550E"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Apply learning to practice</w:t>
      </w:r>
      <w:r w:rsidR="00EF232F">
        <w:rPr>
          <w:rFonts w:ascii="Times New Roman" w:hAnsi="Times New Roman"/>
          <w:sz w:val="22"/>
        </w:rPr>
        <w:t>,</w:t>
      </w:r>
    </w:p>
    <w:p w14:paraId="1802074D" w14:textId="5CD872DD"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5.</w:t>
      </w:r>
      <w:r w:rsidRPr="007A49C0">
        <w:rPr>
          <w:rFonts w:ascii="Times New Roman" w:hAnsi="Times New Roman"/>
          <w:sz w:val="22"/>
        </w:rPr>
        <w:tab/>
        <w:t>Willing</w:t>
      </w:r>
      <w:r w:rsidR="00C223A5" w:rsidRPr="007A49C0">
        <w:rPr>
          <w:rFonts w:ascii="Times New Roman" w:hAnsi="Times New Roman"/>
          <w:sz w:val="22"/>
        </w:rPr>
        <w:t xml:space="preserve"> to self-disclose and explore </w:t>
      </w:r>
      <w:r w:rsidRPr="007A49C0">
        <w:rPr>
          <w:rFonts w:ascii="Times New Roman" w:hAnsi="Times New Roman"/>
          <w:sz w:val="22"/>
        </w:rPr>
        <w:t>personal issue</w:t>
      </w:r>
      <w:r w:rsidR="00C223A5" w:rsidRPr="007A49C0">
        <w:rPr>
          <w:rFonts w:ascii="Times New Roman" w:hAnsi="Times New Roman"/>
          <w:sz w:val="22"/>
        </w:rPr>
        <w:t>s</w:t>
      </w:r>
      <w:r w:rsidRPr="007A49C0">
        <w:rPr>
          <w:rFonts w:ascii="Times New Roman" w:hAnsi="Times New Roman"/>
          <w:sz w:val="22"/>
        </w:rPr>
        <w:t xml:space="preserve"> affecting professional process functioning</w:t>
      </w:r>
      <w:r w:rsidR="00EF232F">
        <w:rPr>
          <w:rFonts w:ascii="Times New Roman" w:hAnsi="Times New Roman"/>
          <w:sz w:val="22"/>
        </w:rPr>
        <w:t>,</w:t>
      </w:r>
    </w:p>
    <w:p w14:paraId="20DEC0CF" w14:textId="15EC650E" w:rsidR="0082462A" w:rsidRPr="007A49C0" w:rsidRDefault="00EF232F" w:rsidP="00210997">
      <w:pPr>
        <w:ind w:left="360" w:hanging="360"/>
        <w:jc w:val="both"/>
        <w:rPr>
          <w:rFonts w:ascii="Times New Roman" w:hAnsi="Times New Roman"/>
          <w:sz w:val="22"/>
        </w:rPr>
      </w:pPr>
      <w:r>
        <w:rPr>
          <w:rFonts w:ascii="Times New Roman" w:hAnsi="Times New Roman"/>
          <w:sz w:val="22"/>
        </w:rPr>
        <w:t>6.</w:t>
      </w:r>
      <w:r>
        <w:rPr>
          <w:rFonts w:ascii="Times New Roman" w:hAnsi="Times New Roman"/>
          <w:sz w:val="22"/>
        </w:rPr>
        <w:tab/>
        <w:t>Appropriately self-reliant,</w:t>
      </w:r>
      <w:r w:rsidR="0082462A" w:rsidRPr="007A49C0">
        <w:rPr>
          <w:rFonts w:ascii="Times New Roman" w:hAnsi="Times New Roman"/>
          <w:sz w:val="22"/>
        </w:rPr>
        <w:t xml:space="preserve"> and</w:t>
      </w:r>
    </w:p>
    <w:p w14:paraId="1C9782A5" w14:textId="03E7BB34" w:rsidR="0082462A" w:rsidRPr="007A49C0" w:rsidRDefault="0082462A" w:rsidP="00210997">
      <w:pPr>
        <w:ind w:left="360" w:hanging="360"/>
        <w:jc w:val="both"/>
        <w:rPr>
          <w:rFonts w:ascii="Times New Roman" w:hAnsi="Times New Roman"/>
          <w:sz w:val="22"/>
        </w:rPr>
      </w:pPr>
      <w:r w:rsidRPr="007A49C0">
        <w:rPr>
          <w:rFonts w:ascii="Times New Roman" w:hAnsi="Times New Roman"/>
          <w:sz w:val="22"/>
        </w:rPr>
        <w:t>7.</w:t>
      </w:r>
      <w:r w:rsidRPr="007A49C0">
        <w:rPr>
          <w:rFonts w:ascii="Times New Roman" w:hAnsi="Times New Roman"/>
          <w:sz w:val="22"/>
        </w:rPr>
        <w:tab/>
        <w:t>Appropriately self-critical</w:t>
      </w:r>
    </w:p>
    <w:p w14:paraId="7B7BA551" w14:textId="77777777" w:rsidR="00F74913" w:rsidRPr="007A49C0" w:rsidRDefault="00F74913" w:rsidP="0082462A">
      <w:pPr>
        <w:jc w:val="both"/>
        <w:rPr>
          <w:rFonts w:ascii="Times New Roman" w:hAnsi="Times New Roman"/>
          <w:sz w:val="22"/>
        </w:rPr>
      </w:pPr>
    </w:p>
    <w:p w14:paraId="5182092A" w14:textId="77777777" w:rsidR="0082462A" w:rsidRPr="007A49C0" w:rsidRDefault="0082462A" w:rsidP="0082462A">
      <w:pPr>
        <w:jc w:val="both"/>
        <w:rPr>
          <w:rFonts w:ascii="Times New Roman" w:hAnsi="Times New Roman"/>
          <w:sz w:val="22"/>
        </w:rPr>
      </w:pPr>
      <w:r w:rsidRPr="007A49C0">
        <w:rPr>
          <w:rFonts w:ascii="Times New Roman" w:hAnsi="Times New Roman"/>
          <w:sz w:val="22"/>
        </w:rPr>
        <w:t>Other Trainee Issues</w:t>
      </w:r>
    </w:p>
    <w:p w14:paraId="04A66A1A" w14:textId="5CDDAA80" w:rsidR="00210997" w:rsidRPr="007A49C0" w:rsidRDefault="00210997" w:rsidP="00210997">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Effective management of perso</w:t>
      </w:r>
      <w:r w:rsidR="00EF232F">
        <w:rPr>
          <w:rFonts w:ascii="Times New Roman" w:hAnsi="Times New Roman"/>
          <w:sz w:val="22"/>
        </w:rPr>
        <w:t>nal stress,</w:t>
      </w:r>
    </w:p>
    <w:p w14:paraId="7F4112C0" w14:textId="7A2405B8" w:rsidR="00210997" w:rsidRPr="007A49C0" w:rsidRDefault="00210997" w:rsidP="00210997">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Lack of professional interference because of own adjustment prob</w:t>
      </w:r>
      <w:r w:rsidR="00EF232F">
        <w:rPr>
          <w:rFonts w:ascii="Times New Roman" w:hAnsi="Times New Roman"/>
          <w:sz w:val="22"/>
        </w:rPr>
        <w:t>lems and/or emotional responses,</w:t>
      </w:r>
    </w:p>
    <w:p w14:paraId="7E794F80" w14:textId="26465804" w:rsidR="00210997" w:rsidRPr="007A49C0" w:rsidRDefault="00210997" w:rsidP="00210997">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Develop realis</w:t>
      </w:r>
      <w:r w:rsidR="00EF232F">
        <w:rPr>
          <w:rFonts w:ascii="Times New Roman" w:hAnsi="Times New Roman"/>
          <w:sz w:val="22"/>
        </w:rPr>
        <w:t>tic professional goals for self,</w:t>
      </w:r>
      <w:r w:rsidRPr="007A49C0">
        <w:rPr>
          <w:rFonts w:ascii="Times New Roman" w:hAnsi="Times New Roman"/>
          <w:sz w:val="22"/>
        </w:rPr>
        <w:t xml:space="preserve"> and</w:t>
      </w:r>
    </w:p>
    <w:p w14:paraId="0EEBD62B" w14:textId="74E056D9" w:rsidR="00210997" w:rsidRPr="007A49C0" w:rsidRDefault="00210997" w:rsidP="00210997">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Appropriate self-initiated professional development (e.g., self-initiated study)</w:t>
      </w:r>
    </w:p>
    <w:p w14:paraId="0883DC0F" w14:textId="77777777" w:rsidR="0082462A" w:rsidRPr="007A49C0" w:rsidRDefault="0082462A" w:rsidP="0082462A">
      <w:pPr>
        <w:jc w:val="both"/>
        <w:rPr>
          <w:rFonts w:ascii="Times New Roman" w:hAnsi="Times New Roman"/>
          <w:sz w:val="22"/>
        </w:rPr>
      </w:pPr>
    </w:p>
    <w:p w14:paraId="459DD3E9" w14:textId="77777777" w:rsidR="0082462A" w:rsidRPr="007A49C0" w:rsidRDefault="0082462A" w:rsidP="0082462A">
      <w:pPr>
        <w:jc w:val="both"/>
        <w:rPr>
          <w:rFonts w:ascii="Times New Roman" w:hAnsi="Times New Roman"/>
          <w:sz w:val="22"/>
        </w:rPr>
      </w:pPr>
      <w:r w:rsidRPr="007A49C0">
        <w:rPr>
          <w:rFonts w:ascii="Times New Roman" w:hAnsi="Times New Roman"/>
          <w:sz w:val="22"/>
        </w:rPr>
        <w:lastRenderedPageBreak/>
        <w:t xml:space="preserve">School Psychology faculty </w:t>
      </w:r>
      <w:r w:rsidR="00210997" w:rsidRPr="007A49C0">
        <w:rPr>
          <w:rFonts w:ascii="Times New Roman" w:hAnsi="Times New Roman"/>
          <w:sz w:val="22"/>
        </w:rPr>
        <w:t xml:space="preserve">members </w:t>
      </w:r>
      <w:r w:rsidR="002E24D2" w:rsidRPr="007A49C0">
        <w:rPr>
          <w:rFonts w:ascii="Times New Roman" w:hAnsi="Times New Roman"/>
          <w:sz w:val="22"/>
        </w:rPr>
        <w:t>are responsible for</w:t>
      </w:r>
      <w:r w:rsidRPr="007A49C0">
        <w:rPr>
          <w:rFonts w:ascii="Times New Roman" w:hAnsi="Times New Roman"/>
          <w:sz w:val="22"/>
        </w:rPr>
        <w:t xml:space="preserve"> evaluating the progress of each specialist trainee. The primary purpose of this </w:t>
      </w:r>
      <w:r w:rsidR="002E24D2" w:rsidRPr="007A49C0">
        <w:rPr>
          <w:rFonts w:ascii="Times New Roman" w:hAnsi="Times New Roman"/>
          <w:sz w:val="22"/>
        </w:rPr>
        <w:t>assessment is to facilitate trainee</w:t>
      </w:r>
      <w:r w:rsidRPr="007A49C0">
        <w:rPr>
          <w:rFonts w:ascii="Times New Roman" w:hAnsi="Times New Roman"/>
          <w:sz w:val="22"/>
        </w:rPr>
        <w:t>s</w:t>
      </w:r>
      <w:r w:rsidR="002E24D2" w:rsidRPr="007A49C0">
        <w:rPr>
          <w:rFonts w:ascii="Times New Roman" w:hAnsi="Times New Roman"/>
          <w:sz w:val="22"/>
        </w:rPr>
        <w:t>’</w:t>
      </w:r>
      <w:r w:rsidRPr="007A49C0">
        <w:rPr>
          <w:rFonts w:ascii="Times New Roman" w:hAnsi="Times New Roman"/>
          <w:sz w:val="22"/>
        </w:rPr>
        <w:t xml:space="preserve"> personal and professional growth. It is important to maintain close working relationships between</w:t>
      </w:r>
      <w:r w:rsidR="00596486">
        <w:rPr>
          <w:rFonts w:ascii="Times New Roman" w:hAnsi="Times New Roman"/>
          <w:sz w:val="22"/>
        </w:rPr>
        <w:t xml:space="preserve"> trainees and </w:t>
      </w:r>
      <w:r w:rsidRPr="007A49C0">
        <w:rPr>
          <w:rFonts w:ascii="Times New Roman" w:hAnsi="Times New Roman"/>
          <w:sz w:val="22"/>
        </w:rPr>
        <w:t xml:space="preserve">faculty </w:t>
      </w:r>
      <w:r w:rsidR="00596486">
        <w:rPr>
          <w:rFonts w:ascii="Times New Roman" w:hAnsi="Times New Roman"/>
          <w:sz w:val="22"/>
        </w:rPr>
        <w:t xml:space="preserve">members </w:t>
      </w:r>
      <w:r w:rsidRPr="007A49C0">
        <w:rPr>
          <w:rFonts w:ascii="Times New Roman" w:hAnsi="Times New Roman"/>
          <w:sz w:val="22"/>
        </w:rPr>
        <w:t>so that specialist program policies and procedures can be implemented to maximize trainee development and growth.</w:t>
      </w:r>
    </w:p>
    <w:p w14:paraId="52D76EC8" w14:textId="77777777" w:rsidR="0082462A" w:rsidRPr="007A49C0" w:rsidRDefault="0082462A" w:rsidP="0082462A">
      <w:pPr>
        <w:jc w:val="both"/>
        <w:rPr>
          <w:rFonts w:ascii="Times New Roman" w:hAnsi="Times New Roman"/>
          <w:sz w:val="22"/>
        </w:rPr>
      </w:pPr>
    </w:p>
    <w:p w14:paraId="2DC1C008" w14:textId="77777777" w:rsidR="0082462A" w:rsidRPr="007A49C0" w:rsidRDefault="0082462A" w:rsidP="0082462A">
      <w:pPr>
        <w:jc w:val="both"/>
        <w:rPr>
          <w:rFonts w:ascii="Times New Roman" w:hAnsi="Times New Roman"/>
          <w:sz w:val="22"/>
        </w:rPr>
      </w:pPr>
      <w:r w:rsidRPr="007A49C0">
        <w:rPr>
          <w:rFonts w:ascii="Times New Roman" w:hAnsi="Times New Roman"/>
          <w:sz w:val="22"/>
        </w:rPr>
        <w:t xml:space="preserve">The specialist program recognizes that developmental stressors are inherent in the transition from </w:t>
      </w:r>
      <w:r w:rsidR="00210997" w:rsidRPr="007A49C0">
        <w:rPr>
          <w:rFonts w:ascii="Times New Roman" w:hAnsi="Times New Roman"/>
          <w:sz w:val="22"/>
        </w:rPr>
        <w:t>undergraduate to graduate student</w:t>
      </w:r>
      <w:r w:rsidRPr="007A49C0">
        <w:rPr>
          <w:rFonts w:ascii="Times New Roman" w:hAnsi="Times New Roman"/>
          <w:sz w:val="22"/>
        </w:rPr>
        <w:t xml:space="preserve"> and during the course of the training p</w:t>
      </w:r>
      <w:r w:rsidR="00210997" w:rsidRPr="007A49C0">
        <w:rPr>
          <w:rFonts w:ascii="Times New Roman" w:hAnsi="Times New Roman"/>
          <w:sz w:val="22"/>
        </w:rPr>
        <w:t xml:space="preserve">rogram. </w:t>
      </w:r>
      <w:r w:rsidR="00BC65AF" w:rsidRPr="007A49C0">
        <w:rPr>
          <w:rFonts w:ascii="Times New Roman" w:hAnsi="Times New Roman"/>
          <w:sz w:val="22"/>
        </w:rPr>
        <w:t>T</w:t>
      </w:r>
      <w:r w:rsidR="002E24D2" w:rsidRPr="007A49C0">
        <w:rPr>
          <w:rFonts w:ascii="Times New Roman" w:hAnsi="Times New Roman"/>
          <w:sz w:val="22"/>
        </w:rPr>
        <w:t xml:space="preserve">rainees make significant developmental transitions during their graduate training and may need extra support. </w:t>
      </w:r>
      <w:r w:rsidRPr="007A49C0">
        <w:rPr>
          <w:rFonts w:ascii="Times New Roman" w:hAnsi="Times New Roman"/>
          <w:sz w:val="22"/>
        </w:rPr>
        <w:t>When clinical work begins, there is additional stress inherent in being a m</w:t>
      </w:r>
      <w:r w:rsidR="00210997" w:rsidRPr="007A49C0">
        <w:rPr>
          <w:rFonts w:ascii="Times New Roman" w:hAnsi="Times New Roman"/>
          <w:sz w:val="22"/>
        </w:rPr>
        <w:t xml:space="preserve">ember of a helping profession. </w:t>
      </w:r>
      <w:r w:rsidRPr="007A49C0">
        <w:rPr>
          <w:rFonts w:ascii="Times New Roman" w:hAnsi="Times New Roman"/>
          <w:sz w:val="22"/>
        </w:rPr>
        <w:t xml:space="preserve">All of these factors may increase a trainee’s sense of personal and professional vulnerability. </w:t>
      </w:r>
      <w:r w:rsidR="004B632C" w:rsidRPr="007A49C0">
        <w:rPr>
          <w:rFonts w:ascii="Times New Roman" w:hAnsi="Times New Roman"/>
          <w:sz w:val="22"/>
        </w:rPr>
        <w:t xml:space="preserve">Therefore, supervision is frequent and intensive during graduate training. </w:t>
      </w:r>
      <w:r w:rsidRPr="007A49C0">
        <w:rPr>
          <w:rFonts w:ascii="Times New Roman" w:hAnsi="Times New Roman"/>
          <w:sz w:val="22"/>
        </w:rPr>
        <w:t>It is th</w:t>
      </w:r>
      <w:r w:rsidR="00210997" w:rsidRPr="007A49C0">
        <w:rPr>
          <w:rFonts w:ascii="Times New Roman" w:hAnsi="Times New Roman"/>
          <w:sz w:val="22"/>
        </w:rPr>
        <w:t>e responsibility of the specialist</w:t>
      </w:r>
      <w:r w:rsidRPr="007A49C0">
        <w:rPr>
          <w:rFonts w:ascii="Times New Roman" w:hAnsi="Times New Roman"/>
          <w:sz w:val="22"/>
        </w:rPr>
        <w:t xml:space="preserve"> program to make available procedures and opportunities that can facilitate growth and minimize stress. Such measures include, but are not limited to orientation meetings, identifying clear and realistic expect</w:t>
      </w:r>
      <w:r w:rsidR="00105155" w:rsidRPr="007A49C0">
        <w:rPr>
          <w:rFonts w:ascii="Times New Roman" w:hAnsi="Times New Roman"/>
          <w:sz w:val="22"/>
        </w:rPr>
        <w:t>ations,</w:t>
      </w:r>
      <w:r w:rsidRPr="007A49C0">
        <w:rPr>
          <w:rFonts w:ascii="Times New Roman" w:hAnsi="Times New Roman"/>
          <w:sz w:val="22"/>
        </w:rPr>
        <w:t xml:space="preserve"> timely evaluations with suggestions for positive change, and contact with support individuals (e.g., supervisors) and groups (e.g.</w:t>
      </w:r>
      <w:r w:rsidR="002E24D2" w:rsidRPr="007A49C0">
        <w:rPr>
          <w:rFonts w:ascii="Times New Roman" w:hAnsi="Times New Roman"/>
          <w:sz w:val="22"/>
        </w:rPr>
        <w:t xml:space="preserve">, other </w:t>
      </w:r>
      <w:r w:rsidR="008E75EB" w:rsidRPr="007A49C0">
        <w:rPr>
          <w:rFonts w:ascii="Times New Roman" w:hAnsi="Times New Roman"/>
          <w:sz w:val="22"/>
        </w:rPr>
        <w:t>trainees or</w:t>
      </w:r>
      <w:r w:rsidRPr="007A49C0">
        <w:rPr>
          <w:rFonts w:ascii="Times New Roman" w:hAnsi="Times New Roman"/>
          <w:sz w:val="22"/>
        </w:rPr>
        <w:t xml:space="preserve"> former trainees).</w:t>
      </w:r>
    </w:p>
    <w:p w14:paraId="7CF0B06B" w14:textId="77777777" w:rsidR="00771582" w:rsidRPr="007A49C0" w:rsidRDefault="00771582" w:rsidP="0082462A">
      <w:pPr>
        <w:jc w:val="both"/>
        <w:rPr>
          <w:rFonts w:ascii="Times New Roman" w:hAnsi="Times New Roman"/>
          <w:sz w:val="22"/>
        </w:rPr>
      </w:pPr>
    </w:p>
    <w:p w14:paraId="38ACFDF2" w14:textId="77777777" w:rsidR="0082462A" w:rsidRPr="007A49C0" w:rsidRDefault="0082462A" w:rsidP="0082462A">
      <w:pPr>
        <w:jc w:val="both"/>
        <w:rPr>
          <w:rFonts w:ascii="Times New Roman" w:hAnsi="Times New Roman"/>
          <w:b/>
          <w:sz w:val="22"/>
        </w:rPr>
      </w:pPr>
      <w:r w:rsidRPr="007A49C0">
        <w:rPr>
          <w:rFonts w:ascii="Times New Roman" w:hAnsi="Times New Roman"/>
          <w:b/>
          <w:sz w:val="22"/>
        </w:rPr>
        <w:t>Retention Standards</w:t>
      </w:r>
    </w:p>
    <w:p w14:paraId="5F96F72B" w14:textId="1AB37F30" w:rsidR="00105155" w:rsidRPr="007A49C0" w:rsidRDefault="008D2B5D" w:rsidP="00105155">
      <w:pPr>
        <w:jc w:val="both"/>
        <w:rPr>
          <w:rFonts w:ascii="Times New Roman" w:hAnsi="Times New Roman"/>
          <w:sz w:val="22"/>
        </w:rPr>
      </w:pPr>
      <w:r>
        <w:rPr>
          <w:rFonts w:ascii="Times New Roman" w:hAnsi="Times New Roman"/>
          <w:sz w:val="22"/>
        </w:rPr>
        <w:t>T</w:t>
      </w:r>
      <w:r w:rsidR="00105155" w:rsidRPr="007A49C0">
        <w:rPr>
          <w:rFonts w:ascii="Times New Roman" w:hAnsi="Times New Roman"/>
          <w:sz w:val="22"/>
        </w:rPr>
        <w:t>rainees must maintain good a</w:t>
      </w:r>
      <w:r w:rsidR="00785AD9" w:rsidRPr="007A49C0">
        <w:rPr>
          <w:rFonts w:ascii="Times New Roman" w:hAnsi="Times New Roman"/>
          <w:sz w:val="22"/>
        </w:rPr>
        <w:t>cademic standing in the specialist</w:t>
      </w:r>
      <w:r w:rsidR="00105155" w:rsidRPr="007A49C0">
        <w:rPr>
          <w:rFonts w:ascii="Times New Roman" w:hAnsi="Times New Roman"/>
          <w:sz w:val="22"/>
        </w:rPr>
        <w:t xml:space="preserve"> program</w:t>
      </w:r>
      <w:r w:rsidR="00902EDF" w:rsidRPr="007A49C0">
        <w:rPr>
          <w:rFonts w:ascii="Times New Roman" w:hAnsi="Times New Roman"/>
          <w:sz w:val="22"/>
        </w:rPr>
        <w:t xml:space="preserve"> with</w:t>
      </w:r>
      <w:r w:rsidR="00105155" w:rsidRPr="007A49C0">
        <w:rPr>
          <w:rFonts w:ascii="Times New Roman" w:hAnsi="Times New Roman"/>
          <w:sz w:val="22"/>
        </w:rPr>
        <w:t xml:space="preserve"> a minimum grade point average of 3.0 (on a 4.0 sc</w:t>
      </w:r>
      <w:r w:rsidR="004B632C">
        <w:rPr>
          <w:rFonts w:ascii="Times New Roman" w:hAnsi="Times New Roman"/>
          <w:sz w:val="22"/>
        </w:rPr>
        <w:t>ale) for all courses, which</w:t>
      </w:r>
      <w:r w:rsidR="00105155" w:rsidRPr="007A49C0">
        <w:rPr>
          <w:rFonts w:ascii="Times New Roman" w:hAnsi="Times New Roman"/>
          <w:sz w:val="22"/>
        </w:rPr>
        <w:t xml:space="preserve"> includes both academic and skill-related training (e.g., diagnostic assessment, interventi</w:t>
      </w:r>
      <w:r w:rsidR="00F74913" w:rsidRPr="007A49C0">
        <w:rPr>
          <w:rFonts w:ascii="Times New Roman" w:hAnsi="Times New Roman"/>
          <w:sz w:val="22"/>
        </w:rPr>
        <w:t>on, report writing). If</w:t>
      </w:r>
      <w:r w:rsidR="00105155" w:rsidRPr="007A49C0">
        <w:rPr>
          <w:rFonts w:ascii="Times New Roman" w:hAnsi="Times New Roman"/>
          <w:sz w:val="22"/>
        </w:rPr>
        <w:t xml:space="preserve"> a “C” </w:t>
      </w:r>
      <w:r w:rsidR="00453E0D" w:rsidRPr="007A49C0">
        <w:rPr>
          <w:rFonts w:ascii="Times New Roman" w:hAnsi="Times New Roman"/>
          <w:sz w:val="22"/>
        </w:rPr>
        <w:t>grade</w:t>
      </w:r>
      <w:r w:rsidR="00820A26">
        <w:rPr>
          <w:rFonts w:ascii="Times New Roman" w:hAnsi="Times New Roman"/>
          <w:sz w:val="22"/>
        </w:rPr>
        <w:t>,</w:t>
      </w:r>
      <w:r w:rsidR="00453E0D" w:rsidRPr="007A49C0">
        <w:rPr>
          <w:rFonts w:ascii="Times New Roman" w:hAnsi="Times New Roman"/>
          <w:sz w:val="22"/>
        </w:rPr>
        <w:t xml:space="preserve"> </w:t>
      </w:r>
      <w:r w:rsidR="00105155" w:rsidRPr="007A49C0">
        <w:rPr>
          <w:rFonts w:ascii="Times New Roman" w:hAnsi="Times New Roman"/>
          <w:sz w:val="22"/>
        </w:rPr>
        <w:t xml:space="preserve">or </w:t>
      </w:r>
      <w:r w:rsidR="00820A26">
        <w:rPr>
          <w:rFonts w:ascii="Times New Roman" w:hAnsi="Times New Roman"/>
          <w:sz w:val="22"/>
        </w:rPr>
        <w:t>an</w:t>
      </w:r>
      <w:r w:rsidR="00105155" w:rsidRPr="007A49C0">
        <w:rPr>
          <w:rFonts w:ascii="Times New Roman" w:hAnsi="Times New Roman"/>
          <w:sz w:val="22"/>
        </w:rPr>
        <w:t xml:space="preserve"> Incomplete</w:t>
      </w:r>
      <w:r w:rsidR="00820A26">
        <w:rPr>
          <w:rFonts w:ascii="Times New Roman" w:hAnsi="Times New Roman"/>
          <w:sz w:val="22"/>
        </w:rPr>
        <w:t>,</w:t>
      </w:r>
      <w:r w:rsidR="00105155" w:rsidRPr="007A49C0">
        <w:rPr>
          <w:rFonts w:ascii="Times New Roman" w:hAnsi="Times New Roman"/>
          <w:sz w:val="22"/>
        </w:rPr>
        <w:t xml:space="preserve"> </w:t>
      </w:r>
      <w:r w:rsidR="00F74913" w:rsidRPr="007A49C0">
        <w:rPr>
          <w:rFonts w:ascii="Times New Roman" w:hAnsi="Times New Roman"/>
          <w:sz w:val="22"/>
        </w:rPr>
        <w:t xml:space="preserve">is earned </w:t>
      </w:r>
      <w:r w:rsidR="00105155" w:rsidRPr="007A49C0">
        <w:rPr>
          <w:rFonts w:ascii="Times New Roman" w:hAnsi="Times New Roman"/>
          <w:sz w:val="22"/>
        </w:rPr>
        <w:t>in</w:t>
      </w:r>
      <w:r w:rsidR="002128E9" w:rsidRPr="007A49C0">
        <w:rPr>
          <w:rFonts w:ascii="Times New Roman" w:hAnsi="Times New Roman"/>
          <w:sz w:val="22"/>
        </w:rPr>
        <w:t xml:space="preserve"> any</w:t>
      </w:r>
      <w:r w:rsidR="00105155" w:rsidRPr="007A49C0">
        <w:rPr>
          <w:rFonts w:ascii="Times New Roman" w:hAnsi="Times New Roman"/>
          <w:sz w:val="22"/>
        </w:rPr>
        <w:t xml:space="preserve"> </w:t>
      </w:r>
      <w:r w:rsidR="00C45985">
        <w:rPr>
          <w:rFonts w:ascii="Times New Roman" w:hAnsi="Times New Roman"/>
          <w:sz w:val="22"/>
        </w:rPr>
        <w:t xml:space="preserve">required </w:t>
      </w:r>
      <w:r w:rsidR="002E24D2" w:rsidRPr="007A49C0">
        <w:rPr>
          <w:rFonts w:ascii="Times New Roman" w:hAnsi="Times New Roman"/>
          <w:sz w:val="22"/>
        </w:rPr>
        <w:t>first year</w:t>
      </w:r>
      <w:r w:rsidR="00AE0370">
        <w:rPr>
          <w:rFonts w:ascii="Times New Roman" w:hAnsi="Times New Roman"/>
          <w:sz w:val="22"/>
        </w:rPr>
        <w:t xml:space="preserve"> </w:t>
      </w:r>
      <w:r w:rsidR="006A750A" w:rsidRPr="007A49C0">
        <w:rPr>
          <w:rFonts w:ascii="Times New Roman" w:hAnsi="Times New Roman"/>
          <w:sz w:val="22"/>
        </w:rPr>
        <w:t>sch</w:t>
      </w:r>
      <w:r w:rsidR="00D952B1">
        <w:rPr>
          <w:rFonts w:ascii="Times New Roman" w:hAnsi="Times New Roman"/>
          <w:sz w:val="22"/>
        </w:rPr>
        <w:t xml:space="preserve">ool psychology </w:t>
      </w:r>
      <w:r w:rsidR="00F74913" w:rsidRPr="007A49C0">
        <w:rPr>
          <w:rFonts w:ascii="Times New Roman" w:hAnsi="Times New Roman"/>
          <w:sz w:val="22"/>
        </w:rPr>
        <w:t xml:space="preserve">course (i.e., </w:t>
      </w:r>
      <w:r w:rsidR="006A750A" w:rsidRPr="007A49C0">
        <w:rPr>
          <w:rFonts w:ascii="Times New Roman" w:hAnsi="Times New Roman"/>
          <w:sz w:val="22"/>
        </w:rPr>
        <w:t xml:space="preserve">PSY 421 Advanced Behavioral Modification, </w:t>
      </w:r>
      <w:r w:rsidR="00105155" w:rsidRPr="007A49C0">
        <w:rPr>
          <w:rFonts w:ascii="Times New Roman" w:hAnsi="Times New Roman"/>
          <w:sz w:val="22"/>
        </w:rPr>
        <w:t>PSY 432 Theory and Practice of Cognitive Assessment, PSY 433 Social, Emotional, and Behavioral Assessment and Intervention, PSY 435 Academic Assessment and Intervention,</w:t>
      </w:r>
      <w:r w:rsidR="00902EDF" w:rsidRPr="007A49C0">
        <w:rPr>
          <w:rFonts w:ascii="Times New Roman" w:hAnsi="Times New Roman"/>
          <w:sz w:val="22"/>
        </w:rPr>
        <w:t xml:space="preserve"> PSY 472 Legal, Ethical, and Professional Issues in School Psychology, P</w:t>
      </w:r>
      <w:r w:rsidR="00105155" w:rsidRPr="007A49C0">
        <w:rPr>
          <w:rFonts w:ascii="Times New Roman" w:hAnsi="Times New Roman"/>
          <w:sz w:val="22"/>
        </w:rPr>
        <w:t>SY 473 Theories and Techniques of Counseling: Children</w:t>
      </w:r>
      <w:r w:rsidR="002E24D2" w:rsidRPr="007A49C0">
        <w:rPr>
          <w:rFonts w:ascii="Times New Roman" w:hAnsi="Times New Roman"/>
          <w:sz w:val="22"/>
        </w:rPr>
        <w:t xml:space="preserve"> and Adolescents,</w:t>
      </w:r>
      <w:r w:rsidR="006A750A" w:rsidRPr="007A49C0">
        <w:rPr>
          <w:rFonts w:ascii="Times New Roman" w:hAnsi="Times New Roman"/>
          <w:sz w:val="22"/>
        </w:rPr>
        <w:t xml:space="preserve"> </w:t>
      </w:r>
      <w:r w:rsidR="002E24D2" w:rsidRPr="007A49C0">
        <w:rPr>
          <w:rFonts w:ascii="Times New Roman" w:hAnsi="Times New Roman"/>
          <w:sz w:val="22"/>
        </w:rPr>
        <w:t xml:space="preserve">and </w:t>
      </w:r>
      <w:r w:rsidR="00FB0057" w:rsidRPr="007A49C0">
        <w:rPr>
          <w:rFonts w:ascii="Times New Roman" w:hAnsi="Times New Roman"/>
          <w:sz w:val="22"/>
        </w:rPr>
        <w:t>PSY</w:t>
      </w:r>
      <w:r w:rsidR="006A750A" w:rsidRPr="007A49C0">
        <w:rPr>
          <w:rFonts w:ascii="Times New Roman" w:hAnsi="Times New Roman"/>
          <w:sz w:val="22"/>
        </w:rPr>
        <w:t xml:space="preserve"> 474 Mental Health Consultation in the Schools</w:t>
      </w:r>
      <w:r w:rsidR="00F74913" w:rsidRPr="007A49C0">
        <w:rPr>
          <w:rFonts w:ascii="Times New Roman" w:hAnsi="Times New Roman"/>
          <w:sz w:val="22"/>
        </w:rPr>
        <w:t>)</w:t>
      </w:r>
      <w:r w:rsidR="006A750A" w:rsidRPr="007A49C0">
        <w:rPr>
          <w:rFonts w:ascii="Times New Roman" w:hAnsi="Times New Roman"/>
          <w:sz w:val="22"/>
        </w:rPr>
        <w:t xml:space="preserve">, </w:t>
      </w:r>
      <w:r w:rsidR="00105155" w:rsidRPr="007A49C0">
        <w:rPr>
          <w:rFonts w:ascii="Times New Roman" w:hAnsi="Times New Roman"/>
          <w:sz w:val="22"/>
        </w:rPr>
        <w:t>trainees must petition the School Psychology Coordinating Committee for permission to enroll in the</w:t>
      </w:r>
      <w:r w:rsidR="00BC65AF" w:rsidRPr="007A49C0">
        <w:rPr>
          <w:rFonts w:ascii="Times New Roman" w:hAnsi="Times New Roman"/>
          <w:sz w:val="22"/>
        </w:rPr>
        <w:t xml:space="preserve"> psychoeducational and psychosocial </w:t>
      </w:r>
      <w:r w:rsidR="00105155" w:rsidRPr="007A49C0">
        <w:rPr>
          <w:rFonts w:ascii="Times New Roman" w:hAnsi="Times New Roman"/>
          <w:sz w:val="22"/>
        </w:rPr>
        <w:t>practica</w:t>
      </w:r>
      <w:r w:rsidR="002E24D2" w:rsidRPr="007A49C0">
        <w:rPr>
          <w:rFonts w:ascii="Times New Roman" w:hAnsi="Times New Roman"/>
          <w:sz w:val="22"/>
        </w:rPr>
        <w:t xml:space="preserve"> </w:t>
      </w:r>
      <w:r w:rsidR="00BC65AF" w:rsidRPr="007A49C0">
        <w:rPr>
          <w:rFonts w:ascii="Times New Roman" w:hAnsi="Times New Roman"/>
          <w:sz w:val="22"/>
        </w:rPr>
        <w:t xml:space="preserve">(PSY 436.04 and PSY 436.05, respectively) </w:t>
      </w:r>
      <w:r w:rsidR="002E24D2" w:rsidRPr="007A49C0">
        <w:rPr>
          <w:rFonts w:ascii="Times New Roman" w:hAnsi="Times New Roman"/>
          <w:sz w:val="22"/>
        </w:rPr>
        <w:t>during th</w:t>
      </w:r>
      <w:r w:rsidR="00A23DB1" w:rsidRPr="007A49C0">
        <w:rPr>
          <w:rFonts w:ascii="Times New Roman" w:hAnsi="Times New Roman"/>
          <w:sz w:val="22"/>
        </w:rPr>
        <w:t xml:space="preserve">e second year in the </w:t>
      </w:r>
      <w:r w:rsidR="002E24D2" w:rsidRPr="007A49C0">
        <w:rPr>
          <w:rFonts w:ascii="Times New Roman" w:hAnsi="Times New Roman"/>
          <w:sz w:val="22"/>
        </w:rPr>
        <w:t>program</w:t>
      </w:r>
      <w:r w:rsidR="00105155" w:rsidRPr="007A49C0">
        <w:rPr>
          <w:rFonts w:ascii="Times New Roman" w:hAnsi="Times New Roman"/>
          <w:sz w:val="22"/>
        </w:rPr>
        <w:t>. The written petition should be submitted to the program coordinator for review by the Coordinating Committee.</w:t>
      </w:r>
    </w:p>
    <w:p w14:paraId="3D9506AF" w14:textId="77777777" w:rsidR="0082462A" w:rsidRPr="007A49C0" w:rsidRDefault="0082462A" w:rsidP="0082462A">
      <w:pPr>
        <w:jc w:val="both"/>
        <w:rPr>
          <w:rFonts w:ascii="Times New Roman" w:hAnsi="Times New Roman"/>
          <w:sz w:val="22"/>
        </w:rPr>
      </w:pPr>
    </w:p>
    <w:p w14:paraId="192E4E27" w14:textId="20A7F44B" w:rsidR="0082462A" w:rsidRPr="007A49C0" w:rsidRDefault="0082462A" w:rsidP="0082462A">
      <w:pPr>
        <w:jc w:val="both"/>
        <w:rPr>
          <w:rFonts w:ascii="Times New Roman" w:hAnsi="Times New Roman"/>
          <w:sz w:val="22"/>
        </w:rPr>
      </w:pPr>
      <w:r w:rsidRPr="007A49C0">
        <w:rPr>
          <w:rFonts w:ascii="Times New Roman" w:hAnsi="Times New Roman"/>
          <w:sz w:val="22"/>
        </w:rPr>
        <w:t>If the Coord</w:t>
      </w:r>
      <w:r w:rsidR="00E7155D" w:rsidRPr="007A49C0">
        <w:rPr>
          <w:rFonts w:ascii="Times New Roman" w:hAnsi="Times New Roman"/>
          <w:sz w:val="22"/>
        </w:rPr>
        <w:t>inating Committee approves the</w:t>
      </w:r>
      <w:r w:rsidR="00F74913" w:rsidRPr="007A49C0">
        <w:rPr>
          <w:rFonts w:ascii="Times New Roman" w:hAnsi="Times New Roman"/>
          <w:sz w:val="22"/>
        </w:rPr>
        <w:t xml:space="preserve"> petition, trainees are</w:t>
      </w:r>
      <w:r w:rsidRPr="007A49C0">
        <w:rPr>
          <w:rFonts w:ascii="Times New Roman" w:hAnsi="Times New Roman"/>
          <w:sz w:val="22"/>
        </w:rPr>
        <w:t xml:space="preserve"> p</w:t>
      </w:r>
      <w:r w:rsidR="00852BD5">
        <w:rPr>
          <w:rFonts w:ascii="Times New Roman" w:hAnsi="Times New Roman"/>
          <w:sz w:val="22"/>
        </w:rPr>
        <w:t>laced on probation under</w:t>
      </w:r>
      <w:r w:rsidRPr="007A49C0">
        <w:rPr>
          <w:rFonts w:ascii="Times New Roman" w:hAnsi="Times New Roman"/>
          <w:sz w:val="22"/>
        </w:rPr>
        <w:t xml:space="preserve"> intensive supervi</w:t>
      </w:r>
      <w:r w:rsidR="00E906B9">
        <w:rPr>
          <w:rFonts w:ascii="Times New Roman" w:hAnsi="Times New Roman"/>
          <w:sz w:val="22"/>
        </w:rPr>
        <w:t>sion. A remediation plan is</w:t>
      </w:r>
      <w:r w:rsidRPr="007A49C0">
        <w:rPr>
          <w:rFonts w:ascii="Times New Roman" w:hAnsi="Times New Roman"/>
          <w:sz w:val="22"/>
        </w:rPr>
        <w:t xml:space="preserve"> developed by the practicum instructors in collaboration with the instructor(s) for the course(s) in which trainees earned a “C” </w:t>
      </w:r>
      <w:r w:rsidR="00A23DB1" w:rsidRPr="007A49C0">
        <w:rPr>
          <w:rFonts w:ascii="Times New Roman" w:hAnsi="Times New Roman"/>
          <w:sz w:val="22"/>
        </w:rPr>
        <w:t xml:space="preserve">grade </w:t>
      </w:r>
      <w:r w:rsidR="002E24D2" w:rsidRPr="007A49C0">
        <w:rPr>
          <w:rFonts w:ascii="Times New Roman" w:hAnsi="Times New Roman"/>
          <w:sz w:val="22"/>
        </w:rPr>
        <w:t xml:space="preserve">or </w:t>
      </w:r>
      <w:r w:rsidR="00A23DB1" w:rsidRPr="007A49C0">
        <w:rPr>
          <w:rFonts w:ascii="Times New Roman" w:hAnsi="Times New Roman"/>
          <w:sz w:val="22"/>
        </w:rPr>
        <w:t xml:space="preserve">an </w:t>
      </w:r>
      <w:r w:rsidR="002E24D2" w:rsidRPr="007A49C0">
        <w:rPr>
          <w:rFonts w:ascii="Times New Roman" w:hAnsi="Times New Roman"/>
          <w:sz w:val="22"/>
        </w:rPr>
        <w:t>I</w:t>
      </w:r>
      <w:r w:rsidR="00A23DB1" w:rsidRPr="007A49C0">
        <w:rPr>
          <w:rFonts w:ascii="Times New Roman" w:hAnsi="Times New Roman"/>
          <w:sz w:val="22"/>
        </w:rPr>
        <w:t>ncomplete</w:t>
      </w:r>
      <w:r w:rsidRPr="007A49C0">
        <w:rPr>
          <w:rFonts w:ascii="Times New Roman" w:hAnsi="Times New Roman"/>
          <w:sz w:val="22"/>
        </w:rPr>
        <w:t xml:space="preserve">. Trainees on probation must comply with their remediation </w:t>
      </w:r>
      <w:r w:rsidR="00E5376A">
        <w:rPr>
          <w:rFonts w:ascii="Times New Roman" w:hAnsi="Times New Roman"/>
          <w:sz w:val="22"/>
        </w:rPr>
        <w:t>plan. Practicum instructors</w:t>
      </w:r>
      <w:r w:rsidRPr="007A49C0">
        <w:rPr>
          <w:rFonts w:ascii="Times New Roman" w:hAnsi="Times New Roman"/>
          <w:sz w:val="22"/>
        </w:rPr>
        <w:t xml:space="preserve"> conduct mid-semester evaluations to determine if trainees on probation will be allowed to continue in practicum. If the remediati</w:t>
      </w:r>
      <w:r w:rsidR="00130E53" w:rsidRPr="007A49C0">
        <w:rPr>
          <w:rFonts w:ascii="Times New Roman" w:hAnsi="Times New Roman"/>
          <w:sz w:val="22"/>
        </w:rPr>
        <w:t>on plan is not</w:t>
      </w:r>
      <w:r w:rsidR="00105155" w:rsidRPr="007A49C0">
        <w:rPr>
          <w:rFonts w:ascii="Times New Roman" w:hAnsi="Times New Roman"/>
          <w:sz w:val="22"/>
        </w:rPr>
        <w:t xml:space="preserve"> </w:t>
      </w:r>
      <w:r w:rsidR="00A23DB1" w:rsidRPr="007A49C0">
        <w:rPr>
          <w:rFonts w:ascii="Times New Roman" w:hAnsi="Times New Roman"/>
          <w:sz w:val="22"/>
        </w:rPr>
        <w:t>successfully</w:t>
      </w:r>
      <w:r w:rsidR="00A90F06" w:rsidRPr="007A49C0">
        <w:rPr>
          <w:rFonts w:ascii="Times New Roman" w:hAnsi="Times New Roman"/>
          <w:sz w:val="22"/>
        </w:rPr>
        <w:t xml:space="preserve"> </w:t>
      </w:r>
      <w:r w:rsidRPr="007A49C0">
        <w:rPr>
          <w:rFonts w:ascii="Times New Roman" w:hAnsi="Times New Roman"/>
          <w:sz w:val="22"/>
        </w:rPr>
        <w:t>complet</w:t>
      </w:r>
      <w:r w:rsidR="00F74913" w:rsidRPr="007A49C0">
        <w:rPr>
          <w:rFonts w:ascii="Times New Roman" w:hAnsi="Times New Roman"/>
          <w:sz w:val="22"/>
        </w:rPr>
        <w:t>ed, trainees</w:t>
      </w:r>
      <w:r w:rsidRPr="007A49C0">
        <w:rPr>
          <w:rFonts w:ascii="Times New Roman" w:hAnsi="Times New Roman"/>
          <w:sz w:val="22"/>
        </w:rPr>
        <w:t xml:space="preserve"> will not e</w:t>
      </w:r>
      <w:r w:rsidR="00A90F06" w:rsidRPr="007A49C0">
        <w:rPr>
          <w:rFonts w:ascii="Times New Roman" w:hAnsi="Times New Roman"/>
          <w:sz w:val="22"/>
        </w:rPr>
        <w:t>arn a passing grade in practica</w:t>
      </w:r>
      <w:r w:rsidR="00E5376A">
        <w:rPr>
          <w:rFonts w:ascii="Times New Roman" w:hAnsi="Times New Roman"/>
          <w:sz w:val="22"/>
        </w:rPr>
        <w:t xml:space="preserve"> and ar</w:t>
      </w:r>
      <w:r w:rsidRPr="007A49C0">
        <w:rPr>
          <w:rFonts w:ascii="Times New Roman" w:hAnsi="Times New Roman"/>
          <w:sz w:val="22"/>
        </w:rPr>
        <w:t>e dismissed from the specialist program.</w:t>
      </w:r>
    </w:p>
    <w:p w14:paraId="2078FB32" w14:textId="77777777" w:rsidR="00A90F06" w:rsidRPr="007A49C0" w:rsidRDefault="00A90F06" w:rsidP="0082462A">
      <w:pPr>
        <w:jc w:val="both"/>
        <w:rPr>
          <w:rFonts w:ascii="Times New Roman" w:hAnsi="Times New Roman"/>
          <w:sz w:val="22"/>
        </w:rPr>
      </w:pPr>
    </w:p>
    <w:p w14:paraId="5C497C83" w14:textId="77777777" w:rsidR="0082462A" w:rsidRPr="007A49C0" w:rsidRDefault="0082462A" w:rsidP="0082462A">
      <w:pPr>
        <w:jc w:val="both"/>
        <w:rPr>
          <w:rFonts w:ascii="Times New Roman" w:hAnsi="Times New Roman"/>
          <w:b/>
          <w:sz w:val="22"/>
        </w:rPr>
      </w:pPr>
      <w:r w:rsidRPr="007A49C0">
        <w:rPr>
          <w:rFonts w:ascii="Times New Roman" w:hAnsi="Times New Roman"/>
          <w:b/>
          <w:sz w:val="22"/>
        </w:rPr>
        <w:t>Evaluations</w:t>
      </w:r>
    </w:p>
    <w:p w14:paraId="0A3A9525" w14:textId="77777777" w:rsidR="0082462A" w:rsidRPr="007A49C0" w:rsidRDefault="0082462A" w:rsidP="0082462A">
      <w:pPr>
        <w:jc w:val="both"/>
        <w:rPr>
          <w:rFonts w:ascii="Times New Roman" w:hAnsi="Times New Roman"/>
          <w:sz w:val="22"/>
        </w:rPr>
      </w:pPr>
      <w:r w:rsidRPr="007A49C0">
        <w:rPr>
          <w:rFonts w:ascii="Times New Roman" w:hAnsi="Times New Roman"/>
          <w:sz w:val="22"/>
        </w:rPr>
        <w:t>Specialist trainees are formally evaluated at least once each year. Continuation in the specialist program is contingent upon satisfactory annual evaluations. Trainee evaluations include</w:t>
      </w:r>
      <w:r w:rsidR="00105155" w:rsidRPr="007A49C0">
        <w:rPr>
          <w:rFonts w:ascii="Times New Roman" w:hAnsi="Times New Roman"/>
          <w:sz w:val="22"/>
        </w:rPr>
        <w:t>,</w:t>
      </w:r>
      <w:r w:rsidRPr="007A49C0">
        <w:rPr>
          <w:rFonts w:ascii="Times New Roman" w:hAnsi="Times New Roman"/>
          <w:sz w:val="22"/>
        </w:rPr>
        <w:t xml:space="preserve"> but are not limited to:</w:t>
      </w:r>
    </w:p>
    <w:p w14:paraId="047860F8" w14:textId="2908927C" w:rsidR="00105155" w:rsidRPr="007A49C0" w:rsidRDefault="00B31214" w:rsidP="00105155">
      <w:pPr>
        <w:ind w:left="360" w:hanging="360"/>
        <w:jc w:val="both"/>
        <w:rPr>
          <w:rFonts w:ascii="Times New Roman" w:hAnsi="Times New Roman"/>
          <w:sz w:val="22"/>
        </w:rPr>
      </w:pPr>
      <w:r>
        <w:rPr>
          <w:rFonts w:ascii="Times New Roman" w:hAnsi="Times New Roman"/>
          <w:sz w:val="22"/>
        </w:rPr>
        <w:t>1.</w:t>
      </w:r>
      <w:r>
        <w:rPr>
          <w:rFonts w:ascii="Times New Roman" w:hAnsi="Times New Roman"/>
          <w:sz w:val="22"/>
        </w:rPr>
        <w:tab/>
        <w:t>Trainees</w:t>
      </w:r>
      <w:r w:rsidR="00105155" w:rsidRPr="007A49C0">
        <w:rPr>
          <w:rFonts w:ascii="Times New Roman" w:hAnsi="Times New Roman"/>
          <w:sz w:val="22"/>
        </w:rPr>
        <w:t xml:space="preserve"> receive grades </w:t>
      </w:r>
      <w:r w:rsidR="0082462A" w:rsidRPr="007A49C0">
        <w:rPr>
          <w:rFonts w:ascii="Times New Roman" w:hAnsi="Times New Roman"/>
          <w:sz w:val="22"/>
        </w:rPr>
        <w:t>each seme</w:t>
      </w:r>
      <w:r w:rsidR="00A90F06" w:rsidRPr="007A49C0">
        <w:rPr>
          <w:rFonts w:ascii="Times New Roman" w:hAnsi="Times New Roman"/>
          <w:sz w:val="22"/>
        </w:rPr>
        <w:t>ster in their didactic courses.</w:t>
      </w:r>
    </w:p>
    <w:p w14:paraId="192CCA3C" w14:textId="2A518CBB" w:rsidR="00105155" w:rsidRPr="007A49C0" w:rsidRDefault="002128E9" w:rsidP="00105155">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Faculty evaluations of</w:t>
      </w:r>
      <w:r w:rsidR="00105155" w:rsidRPr="007A49C0">
        <w:rPr>
          <w:rFonts w:ascii="Times New Roman" w:hAnsi="Times New Roman"/>
          <w:sz w:val="22"/>
        </w:rPr>
        <w:t xml:space="preserve"> first year trainees will culminate in a mid-year feedback conference with the program coordinator and each first-year trainee. Trainees will receive a written mid-year conference summary report. First year trainees will also be evaluated at </w:t>
      </w:r>
      <w:r w:rsidR="00EF232F">
        <w:rPr>
          <w:rFonts w:ascii="Times New Roman" w:hAnsi="Times New Roman"/>
          <w:sz w:val="22"/>
        </w:rPr>
        <w:t>the end of the second semester.</w:t>
      </w:r>
    </w:p>
    <w:p w14:paraId="665725DA" w14:textId="77777777" w:rsidR="0082462A" w:rsidRPr="007A49C0" w:rsidRDefault="0082462A" w:rsidP="0082462A">
      <w:pPr>
        <w:tabs>
          <w:tab w:val="left" w:pos="900"/>
        </w:tabs>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Feedback is p</w:t>
      </w:r>
      <w:r w:rsidR="00AE0370">
        <w:rPr>
          <w:rFonts w:ascii="Times New Roman" w:hAnsi="Times New Roman"/>
          <w:sz w:val="22"/>
        </w:rPr>
        <w:t>rovided</w:t>
      </w:r>
      <w:r w:rsidR="004B632C">
        <w:rPr>
          <w:rFonts w:ascii="Times New Roman" w:hAnsi="Times New Roman"/>
          <w:sz w:val="22"/>
        </w:rPr>
        <w:t xml:space="preserve"> on a case-by-case basis </w:t>
      </w:r>
      <w:r w:rsidR="00AE0370">
        <w:rPr>
          <w:rFonts w:ascii="Times New Roman" w:hAnsi="Times New Roman"/>
          <w:sz w:val="22"/>
        </w:rPr>
        <w:t xml:space="preserve">to all trainees </w:t>
      </w:r>
      <w:r w:rsidRPr="007A49C0">
        <w:rPr>
          <w:rFonts w:ascii="Times New Roman" w:hAnsi="Times New Roman"/>
          <w:sz w:val="22"/>
        </w:rPr>
        <w:t>during the psychoeducational (PSY 436.04) and psychosocial (PSY 436.05) prac</w:t>
      </w:r>
      <w:r w:rsidR="00A23DB1" w:rsidRPr="007A49C0">
        <w:rPr>
          <w:rFonts w:ascii="Times New Roman" w:hAnsi="Times New Roman"/>
          <w:sz w:val="22"/>
        </w:rPr>
        <w:t>tica. A w</w:t>
      </w:r>
      <w:r w:rsidR="00D34E1E" w:rsidRPr="007A49C0">
        <w:rPr>
          <w:rFonts w:ascii="Times New Roman" w:hAnsi="Times New Roman"/>
          <w:sz w:val="22"/>
        </w:rPr>
        <w:t>ritten summative evaluation</w:t>
      </w:r>
      <w:r w:rsidRPr="007A49C0">
        <w:rPr>
          <w:rFonts w:ascii="Times New Roman" w:hAnsi="Times New Roman"/>
          <w:sz w:val="22"/>
        </w:rPr>
        <w:t xml:space="preserve"> is also provided to trainees at the end of the first and second semester</w:t>
      </w:r>
      <w:r w:rsidR="00A23DB1" w:rsidRPr="007A49C0">
        <w:rPr>
          <w:rFonts w:ascii="Times New Roman" w:hAnsi="Times New Roman"/>
          <w:sz w:val="22"/>
        </w:rPr>
        <w:t xml:space="preserve"> of practica</w:t>
      </w:r>
      <w:r w:rsidR="00C13103" w:rsidRPr="007A49C0">
        <w:rPr>
          <w:rFonts w:ascii="Times New Roman" w:hAnsi="Times New Roman"/>
          <w:sz w:val="22"/>
        </w:rPr>
        <w:t>.</w:t>
      </w:r>
    </w:p>
    <w:p w14:paraId="38541608" w14:textId="7CAD5809" w:rsidR="0082462A" w:rsidRPr="007A49C0" w:rsidRDefault="00E7155D" w:rsidP="0082462A">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The program coordinator</w:t>
      </w:r>
      <w:r w:rsidR="0082462A" w:rsidRPr="007A49C0">
        <w:rPr>
          <w:rFonts w:ascii="Times New Roman" w:hAnsi="Times New Roman"/>
          <w:sz w:val="22"/>
        </w:rPr>
        <w:t xml:space="preserve"> conduct</w:t>
      </w:r>
      <w:r w:rsidRPr="007A49C0">
        <w:rPr>
          <w:rFonts w:ascii="Times New Roman" w:hAnsi="Times New Roman"/>
          <w:sz w:val="22"/>
        </w:rPr>
        <w:t>s</w:t>
      </w:r>
      <w:r w:rsidR="0082462A" w:rsidRPr="007A49C0">
        <w:rPr>
          <w:rFonts w:ascii="Times New Roman" w:hAnsi="Times New Roman"/>
          <w:sz w:val="22"/>
        </w:rPr>
        <w:t xml:space="preserve"> an annual perform</w:t>
      </w:r>
      <w:r w:rsidRPr="007A49C0">
        <w:rPr>
          <w:rFonts w:ascii="Times New Roman" w:hAnsi="Times New Roman"/>
          <w:sz w:val="22"/>
        </w:rPr>
        <w:t>ance evaluation of each trainee. Data from</w:t>
      </w:r>
      <w:r w:rsidR="00C13103" w:rsidRPr="007A49C0">
        <w:rPr>
          <w:rFonts w:ascii="Times New Roman" w:hAnsi="Times New Roman"/>
          <w:sz w:val="22"/>
        </w:rPr>
        <w:t xml:space="preserve"> </w:t>
      </w:r>
      <w:r w:rsidR="0082462A" w:rsidRPr="007A49C0">
        <w:rPr>
          <w:rFonts w:ascii="Times New Roman" w:hAnsi="Times New Roman"/>
          <w:sz w:val="22"/>
        </w:rPr>
        <w:t>trainee</w:t>
      </w:r>
      <w:r w:rsidRPr="007A49C0">
        <w:rPr>
          <w:rFonts w:ascii="Times New Roman" w:hAnsi="Times New Roman"/>
          <w:sz w:val="22"/>
        </w:rPr>
        <w:t>s</w:t>
      </w:r>
      <w:r w:rsidR="00B31214">
        <w:rPr>
          <w:rFonts w:ascii="Times New Roman" w:hAnsi="Times New Roman"/>
          <w:sz w:val="22"/>
        </w:rPr>
        <w:t>’</w:t>
      </w:r>
      <w:r w:rsidR="0082462A" w:rsidRPr="007A49C0">
        <w:rPr>
          <w:rFonts w:ascii="Times New Roman" w:hAnsi="Times New Roman"/>
          <w:sz w:val="22"/>
        </w:rPr>
        <w:t xml:space="preserve"> performance assessment</w:t>
      </w:r>
      <w:r w:rsidRPr="007A49C0">
        <w:rPr>
          <w:rFonts w:ascii="Times New Roman" w:hAnsi="Times New Roman"/>
          <w:sz w:val="22"/>
        </w:rPr>
        <w:t>s</w:t>
      </w:r>
      <w:r w:rsidR="0082462A" w:rsidRPr="007A49C0">
        <w:rPr>
          <w:rFonts w:ascii="Times New Roman" w:hAnsi="Times New Roman"/>
          <w:sz w:val="22"/>
        </w:rPr>
        <w:t xml:space="preserve"> are based on</w:t>
      </w:r>
      <w:r w:rsidR="00C13103" w:rsidRPr="007A49C0">
        <w:rPr>
          <w:rFonts w:ascii="Times New Roman" w:hAnsi="Times New Roman"/>
          <w:sz w:val="22"/>
        </w:rPr>
        <w:t>:</w:t>
      </w:r>
      <w:r w:rsidR="0082462A" w:rsidRPr="007A49C0">
        <w:rPr>
          <w:rFonts w:ascii="Times New Roman" w:hAnsi="Times New Roman"/>
          <w:sz w:val="22"/>
        </w:rPr>
        <w:t xml:space="preserve"> </w:t>
      </w:r>
      <w:r w:rsidR="00A90F06" w:rsidRPr="007A49C0">
        <w:rPr>
          <w:rFonts w:ascii="Times New Roman" w:hAnsi="Times New Roman"/>
          <w:sz w:val="22"/>
        </w:rPr>
        <w:t xml:space="preserve">grades, </w:t>
      </w:r>
      <w:r w:rsidR="0082462A" w:rsidRPr="007A49C0">
        <w:rPr>
          <w:rFonts w:ascii="Times New Roman" w:hAnsi="Times New Roman"/>
          <w:sz w:val="22"/>
        </w:rPr>
        <w:t>graduate assistant perfo</w:t>
      </w:r>
      <w:r w:rsidR="00C13103" w:rsidRPr="007A49C0">
        <w:rPr>
          <w:rFonts w:ascii="Times New Roman" w:hAnsi="Times New Roman"/>
          <w:sz w:val="22"/>
        </w:rPr>
        <w:t>rmance evaluation</w:t>
      </w:r>
      <w:r w:rsidR="004B632C">
        <w:rPr>
          <w:rFonts w:ascii="Times New Roman" w:hAnsi="Times New Roman"/>
          <w:sz w:val="22"/>
        </w:rPr>
        <w:t>s</w:t>
      </w:r>
      <w:r w:rsidR="00B31214">
        <w:rPr>
          <w:rFonts w:ascii="Times New Roman" w:hAnsi="Times New Roman"/>
          <w:sz w:val="22"/>
        </w:rPr>
        <w:t xml:space="preserve">, </w:t>
      </w:r>
      <w:r w:rsidR="0082462A" w:rsidRPr="007A49C0">
        <w:rPr>
          <w:rFonts w:ascii="Times New Roman" w:hAnsi="Times New Roman"/>
          <w:sz w:val="22"/>
        </w:rPr>
        <w:lastRenderedPageBreak/>
        <w:t xml:space="preserve">practica </w:t>
      </w:r>
      <w:r w:rsidR="00B31214">
        <w:rPr>
          <w:rFonts w:ascii="Times New Roman" w:hAnsi="Times New Roman"/>
          <w:sz w:val="22"/>
        </w:rPr>
        <w:t xml:space="preserve">supervisor evaluations, </w:t>
      </w:r>
      <w:r w:rsidR="0082462A" w:rsidRPr="007A49C0">
        <w:rPr>
          <w:rFonts w:ascii="Times New Roman" w:hAnsi="Times New Roman"/>
          <w:sz w:val="22"/>
        </w:rPr>
        <w:t>professional development ev</w:t>
      </w:r>
      <w:r w:rsidR="00A90F06" w:rsidRPr="007A49C0">
        <w:rPr>
          <w:rFonts w:ascii="Times New Roman" w:hAnsi="Times New Roman"/>
          <w:sz w:val="22"/>
        </w:rPr>
        <w:t>aluations</w:t>
      </w:r>
      <w:r w:rsidR="00B31214">
        <w:rPr>
          <w:rFonts w:ascii="Times New Roman" w:hAnsi="Times New Roman"/>
          <w:sz w:val="22"/>
        </w:rPr>
        <w:t>, and trainee self-evaluations</w:t>
      </w:r>
      <w:r w:rsidR="00A90F06" w:rsidRPr="007A49C0">
        <w:rPr>
          <w:rFonts w:ascii="Times New Roman" w:hAnsi="Times New Roman"/>
          <w:sz w:val="22"/>
        </w:rPr>
        <w:t>. The annual evaluation is</w:t>
      </w:r>
      <w:r w:rsidR="0082462A" w:rsidRPr="007A49C0">
        <w:rPr>
          <w:rFonts w:ascii="Times New Roman" w:hAnsi="Times New Roman"/>
          <w:sz w:val="22"/>
        </w:rPr>
        <w:t xml:space="preserve"> reviewed by the progr</w:t>
      </w:r>
      <w:r w:rsidRPr="007A49C0">
        <w:rPr>
          <w:rFonts w:ascii="Times New Roman" w:hAnsi="Times New Roman"/>
          <w:sz w:val="22"/>
        </w:rPr>
        <w:t>am coordinator with each</w:t>
      </w:r>
      <w:r w:rsidR="00A90F06" w:rsidRPr="007A49C0">
        <w:rPr>
          <w:rFonts w:ascii="Times New Roman" w:hAnsi="Times New Roman"/>
          <w:sz w:val="22"/>
        </w:rPr>
        <w:t xml:space="preserve"> trainee</w:t>
      </w:r>
      <w:r w:rsidR="00C13103" w:rsidRPr="007A49C0">
        <w:rPr>
          <w:rFonts w:ascii="Times New Roman" w:hAnsi="Times New Roman"/>
          <w:sz w:val="22"/>
        </w:rPr>
        <w:t xml:space="preserve"> during </w:t>
      </w:r>
      <w:r w:rsidR="00D34E1E" w:rsidRPr="007A49C0">
        <w:rPr>
          <w:rFonts w:ascii="Times New Roman" w:hAnsi="Times New Roman"/>
          <w:sz w:val="22"/>
        </w:rPr>
        <w:t xml:space="preserve">the </w:t>
      </w:r>
      <w:r w:rsidR="00852BD5">
        <w:rPr>
          <w:rFonts w:ascii="Times New Roman" w:hAnsi="Times New Roman"/>
          <w:sz w:val="22"/>
        </w:rPr>
        <w:t>summer</w:t>
      </w:r>
      <w:r w:rsidR="00B31214">
        <w:rPr>
          <w:rFonts w:ascii="Times New Roman" w:hAnsi="Times New Roman"/>
          <w:sz w:val="22"/>
        </w:rPr>
        <w:t>. Each trainee is given</w:t>
      </w:r>
      <w:r w:rsidR="0082462A" w:rsidRPr="007A49C0">
        <w:rPr>
          <w:rFonts w:ascii="Times New Roman" w:hAnsi="Times New Roman"/>
          <w:sz w:val="22"/>
        </w:rPr>
        <w:t xml:space="preserve"> a written summary of the review. If problems are identified, feedback is immediately provided to the specialist trainee.</w:t>
      </w:r>
    </w:p>
    <w:p w14:paraId="21CE8C7E" w14:textId="77777777" w:rsidR="0026127F" w:rsidRPr="007A49C0" w:rsidRDefault="0026127F" w:rsidP="0082462A">
      <w:pPr>
        <w:jc w:val="both"/>
        <w:rPr>
          <w:rFonts w:ascii="Times New Roman" w:hAnsi="Times New Roman"/>
          <w:sz w:val="22"/>
        </w:rPr>
      </w:pPr>
    </w:p>
    <w:p w14:paraId="398EFE41" w14:textId="77777777" w:rsidR="00382C26" w:rsidRPr="007A49C0" w:rsidRDefault="00382C26" w:rsidP="00382C26">
      <w:pPr>
        <w:pStyle w:val="Heading2"/>
        <w:rPr>
          <w:rFonts w:ascii="Times New Roman" w:hAnsi="Times New Roman"/>
          <w:sz w:val="22"/>
          <w:u w:val="none"/>
        </w:rPr>
      </w:pPr>
      <w:bookmarkStart w:id="331" w:name="_Toc330305485"/>
      <w:bookmarkStart w:id="332" w:name="_Toc331337871"/>
      <w:bookmarkStart w:id="333" w:name="_Toc331686949"/>
      <w:bookmarkStart w:id="334" w:name="_Toc332037385"/>
      <w:bookmarkStart w:id="335" w:name="_Toc332038173"/>
      <w:bookmarkStart w:id="336" w:name="_Toc332100493"/>
      <w:bookmarkStart w:id="337" w:name="_Toc332292097"/>
      <w:bookmarkStart w:id="338" w:name="_Toc339444793"/>
      <w:bookmarkStart w:id="339" w:name="_Toc339979816"/>
      <w:bookmarkStart w:id="340" w:name="_Toc351705459"/>
      <w:bookmarkStart w:id="341" w:name="_Toc376428274"/>
      <w:bookmarkStart w:id="342" w:name="_Toc379792129"/>
      <w:bookmarkStart w:id="343" w:name="_Toc464813152"/>
      <w:r w:rsidRPr="007A49C0">
        <w:rPr>
          <w:rFonts w:ascii="Times New Roman" w:hAnsi="Times New Roman"/>
          <w:sz w:val="22"/>
          <w:u w:val="none"/>
        </w:rPr>
        <w:t>Professional Competency Problems</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3DBCD85C" w14:textId="77777777" w:rsidR="00382C26" w:rsidRPr="007A49C0" w:rsidRDefault="00382C26" w:rsidP="0082462A">
      <w:pPr>
        <w:jc w:val="both"/>
        <w:rPr>
          <w:rFonts w:ascii="Times New Roman" w:hAnsi="Times New Roman"/>
          <w:sz w:val="22"/>
        </w:rPr>
      </w:pPr>
    </w:p>
    <w:p w14:paraId="10C5059C" w14:textId="77777777" w:rsidR="0082462A" w:rsidRPr="007A49C0" w:rsidRDefault="0082462A" w:rsidP="00C13103">
      <w:pPr>
        <w:jc w:val="both"/>
        <w:rPr>
          <w:rFonts w:ascii="Times New Roman" w:hAnsi="Times New Roman"/>
          <w:sz w:val="22"/>
        </w:rPr>
      </w:pPr>
      <w:r w:rsidRPr="007A49C0">
        <w:rPr>
          <w:rFonts w:ascii="Times New Roman" w:hAnsi="Times New Roman"/>
          <w:sz w:val="22"/>
        </w:rPr>
        <w:t>The Graduate Programs in School Psychology broadly defines behavior indicative of professional compet</w:t>
      </w:r>
      <w:r w:rsidR="00C13103" w:rsidRPr="007A49C0">
        <w:rPr>
          <w:rFonts w:ascii="Times New Roman" w:hAnsi="Times New Roman"/>
          <w:sz w:val="22"/>
        </w:rPr>
        <w:t>ence problems as interference with</w:t>
      </w:r>
      <w:r w:rsidRPr="007A49C0">
        <w:rPr>
          <w:rFonts w:ascii="Times New Roman" w:hAnsi="Times New Roman"/>
          <w:sz w:val="22"/>
        </w:rPr>
        <w:t xml:space="preserve"> professional functioning that is reflected in one or more of the following functional areas and evident in the academic classroom, field placement, o</w:t>
      </w:r>
      <w:r w:rsidR="00C13103" w:rsidRPr="007A49C0">
        <w:rPr>
          <w:rFonts w:ascii="Times New Roman" w:hAnsi="Times New Roman"/>
          <w:sz w:val="22"/>
        </w:rPr>
        <w:t>r university facility (e.g., Psychological Services Center, The Autism Place</w:t>
      </w:r>
      <w:r w:rsidRPr="007A49C0">
        <w:rPr>
          <w:rFonts w:ascii="Times New Roman" w:hAnsi="Times New Roman"/>
          <w:sz w:val="22"/>
        </w:rPr>
        <w:t>):</w:t>
      </w:r>
    </w:p>
    <w:p w14:paraId="7174F062" w14:textId="1EAA4AAA" w:rsidR="0082462A" w:rsidRPr="00C616AA" w:rsidRDefault="0082462A" w:rsidP="00C616AA">
      <w:pPr>
        <w:pStyle w:val="ListParagraph"/>
        <w:numPr>
          <w:ilvl w:val="0"/>
          <w:numId w:val="31"/>
        </w:numPr>
        <w:jc w:val="both"/>
        <w:rPr>
          <w:rFonts w:ascii="Times New Roman" w:hAnsi="Times New Roman"/>
          <w:sz w:val="22"/>
        </w:rPr>
      </w:pPr>
      <w:r w:rsidRPr="00C616AA">
        <w:rPr>
          <w:rFonts w:ascii="Times New Roman" w:hAnsi="Times New Roman"/>
          <w:sz w:val="22"/>
        </w:rPr>
        <w:t>An inability and/or unwillingness to acquire and integrate professional standards into trainee’s repe</w:t>
      </w:r>
      <w:r w:rsidR="00EF232F" w:rsidRPr="00C616AA">
        <w:rPr>
          <w:rFonts w:ascii="Times New Roman" w:hAnsi="Times New Roman"/>
          <w:sz w:val="22"/>
        </w:rPr>
        <w:t>rtoire of professional behavior,</w:t>
      </w:r>
    </w:p>
    <w:p w14:paraId="2E36E114" w14:textId="604EE802" w:rsidR="0082462A" w:rsidRPr="00C616AA" w:rsidRDefault="0082462A" w:rsidP="00C616AA">
      <w:pPr>
        <w:pStyle w:val="ListParagraph"/>
        <w:numPr>
          <w:ilvl w:val="0"/>
          <w:numId w:val="31"/>
        </w:numPr>
        <w:jc w:val="both"/>
        <w:rPr>
          <w:rFonts w:ascii="Times New Roman" w:hAnsi="Times New Roman"/>
          <w:sz w:val="22"/>
        </w:rPr>
      </w:pPr>
      <w:r w:rsidRPr="00C616AA">
        <w:rPr>
          <w:rFonts w:ascii="Times New Roman" w:hAnsi="Times New Roman"/>
          <w:sz w:val="22"/>
        </w:rPr>
        <w:t>An inability to acquire professional skills in order to reach an acceptable l</w:t>
      </w:r>
      <w:r w:rsidR="00EF232F" w:rsidRPr="00C616AA">
        <w:rPr>
          <w:rFonts w:ascii="Times New Roman" w:hAnsi="Times New Roman"/>
          <w:sz w:val="22"/>
        </w:rPr>
        <w:t>evel of professional competency,</w:t>
      </w:r>
      <w:r w:rsidRPr="00C616AA">
        <w:rPr>
          <w:rFonts w:ascii="Times New Roman" w:hAnsi="Times New Roman"/>
          <w:sz w:val="22"/>
        </w:rPr>
        <w:t xml:space="preserve"> and</w:t>
      </w:r>
    </w:p>
    <w:p w14:paraId="758463C1" w14:textId="1E7184F0" w:rsidR="0082462A" w:rsidRPr="00C616AA" w:rsidRDefault="0082462A" w:rsidP="00C616AA">
      <w:pPr>
        <w:pStyle w:val="ListParagraph"/>
        <w:numPr>
          <w:ilvl w:val="0"/>
          <w:numId w:val="31"/>
        </w:numPr>
        <w:jc w:val="both"/>
        <w:rPr>
          <w:rFonts w:ascii="Times New Roman" w:hAnsi="Times New Roman"/>
          <w:sz w:val="22"/>
        </w:rPr>
      </w:pPr>
      <w:r w:rsidRPr="00C616AA">
        <w:rPr>
          <w:rFonts w:ascii="Times New Roman" w:hAnsi="Times New Roman"/>
          <w:sz w:val="22"/>
        </w:rPr>
        <w:t>An inability to control personal stress and/or excessive emotional reactions that interfere w</w:t>
      </w:r>
      <w:r w:rsidR="00B31214" w:rsidRPr="00C616AA">
        <w:rPr>
          <w:rFonts w:ascii="Times New Roman" w:hAnsi="Times New Roman"/>
          <w:sz w:val="22"/>
        </w:rPr>
        <w:t>ith professional functioning</w:t>
      </w:r>
    </w:p>
    <w:p w14:paraId="72F3DE11" w14:textId="77777777" w:rsidR="0082462A" w:rsidRPr="007A49C0" w:rsidRDefault="00D34E1E" w:rsidP="0082462A">
      <w:pPr>
        <w:jc w:val="both"/>
        <w:rPr>
          <w:rFonts w:ascii="Times New Roman" w:hAnsi="Times New Roman"/>
          <w:sz w:val="22"/>
        </w:rPr>
      </w:pPr>
      <w:r w:rsidRPr="007A49C0">
        <w:rPr>
          <w:rFonts w:ascii="Times New Roman" w:hAnsi="Times New Roman"/>
          <w:sz w:val="22"/>
        </w:rPr>
        <w:t>Based on</w:t>
      </w:r>
      <w:r w:rsidR="0082462A" w:rsidRPr="007A49C0">
        <w:rPr>
          <w:rFonts w:ascii="Times New Roman" w:hAnsi="Times New Roman"/>
          <w:sz w:val="22"/>
        </w:rPr>
        <w:t xml:space="preserve"> the School Psychology faculty</w:t>
      </w:r>
      <w:r w:rsidRPr="007A49C0">
        <w:rPr>
          <w:rFonts w:ascii="Times New Roman" w:hAnsi="Times New Roman"/>
          <w:sz w:val="22"/>
        </w:rPr>
        <w:t xml:space="preserve"> members’ professional </w:t>
      </w:r>
      <w:r w:rsidR="00AB7E68" w:rsidRPr="007A49C0">
        <w:rPr>
          <w:rFonts w:ascii="Times New Roman" w:hAnsi="Times New Roman"/>
          <w:sz w:val="22"/>
        </w:rPr>
        <w:t>judgment</w:t>
      </w:r>
      <w:r w:rsidR="0082462A" w:rsidRPr="007A49C0">
        <w:rPr>
          <w:rFonts w:ascii="Times New Roman" w:hAnsi="Times New Roman"/>
          <w:sz w:val="22"/>
        </w:rPr>
        <w:t>, profess</w:t>
      </w:r>
      <w:r w:rsidRPr="007A49C0">
        <w:rPr>
          <w:rFonts w:ascii="Times New Roman" w:hAnsi="Times New Roman"/>
          <w:sz w:val="22"/>
        </w:rPr>
        <w:t>ional competence problems refer</w:t>
      </w:r>
      <w:r w:rsidR="0082462A" w:rsidRPr="007A49C0">
        <w:rPr>
          <w:rFonts w:ascii="Times New Roman" w:hAnsi="Times New Roman"/>
          <w:sz w:val="22"/>
        </w:rPr>
        <w:t xml:space="preserve"> to behaviors, attitudes, or characteristics that evok</w:t>
      </w:r>
      <w:r w:rsidR="007C737F" w:rsidRPr="007A49C0">
        <w:rPr>
          <w:rFonts w:ascii="Times New Roman" w:hAnsi="Times New Roman"/>
          <w:sz w:val="22"/>
        </w:rPr>
        <w:t>e concern from the</w:t>
      </w:r>
      <w:r w:rsidR="0082462A" w:rsidRPr="007A49C0">
        <w:rPr>
          <w:rFonts w:ascii="Times New Roman" w:hAnsi="Times New Roman"/>
          <w:sz w:val="22"/>
        </w:rPr>
        <w:t xml:space="preserve"> faculty </w:t>
      </w:r>
      <w:r w:rsidR="00321470" w:rsidRPr="007A49C0">
        <w:rPr>
          <w:rFonts w:ascii="Times New Roman" w:hAnsi="Times New Roman"/>
          <w:sz w:val="22"/>
        </w:rPr>
        <w:t xml:space="preserve">members </w:t>
      </w:r>
      <w:r w:rsidRPr="007A49C0">
        <w:rPr>
          <w:rFonts w:ascii="Times New Roman" w:hAnsi="Times New Roman"/>
          <w:sz w:val="22"/>
        </w:rPr>
        <w:t>that</w:t>
      </w:r>
      <w:r w:rsidR="0082462A" w:rsidRPr="007A49C0">
        <w:rPr>
          <w:rFonts w:ascii="Times New Roman" w:hAnsi="Times New Roman"/>
          <w:sz w:val="22"/>
        </w:rPr>
        <w:t xml:space="preserve"> requires intervention or remediation. Some professional competence problems may be associated with the demands and rigors of</w:t>
      </w:r>
      <w:r w:rsidRPr="007A49C0">
        <w:rPr>
          <w:rFonts w:ascii="Times New Roman" w:hAnsi="Times New Roman"/>
          <w:sz w:val="22"/>
        </w:rPr>
        <w:t xml:space="preserve"> advanced</w:t>
      </w:r>
      <w:r w:rsidR="0082462A" w:rsidRPr="007A49C0">
        <w:rPr>
          <w:rFonts w:ascii="Times New Roman" w:hAnsi="Times New Roman"/>
          <w:sz w:val="22"/>
        </w:rPr>
        <w:t xml:space="preserve"> training. For example, performance anxiety, discomfort with clients of diverse lifestyles and</w:t>
      </w:r>
      <w:r w:rsidR="00A90F06" w:rsidRPr="007A49C0">
        <w:rPr>
          <w:rFonts w:ascii="Times New Roman" w:hAnsi="Times New Roman"/>
          <w:sz w:val="22"/>
        </w:rPr>
        <w:t>/or</w:t>
      </w:r>
      <w:r w:rsidR="0082462A" w:rsidRPr="007A49C0">
        <w:rPr>
          <w:rFonts w:ascii="Times New Roman" w:hAnsi="Times New Roman"/>
          <w:sz w:val="22"/>
        </w:rPr>
        <w:t xml:space="preserve"> ethnic backgrounds, or insensitivity to agency norms may require inter</w:t>
      </w:r>
      <w:r w:rsidRPr="007A49C0">
        <w:rPr>
          <w:rFonts w:ascii="Times New Roman" w:hAnsi="Times New Roman"/>
          <w:sz w:val="22"/>
        </w:rPr>
        <w:t>vention. Such problems</w:t>
      </w:r>
      <w:r w:rsidR="0082462A" w:rsidRPr="007A49C0">
        <w:rPr>
          <w:rFonts w:ascii="Times New Roman" w:hAnsi="Times New Roman"/>
          <w:sz w:val="22"/>
        </w:rPr>
        <w:t xml:space="preserve"> are usually transitory and can be remedied. However, there may be more serious professional competence problems that lead the</w:t>
      </w:r>
      <w:r w:rsidR="007C737F" w:rsidRPr="007A49C0">
        <w:rPr>
          <w:rFonts w:ascii="Times New Roman" w:hAnsi="Times New Roman"/>
          <w:sz w:val="22"/>
        </w:rPr>
        <w:t xml:space="preserve"> School Psychology</w:t>
      </w:r>
      <w:r w:rsidR="0082462A" w:rsidRPr="007A49C0">
        <w:rPr>
          <w:rFonts w:ascii="Times New Roman" w:hAnsi="Times New Roman"/>
          <w:sz w:val="22"/>
        </w:rPr>
        <w:t xml:space="preserve"> Coordinating Committee t</w:t>
      </w:r>
      <w:r w:rsidR="00A90F06" w:rsidRPr="007A49C0">
        <w:rPr>
          <w:rFonts w:ascii="Times New Roman" w:hAnsi="Times New Roman"/>
          <w:sz w:val="22"/>
        </w:rPr>
        <w:t>o conclude</w:t>
      </w:r>
      <w:r w:rsidR="0082462A" w:rsidRPr="007A49C0">
        <w:rPr>
          <w:rFonts w:ascii="Times New Roman" w:hAnsi="Times New Roman"/>
          <w:sz w:val="22"/>
        </w:rPr>
        <w:t xml:space="preserve"> the trainee’s performance is irrevocably impaired. To reach this determination, a serious professional competence problem typically includes one or more of the following characteristics:</w:t>
      </w:r>
    </w:p>
    <w:p w14:paraId="109B353B" w14:textId="77777777"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Trainees do not acknowledge, understand, or address the professional competence problem when it is identified.</w:t>
      </w:r>
    </w:p>
    <w:p w14:paraId="2D55C012" w14:textId="77777777"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The professional competence problem is not merely a reflection of a skill deficit that could be addressed by additional didactic or clinical training.</w:t>
      </w:r>
    </w:p>
    <w:p w14:paraId="4DB64FC0" w14:textId="77777777" w:rsidR="007C737F" w:rsidRDefault="004B632C" w:rsidP="007C737F">
      <w:pPr>
        <w:ind w:left="360" w:hanging="360"/>
        <w:jc w:val="both"/>
        <w:rPr>
          <w:rFonts w:ascii="Times New Roman" w:hAnsi="Times New Roman"/>
          <w:sz w:val="22"/>
        </w:rPr>
      </w:pPr>
      <w:r>
        <w:rPr>
          <w:rFonts w:ascii="Times New Roman" w:hAnsi="Times New Roman"/>
          <w:sz w:val="22"/>
        </w:rPr>
        <w:t>3</w:t>
      </w:r>
      <w:r w:rsidR="007C737F" w:rsidRPr="007A49C0">
        <w:rPr>
          <w:rFonts w:ascii="Times New Roman" w:hAnsi="Times New Roman"/>
          <w:sz w:val="22"/>
        </w:rPr>
        <w:t>.</w:t>
      </w:r>
      <w:r w:rsidR="007C737F" w:rsidRPr="007A49C0">
        <w:rPr>
          <w:rFonts w:ascii="Times New Roman" w:hAnsi="Times New Roman"/>
          <w:sz w:val="22"/>
        </w:rPr>
        <w:tab/>
        <w:t>The professional competence problem is not restricted to one area of professional functioning.</w:t>
      </w:r>
    </w:p>
    <w:p w14:paraId="661E5117" w14:textId="77777777" w:rsidR="007C737F" w:rsidRDefault="004B632C" w:rsidP="007C737F">
      <w:pPr>
        <w:ind w:left="360" w:hanging="360"/>
        <w:jc w:val="both"/>
        <w:rPr>
          <w:rFonts w:ascii="Times New Roman" w:hAnsi="Times New Roman"/>
          <w:sz w:val="22"/>
        </w:rPr>
      </w:pPr>
      <w:r>
        <w:rPr>
          <w:rFonts w:ascii="Times New Roman" w:hAnsi="Times New Roman"/>
          <w:sz w:val="22"/>
        </w:rPr>
        <w:t>4</w:t>
      </w:r>
      <w:r w:rsidR="007C737F" w:rsidRPr="007A49C0">
        <w:rPr>
          <w:rFonts w:ascii="Times New Roman" w:hAnsi="Times New Roman"/>
          <w:sz w:val="22"/>
        </w:rPr>
        <w:t>.</w:t>
      </w:r>
      <w:r w:rsidR="007C737F" w:rsidRPr="007A49C0">
        <w:rPr>
          <w:rFonts w:ascii="Times New Roman" w:hAnsi="Times New Roman"/>
          <w:sz w:val="22"/>
        </w:rPr>
        <w:tab/>
        <w:t>The professional competence problem requires a disproportionate amount of attention from training personnel.</w:t>
      </w:r>
    </w:p>
    <w:p w14:paraId="3419BF1D" w14:textId="77777777" w:rsidR="004B632C" w:rsidRPr="007A49C0" w:rsidRDefault="004B632C" w:rsidP="004B632C">
      <w:pPr>
        <w:ind w:left="360" w:hanging="360"/>
        <w:jc w:val="both"/>
        <w:rPr>
          <w:rFonts w:ascii="Times New Roman" w:hAnsi="Times New Roman"/>
          <w:sz w:val="22"/>
        </w:rPr>
      </w:pPr>
      <w:r>
        <w:rPr>
          <w:rFonts w:ascii="Times New Roman" w:hAnsi="Times New Roman"/>
          <w:sz w:val="22"/>
        </w:rPr>
        <w:t>5</w:t>
      </w:r>
      <w:r w:rsidRPr="007A49C0">
        <w:rPr>
          <w:rFonts w:ascii="Times New Roman" w:hAnsi="Times New Roman"/>
          <w:sz w:val="22"/>
        </w:rPr>
        <w:t>.</w:t>
      </w:r>
      <w:r w:rsidRPr="007A49C0">
        <w:rPr>
          <w:rFonts w:ascii="Times New Roman" w:hAnsi="Times New Roman"/>
          <w:sz w:val="22"/>
        </w:rPr>
        <w:tab/>
        <w:t>The quality of services delivered by trainees is sufficiently and negatively affected.</w:t>
      </w:r>
    </w:p>
    <w:p w14:paraId="5AC59A9E" w14:textId="77777777"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6.</w:t>
      </w:r>
      <w:r w:rsidRPr="007A49C0">
        <w:rPr>
          <w:rFonts w:ascii="Times New Roman" w:hAnsi="Times New Roman"/>
          <w:sz w:val="22"/>
        </w:rPr>
        <w:tab/>
        <w:t>The behavior associated with the professional competence problem does not change as a function of feedback and/or remedial efforts.</w:t>
      </w:r>
    </w:p>
    <w:p w14:paraId="69C98C7E" w14:textId="77777777"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7.</w:t>
      </w:r>
      <w:r w:rsidRPr="007A49C0">
        <w:rPr>
          <w:rFonts w:ascii="Times New Roman" w:hAnsi="Times New Roman"/>
          <w:sz w:val="22"/>
        </w:rPr>
        <w:tab/>
        <w:t>The behavior associated with the professional competence problem has the potential to escalate into ethical or legal violations.</w:t>
      </w:r>
    </w:p>
    <w:p w14:paraId="741FA998" w14:textId="77777777" w:rsidR="007C737F" w:rsidRPr="007A49C0" w:rsidRDefault="007C737F" w:rsidP="007C737F">
      <w:pPr>
        <w:ind w:left="360" w:hanging="360"/>
        <w:jc w:val="both"/>
        <w:rPr>
          <w:rFonts w:ascii="Times New Roman" w:hAnsi="Times New Roman"/>
          <w:sz w:val="22"/>
        </w:rPr>
      </w:pPr>
    </w:p>
    <w:p w14:paraId="7DBA14AA" w14:textId="214EED96" w:rsidR="007C737F" w:rsidRPr="007A49C0" w:rsidRDefault="001B3F13" w:rsidP="007C737F">
      <w:pPr>
        <w:jc w:val="both"/>
        <w:rPr>
          <w:rFonts w:ascii="Times New Roman" w:hAnsi="Times New Roman"/>
          <w:b/>
          <w:sz w:val="22"/>
        </w:rPr>
      </w:pPr>
      <w:r w:rsidRPr="007A49C0">
        <w:rPr>
          <w:rFonts w:ascii="Times New Roman" w:hAnsi="Times New Roman"/>
          <w:b/>
          <w:sz w:val="22"/>
        </w:rPr>
        <w:t>Due Process</w:t>
      </w:r>
    </w:p>
    <w:p w14:paraId="66B7C60D" w14:textId="64128361" w:rsidR="007C737F" w:rsidRPr="007A49C0" w:rsidRDefault="007C737F" w:rsidP="007C737F">
      <w:pPr>
        <w:jc w:val="both"/>
        <w:rPr>
          <w:rFonts w:ascii="Times New Roman" w:hAnsi="Times New Roman"/>
          <w:sz w:val="22"/>
        </w:rPr>
      </w:pPr>
      <w:r w:rsidRPr="007A49C0">
        <w:rPr>
          <w:rFonts w:ascii="Times New Roman" w:hAnsi="Times New Roman"/>
          <w:sz w:val="22"/>
        </w:rPr>
        <w:t>Due process ensures tha</w:t>
      </w:r>
      <w:r w:rsidR="00D34E1E" w:rsidRPr="007A49C0">
        <w:rPr>
          <w:rFonts w:ascii="Times New Roman" w:hAnsi="Times New Roman"/>
          <w:sz w:val="22"/>
        </w:rPr>
        <w:t>t decisions made by graduate</w:t>
      </w:r>
      <w:r w:rsidRPr="007A49C0">
        <w:rPr>
          <w:rFonts w:ascii="Times New Roman" w:hAnsi="Times New Roman"/>
          <w:sz w:val="22"/>
        </w:rPr>
        <w:t xml:space="preserve"> </w:t>
      </w:r>
      <w:r w:rsidR="00A90F06" w:rsidRPr="007A49C0">
        <w:rPr>
          <w:rFonts w:ascii="Times New Roman" w:hAnsi="Times New Roman"/>
          <w:sz w:val="22"/>
        </w:rPr>
        <w:t>training programs</w:t>
      </w:r>
      <w:r w:rsidRPr="007A49C0">
        <w:rPr>
          <w:rFonts w:ascii="Times New Roman" w:hAnsi="Times New Roman"/>
          <w:sz w:val="22"/>
        </w:rPr>
        <w:t xml:space="preserve"> affect</w:t>
      </w:r>
      <w:r w:rsidR="00A90F06" w:rsidRPr="007A49C0">
        <w:rPr>
          <w:rFonts w:ascii="Times New Roman" w:hAnsi="Times New Roman"/>
          <w:sz w:val="22"/>
        </w:rPr>
        <w:t>ing</w:t>
      </w:r>
      <w:r w:rsidRPr="007A49C0">
        <w:rPr>
          <w:rFonts w:ascii="Times New Roman" w:hAnsi="Times New Roman"/>
          <w:sz w:val="22"/>
        </w:rPr>
        <w:t xml:space="preserve"> trainees should not be arbitra</w:t>
      </w:r>
      <w:r w:rsidR="00C616AA">
        <w:rPr>
          <w:rFonts w:ascii="Times New Roman" w:hAnsi="Times New Roman"/>
          <w:sz w:val="22"/>
        </w:rPr>
        <w:t>rily or personally biased. D</w:t>
      </w:r>
      <w:r w:rsidRPr="007A49C0">
        <w:rPr>
          <w:rFonts w:ascii="Times New Roman" w:hAnsi="Times New Roman"/>
          <w:sz w:val="22"/>
        </w:rPr>
        <w:t>ue proces</w:t>
      </w:r>
      <w:r w:rsidR="00C616AA">
        <w:rPr>
          <w:rFonts w:ascii="Times New Roman" w:hAnsi="Times New Roman"/>
          <w:sz w:val="22"/>
        </w:rPr>
        <w:t>s</w:t>
      </w:r>
      <w:r w:rsidR="00D34E1E" w:rsidRPr="007A49C0">
        <w:rPr>
          <w:rFonts w:ascii="Times New Roman" w:hAnsi="Times New Roman"/>
          <w:sz w:val="22"/>
        </w:rPr>
        <w:t xml:space="preserve"> require</w:t>
      </w:r>
      <w:r w:rsidR="00C616AA">
        <w:rPr>
          <w:rFonts w:ascii="Times New Roman" w:hAnsi="Times New Roman"/>
          <w:sz w:val="22"/>
        </w:rPr>
        <w:t>s</w:t>
      </w:r>
      <w:r w:rsidR="00D34E1E" w:rsidRPr="007A49C0">
        <w:rPr>
          <w:rFonts w:ascii="Times New Roman" w:hAnsi="Times New Roman"/>
          <w:sz w:val="22"/>
        </w:rPr>
        <w:t xml:space="preserve"> written</w:t>
      </w:r>
      <w:r w:rsidRPr="007A49C0">
        <w:rPr>
          <w:rFonts w:ascii="Times New Roman" w:hAnsi="Times New Roman"/>
          <w:sz w:val="22"/>
        </w:rPr>
        <w:t xml:space="preserve"> evaluation and appeal procedures so trainees may challenge the decisions and actions</w:t>
      </w:r>
      <w:r w:rsidR="00C616AA">
        <w:rPr>
          <w:rFonts w:ascii="Times New Roman" w:hAnsi="Times New Roman"/>
          <w:sz w:val="22"/>
        </w:rPr>
        <w:t xml:space="preserve"> of the specialist</w:t>
      </w:r>
      <w:r w:rsidR="005D55BC" w:rsidRPr="007A49C0">
        <w:rPr>
          <w:rFonts w:ascii="Times New Roman" w:hAnsi="Times New Roman"/>
          <w:sz w:val="22"/>
        </w:rPr>
        <w:t xml:space="preserve"> program. Any action</w:t>
      </w:r>
      <w:r w:rsidRPr="007A49C0">
        <w:rPr>
          <w:rFonts w:ascii="Times New Roman" w:hAnsi="Times New Roman"/>
          <w:sz w:val="22"/>
        </w:rPr>
        <w:t>s taken by</w:t>
      </w:r>
      <w:r w:rsidR="00785AD9" w:rsidRPr="007A49C0">
        <w:rPr>
          <w:rFonts w:ascii="Times New Roman" w:hAnsi="Times New Roman"/>
          <w:sz w:val="22"/>
        </w:rPr>
        <w:t xml:space="preserve"> the specialist</w:t>
      </w:r>
      <w:r w:rsidR="00E5376A">
        <w:rPr>
          <w:rFonts w:ascii="Times New Roman" w:hAnsi="Times New Roman"/>
          <w:sz w:val="22"/>
        </w:rPr>
        <w:t xml:space="preserve"> program ar</w:t>
      </w:r>
      <w:r w:rsidRPr="007A49C0">
        <w:rPr>
          <w:rFonts w:ascii="Times New Roman" w:hAnsi="Times New Roman"/>
          <w:sz w:val="22"/>
        </w:rPr>
        <w:t xml:space="preserve">e implemented in a manner consistent with the </w:t>
      </w:r>
      <w:r w:rsidR="00C616AA">
        <w:rPr>
          <w:rFonts w:ascii="Times New Roman" w:hAnsi="Times New Roman"/>
          <w:sz w:val="22"/>
        </w:rPr>
        <w:t>following</w:t>
      </w:r>
      <w:r w:rsidR="00372A60">
        <w:rPr>
          <w:rFonts w:ascii="Times New Roman" w:hAnsi="Times New Roman"/>
          <w:sz w:val="22"/>
        </w:rPr>
        <w:t xml:space="preserve"> due process procedures, which include</w:t>
      </w:r>
      <w:r w:rsidRPr="007A49C0">
        <w:rPr>
          <w:rFonts w:ascii="Times New Roman" w:hAnsi="Times New Roman"/>
          <w:sz w:val="22"/>
        </w:rPr>
        <w:t xml:space="preserve"> but are not limited to:</w:t>
      </w:r>
    </w:p>
    <w:p w14:paraId="3335CA26" w14:textId="7E2E398B"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Providing written program expectations related to</w:t>
      </w:r>
      <w:r w:rsidR="00EF232F">
        <w:rPr>
          <w:rFonts w:ascii="Times New Roman" w:hAnsi="Times New Roman"/>
          <w:sz w:val="22"/>
        </w:rPr>
        <w:t xml:space="preserve"> professional functioning,</w:t>
      </w:r>
    </w:p>
    <w:p w14:paraId="3198DD16" w14:textId="42FC096F"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Stipul</w:t>
      </w:r>
      <w:r w:rsidR="00752464" w:rsidRPr="007A49C0">
        <w:rPr>
          <w:rFonts w:ascii="Times New Roman" w:hAnsi="Times New Roman"/>
          <w:sz w:val="22"/>
        </w:rPr>
        <w:t>ating the evaluation procedures</w:t>
      </w:r>
      <w:r w:rsidRPr="007A49C0">
        <w:rPr>
          <w:rFonts w:ascii="Times New Roman" w:hAnsi="Times New Roman"/>
          <w:sz w:val="22"/>
        </w:rPr>
        <w:t xml:space="preserve"> inclu</w:t>
      </w:r>
      <w:r w:rsidR="00E5376A">
        <w:rPr>
          <w:rFonts w:ascii="Times New Roman" w:hAnsi="Times New Roman"/>
          <w:sz w:val="22"/>
        </w:rPr>
        <w:t>ding when and how evaluations ar</w:t>
      </w:r>
      <w:r w:rsidR="00912B94" w:rsidRPr="007A49C0">
        <w:rPr>
          <w:rFonts w:ascii="Times New Roman" w:hAnsi="Times New Roman"/>
          <w:sz w:val="22"/>
        </w:rPr>
        <w:t>e conducted</w:t>
      </w:r>
      <w:r w:rsidR="00EF232F">
        <w:rPr>
          <w:rFonts w:ascii="Times New Roman" w:hAnsi="Times New Roman"/>
          <w:sz w:val="22"/>
        </w:rPr>
        <w:t>,</w:t>
      </w:r>
    </w:p>
    <w:p w14:paraId="50666132" w14:textId="66343B48"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Articulating the procedures and actions involved in making decisions regarding professio</w:t>
      </w:r>
      <w:r w:rsidR="00EF232F">
        <w:rPr>
          <w:rFonts w:ascii="Times New Roman" w:hAnsi="Times New Roman"/>
          <w:sz w:val="22"/>
        </w:rPr>
        <w:t>nal competence problem behavior,</w:t>
      </w:r>
    </w:p>
    <w:p w14:paraId="02AB8A98" w14:textId="6443C54E"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lastRenderedPageBreak/>
        <w:t>4.</w:t>
      </w:r>
      <w:r w:rsidRPr="007A49C0">
        <w:rPr>
          <w:rFonts w:ascii="Times New Roman" w:hAnsi="Times New Roman"/>
          <w:sz w:val="22"/>
        </w:rPr>
        <w:tab/>
        <w:t>Using input from multiple professional sources when making decisions or recommendatio</w:t>
      </w:r>
      <w:r w:rsidR="00EF232F">
        <w:rPr>
          <w:rFonts w:ascii="Times New Roman" w:hAnsi="Times New Roman"/>
          <w:sz w:val="22"/>
        </w:rPr>
        <w:t>ns regarding trainees’ behavior,</w:t>
      </w:r>
    </w:p>
    <w:p w14:paraId="09F08B04" w14:textId="0EE687F3"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5.</w:t>
      </w:r>
      <w:r w:rsidRPr="007A49C0">
        <w:rPr>
          <w:rFonts w:ascii="Times New Roman" w:hAnsi="Times New Roman"/>
          <w:sz w:val="22"/>
        </w:rPr>
        <w:tab/>
        <w:t>Instituting a remediation plan addressing identified professional competence problems, providing a time frame for the expected remediation to occur, and identifying specific consequences if the remediation plan is not successful</w:t>
      </w:r>
      <w:r w:rsidR="00912B94" w:rsidRPr="007A49C0">
        <w:rPr>
          <w:rFonts w:ascii="Times New Roman" w:hAnsi="Times New Roman"/>
          <w:sz w:val="22"/>
        </w:rPr>
        <w:t>ly completed</w:t>
      </w:r>
      <w:r w:rsidR="00EF232F">
        <w:rPr>
          <w:rFonts w:ascii="Times New Roman" w:hAnsi="Times New Roman"/>
          <w:sz w:val="22"/>
        </w:rPr>
        <w:t>,</w:t>
      </w:r>
    </w:p>
    <w:p w14:paraId="6C11C8DB" w14:textId="192161E9"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6.</w:t>
      </w:r>
      <w:r w:rsidRPr="007A49C0">
        <w:rPr>
          <w:rFonts w:ascii="Times New Roman" w:hAnsi="Times New Roman"/>
          <w:sz w:val="22"/>
        </w:rPr>
        <w:tab/>
        <w:t xml:space="preserve">Providing written documentation to all relevant parties of </w:t>
      </w:r>
      <w:r w:rsidR="00785AD9" w:rsidRPr="007A49C0">
        <w:rPr>
          <w:rFonts w:ascii="Times New Roman" w:hAnsi="Times New Roman"/>
          <w:sz w:val="22"/>
        </w:rPr>
        <w:t>the action</w:t>
      </w:r>
      <w:r w:rsidR="00912B94" w:rsidRPr="007A49C0">
        <w:rPr>
          <w:rFonts w:ascii="Times New Roman" w:hAnsi="Times New Roman"/>
          <w:sz w:val="22"/>
        </w:rPr>
        <w:t>s</w:t>
      </w:r>
      <w:r w:rsidR="00785AD9" w:rsidRPr="007A49C0">
        <w:rPr>
          <w:rFonts w:ascii="Times New Roman" w:hAnsi="Times New Roman"/>
          <w:sz w:val="22"/>
        </w:rPr>
        <w:t xml:space="preserve"> taken by the specialist</w:t>
      </w:r>
      <w:r w:rsidRPr="007A49C0">
        <w:rPr>
          <w:rFonts w:ascii="Times New Roman" w:hAnsi="Times New Roman"/>
          <w:sz w:val="22"/>
        </w:rPr>
        <w:t xml:space="preserve"> program and the rationale for such action</w:t>
      </w:r>
      <w:r w:rsidR="00EF232F">
        <w:rPr>
          <w:rFonts w:ascii="Times New Roman" w:hAnsi="Times New Roman"/>
          <w:sz w:val="22"/>
        </w:rPr>
        <w:t>s,</w:t>
      </w:r>
    </w:p>
    <w:p w14:paraId="0153776F" w14:textId="0E1EFA6E"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7.</w:t>
      </w:r>
      <w:r w:rsidRPr="007A49C0">
        <w:rPr>
          <w:rFonts w:ascii="Times New Roman" w:hAnsi="Times New Roman"/>
          <w:sz w:val="22"/>
        </w:rPr>
        <w:tab/>
        <w:t>Providing written procedur</w:t>
      </w:r>
      <w:r w:rsidR="00785AD9" w:rsidRPr="007A49C0">
        <w:rPr>
          <w:rFonts w:ascii="Times New Roman" w:hAnsi="Times New Roman"/>
          <w:sz w:val="22"/>
        </w:rPr>
        <w:t>es of how to appeal the specialist</w:t>
      </w:r>
      <w:r w:rsidR="00EF232F">
        <w:rPr>
          <w:rFonts w:ascii="Times New Roman" w:hAnsi="Times New Roman"/>
          <w:sz w:val="22"/>
        </w:rPr>
        <w:t xml:space="preserve"> program’s decision,</w:t>
      </w:r>
      <w:r w:rsidRPr="007A49C0">
        <w:rPr>
          <w:rFonts w:ascii="Times New Roman" w:hAnsi="Times New Roman"/>
          <w:sz w:val="22"/>
        </w:rPr>
        <w:t xml:space="preserve"> and</w:t>
      </w:r>
    </w:p>
    <w:p w14:paraId="7A1987A8" w14:textId="2303AC67"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8.</w:t>
      </w:r>
      <w:r w:rsidRPr="007A49C0">
        <w:rPr>
          <w:rFonts w:ascii="Times New Roman" w:hAnsi="Times New Roman"/>
          <w:sz w:val="22"/>
        </w:rPr>
        <w:tab/>
        <w:t xml:space="preserve">Providing sufficient time for trainees to respond to </w:t>
      </w:r>
      <w:r w:rsidR="00785AD9" w:rsidRPr="007A49C0">
        <w:rPr>
          <w:rFonts w:ascii="Times New Roman" w:hAnsi="Times New Roman"/>
          <w:sz w:val="22"/>
        </w:rPr>
        <w:t>any action taken by the specialist</w:t>
      </w:r>
      <w:r w:rsidR="00FC1097">
        <w:rPr>
          <w:rFonts w:ascii="Times New Roman" w:hAnsi="Times New Roman"/>
          <w:sz w:val="22"/>
        </w:rPr>
        <w:t xml:space="preserve"> program</w:t>
      </w:r>
      <w:r w:rsidR="00EF232F">
        <w:rPr>
          <w:rFonts w:ascii="Times New Roman" w:hAnsi="Times New Roman"/>
          <w:sz w:val="22"/>
        </w:rPr>
        <w:t>.</w:t>
      </w:r>
    </w:p>
    <w:p w14:paraId="407629EC" w14:textId="77777777" w:rsidR="00A23DB1" w:rsidRDefault="00A23DB1" w:rsidP="00C9092E">
      <w:pPr>
        <w:jc w:val="both"/>
        <w:rPr>
          <w:rFonts w:ascii="Times New Roman" w:hAnsi="Times New Roman"/>
          <w:sz w:val="22"/>
        </w:rPr>
      </w:pPr>
    </w:p>
    <w:p w14:paraId="10332BB6" w14:textId="77777777" w:rsidR="0082462A" w:rsidRPr="007A49C0" w:rsidRDefault="0082462A" w:rsidP="0082462A">
      <w:pPr>
        <w:jc w:val="both"/>
        <w:rPr>
          <w:rFonts w:ascii="Times New Roman" w:hAnsi="Times New Roman"/>
          <w:b/>
          <w:sz w:val="22"/>
        </w:rPr>
      </w:pPr>
      <w:r w:rsidRPr="007A49C0">
        <w:rPr>
          <w:rFonts w:ascii="Times New Roman" w:hAnsi="Times New Roman"/>
          <w:b/>
          <w:sz w:val="22"/>
        </w:rPr>
        <w:t xml:space="preserve">Addressing </w:t>
      </w:r>
      <w:r w:rsidR="007C737F" w:rsidRPr="007A49C0">
        <w:rPr>
          <w:rFonts w:ascii="Times New Roman" w:hAnsi="Times New Roman"/>
          <w:b/>
          <w:sz w:val="22"/>
        </w:rPr>
        <w:t>Problem Behaviors</w:t>
      </w:r>
    </w:p>
    <w:p w14:paraId="1620AAF4" w14:textId="70D89586" w:rsidR="007C737F" w:rsidRPr="007A49C0" w:rsidRDefault="007C737F" w:rsidP="007C737F">
      <w:pPr>
        <w:jc w:val="both"/>
        <w:rPr>
          <w:rFonts w:ascii="Times New Roman" w:hAnsi="Times New Roman"/>
          <w:sz w:val="22"/>
        </w:rPr>
      </w:pPr>
      <w:r w:rsidRPr="007A49C0">
        <w:rPr>
          <w:rFonts w:ascii="Times New Roman" w:hAnsi="Times New Roman"/>
          <w:sz w:val="22"/>
        </w:rPr>
        <w:t>If professional competence problems are identified,</w:t>
      </w:r>
      <w:r w:rsidR="00E906B9">
        <w:rPr>
          <w:rFonts w:ascii="Times New Roman" w:hAnsi="Times New Roman"/>
          <w:sz w:val="22"/>
        </w:rPr>
        <w:t xml:space="preserve"> the following procedures ar</w:t>
      </w:r>
      <w:r w:rsidRPr="007A49C0">
        <w:rPr>
          <w:rFonts w:ascii="Times New Roman" w:hAnsi="Times New Roman"/>
          <w:sz w:val="22"/>
        </w:rPr>
        <w:t>e implemented with all steps documented in writing and communicated during a formal conference with the trainee</w:t>
      </w:r>
      <w:r w:rsidR="00D34E1E" w:rsidRPr="007A49C0">
        <w:rPr>
          <w:rFonts w:ascii="Times New Roman" w:hAnsi="Times New Roman"/>
          <w:sz w:val="22"/>
        </w:rPr>
        <w:t>,</w:t>
      </w:r>
      <w:r w:rsidR="00E7155D" w:rsidRPr="007A49C0">
        <w:rPr>
          <w:rFonts w:ascii="Times New Roman" w:hAnsi="Times New Roman"/>
          <w:sz w:val="22"/>
        </w:rPr>
        <w:t xml:space="preserve"> program coordinator</w:t>
      </w:r>
      <w:r w:rsidRPr="007A49C0">
        <w:rPr>
          <w:rFonts w:ascii="Times New Roman" w:hAnsi="Times New Roman"/>
          <w:sz w:val="22"/>
        </w:rPr>
        <w:t>, and appropriate School Psychology faculty</w:t>
      </w:r>
      <w:r w:rsidR="005B14B7" w:rsidRPr="007A49C0">
        <w:rPr>
          <w:rFonts w:ascii="Times New Roman" w:hAnsi="Times New Roman"/>
          <w:sz w:val="22"/>
        </w:rPr>
        <w:t xml:space="preserve"> members</w:t>
      </w:r>
      <w:r w:rsidRPr="007A49C0">
        <w:rPr>
          <w:rFonts w:ascii="Times New Roman" w:hAnsi="Times New Roman"/>
          <w:sz w:val="22"/>
        </w:rPr>
        <w:t>:</w:t>
      </w:r>
    </w:p>
    <w:p w14:paraId="7E4B1134" w14:textId="77777777"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Trainees are notified of specific areas of professional competence problems identified by School Psychology faculty</w:t>
      </w:r>
      <w:r w:rsidR="00912B94" w:rsidRPr="007A49C0">
        <w:rPr>
          <w:rFonts w:ascii="Times New Roman" w:hAnsi="Times New Roman"/>
          <w:sz w:val="22"/>
        </w:rPr>
        <w:t xml:space="preserve"> members</w:t>
      </w:r>
      <w:r w:rsidRPr="007A49C0">
        <w:rPr>
          <w:rFonts w:ascii="Times New Roman" w:hAnsi="Times New Roman"/>
          <w:sz w:val="22"/>
        </w:rPr>
        <w:t>.</w:t>
      </w:r>
    </w:p>
    <w:p w14:paraId="20DFEB6F" w14:textId="79DFF3B8" w:rsidR="00E25F01" w:rsidRDefault="007C737F" w:rsidP="005D55BC">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Unless the professional competence problems are severe enough to warrant an immed</w:t>
      </w:r>
      <w:r w:rsidR="00785AD9" w:rsidRPr="007A49C0">
        <w:rPr>
          <w:rFonts w:ascii="Times New Roman" w:hAnsi="Times New Roman"/>
          <w:sz w:val="22"/>
        </w:rPr>
        <w:t>iate dismissal from the specialist</w:t>
      </w:r>
      <w:r w:rsidRPr="007A49C0">
        <w:rPr>
          <w:rFonts w:ascii="Times New Roman" w:hAnsi="Times New Roman"/>
          <w:sz w:val="22"/>
        </w:rPr>
        <w:t xml:space="preserve"> program, a p</w:t>
      </w:r>
      <w:r w:rsidR="00912B94" w:rsidRPr="007A49C0">
        <w:rPr>
          <w:rFonts w:ascii="Times New Roman" w:hAnsi="Times New Roman"/>
          <w:sz w:val="22"/>
        </w:rPr>
        <w:t xml:space="preserve">lan to remediate the problems </w:t>
      </w:r>
      <w:r w:rsidR="00C616AA">
        <w:rPr>
          <w:rFonts w:ascii="Times New Roman" w:hAnsi="Times New Roman"/>
          <w:sz w:val="22"/>
        </w:rPr>
        <w:t>should</w:t>
      </w:r>
      <w:r w:rsidR="005B14B7" w:rsidRPr="007A49C0">
        <w:rPr>
          <w:rFonts w:ascii="Times New Roman" w:hAnsi="Times New Roman"/>
          <w:sz w:val="22"/>
        </w:rPr>
        <w:t xml:space="preserve"> be </w:t>
      </w:r>
      <w:r w:rsidRPr="007A49C0">
        <w:rPr>
          <w:rFonts w:ascii="Times New Roman" w:hAnsi="Times New Roman"/>
          <w:sz w:val="22"/>
        </w:rPr>
        <w:t>developed by the School Psy</w:t>
      </w:r>
      <w:r w:rsidR="00D259E3">
        <w:rPr>
          <w:rFonts w:ascii="Times New Roman" w:hAnsi="Times New Roman"/>
          <w:sz w:val="22"/>
        </w:rPr>
        <w:t>chology Coordinating Committee.</w:t>
      </w:r>
    </w:p>
    <w:p w14:paraId="4957B865" w14:textId="44C1487D" w:rsidR="005D55BC" w:rsidRPr="007A49C0" w:rsidRDefault="00E25F01" w:rsidP="005D55BC">
      <w:pPr>
        <w:ind w:left="360" w:hanging="360"/>
        <w:jc w:val="both"/>
        <w:rPr>
          <w:rFonts w:ascii="Times New Roman" w:hAnsi="Times New Roman"/>
          <w:sz w:val="22"/>
        </w:rPr>
      </w:pPr>
      <w:r>
        <w:rPr>
          <w:rFonts w:ascii="Times New Roman" w:hAnsi="Times New Roman"/>
          <w:sz w:val="22"/>
        </w:rPr>
        <w:t>3.</w:t>
      </w:r>
      <w:r>
        <w:rPr>
          <w:rFonts w:ascii="Times New Roman" w:hAnsi="Times New Roman"/>
          <w:sz w:val="22"/>
        </w:rPr>
        <w:tab/>
        <w:t>The remediation</w:t>
      </w:r>
      <w:r w:rsidR="007C737F" w:rsidRPr="007A49C0">
        <w:rPr>
          <w:rFonts w:ascii="Times New Roman" w:hAnsi="Times New Roman"/>
          <w:sz w:val="22"/>
        </w:rPr>
        <w:t xml:space="preserve"> plan will define the trainee’s professional competence problem behavior(s), identify the expected behavior patterns or</w:t>
      </w:r>
      <w:r w:rsidR="005B14B7" w:rsidRPr="007A49C0">
        <w:rPr>
          <w:rFonts w:ascii="Times New Roman" w:hAnsi="Times New Roman"/>
          <w:sz w:val="22"/>
        </w:rPr>
        <w:t xml:space="preserve"> goals of the remediation plan and </w:t>
      </w:r>
      <w:r w:rsidR="007C737F" w:rsidRPr="007A49C0">
        <w:rPr>
          <w:rFonts w:ascii="Times New Roman" w:hAnsi="Times New Roman"/>
          <w:sz w:val="22"/>
        </w:rPr>
        <w:t>specify methods to reach those goals, and designate a date for goal attainment and re-evaluation</w:t>
      </w:r>
      <w:r w:rsidR="00C616AA">
        <w:rPr>
          <w:rFonts w:ascii="Times New Roman" w:hAnsi="Times New Roman"/>
          <w:sz w:val="22"/>
        </w:rPr>
        <w:t xml:space="preserve"> of trainee</w:t>
      </w:r>
      <w:r w:rsidR="007C737F" w:rsidRPr="007A49C0">
        <w:rPr>
          <w:rFonts w:ascii="Times New Roman" w:hAnsi="Times New Roman"/>
          <w:sz w:val="22"/>
        </w:rPr>
        <w:t>.</w:t>
      </w:r>
    </w:p>
    <w:p w14:paraId="4549E7F0" w14:textId="77777777" w:rsidR="007C737F" w:rsidRPr="007A49C0" w:rsidRDefault="007C737F" w:rsidP="007C737F">
      <w:pPr>
        <w:tabs>
          <w:tab w:val="left" w:pos="360"/>
        </w:tabs>
        <w:ind w:left="360" w:hanging="360"/>
        <w:jc w:val="both"/>
        <w:rPr>
          <w:rFonts w:ascii="Times New Roman" w:hAnsi="Times New Roman"/>
          <w:sz w:val="22"/>
        </w:rPr>
      </w:pPr>
    </w:p>
    <w:p w14:paraId="124888DA" w14:textId="7AA6B3CC" w:rsidR="00F00084" w:rsidRPr="00FE5E1F" w:rsidRDefault="00F00084" w:rsidP="00F00084">
      <w:pPr>
        <w:jc w:val="both"/>
        <w:rPr>
          <w:rFonts w:ascii="Times New Roman" w:hAnsi="Times New Roman"/>
          <w:sz w:val="22"/>
        </w:rPr>
      </w:pPr>
      <w:r>
        <w:rPr>
          <w:rFonts w:ascii="Times New Roman" w:hAnsi="Times New Roman"/>
          <w:sz w:val="22"/>
        </w:rPr>
        <w:t>A</w:t>
      </w:r>
      <w:r w:rsidRPr="00FE5E1F">
        <w:rPr>
          <w:rFonts w:ascii="Times New Roman" w:hAnsi="Times New Roman"/>
          <w:sz w:val="22"/>
        </w:rPr>
        <w:t xml:space="preserve"> copy of a Remediation </w:t>
      </w:r>
      <w:r>
        <w:rPr>
          <w:rFonts w:ascii="Times New Roman" w:hAnsi="Times New Roman"/>
          <w:sz w:val="22"/>
        </w:rPr>
        <w:t xml:space="preserve">Plan and </w:t>
      </w:r>
      <w:r w:rsidRPr="00FE5E1F">
        <w:rPr>
          <w:rFonts w:ascii="Times New Roman" w:hAnsi="Times New Roman"/>
          <w:sz w:val="22"/>
        </w:rPr>
        <w:t xml:space="preserve">Remediation Plan </w:t>
      </w:r>
      <w:r>
        <w:rPr>
          <w:rFonts w:ascii="Times New Roman" w:hAnsi="Times New Roman"/>
          <w:sz w:val="22"/>
        </w:rPr>
        <w:t xml:space="preserve">Summative Evaluation is provided </w:t>
      </w:r>
      <w:r w:rsidRPr="00FE5E1F">
        <w:rPr>
          <w:rFonts w:ascii="Times New Roman" w:hAnsi="Times New Roman"/>
          <w:sz w:val="22"/>
        </w:rPr>
        <w:t>in the Sample Forms section below.</w:t>
      </w:r>
      <w:r>
        <w:rPr>
          <w:rFonts w:ascii="Times New Roman" w:hAnsi="Times New Roman"/>
          <w:sz w:val="22"/>
        </w:rPr>
        <w:t xml:space="preserve"> </w:t>
      </w:r>
      <w:r w:rsidRPr="00FE5E1F">
        <w:rPr>
          <w:rFonts w:ascii="Times New Roman" w:hAnsi="Times New Roman"/>
          <w:sz w:val="22"/>
        </w:rPr>
        <w:t>During the remediation period, trainees will have “probationary” standing in the doctoral</w:t>
      </w:r>
      <w:r>
        <w:rPr>
          <w:rFonts w:ascii="Times New Roman" w:hAnsi="Times New Roman"/>
          <w:sz w:val="22"/>
        </w:rPr>
        <w:t xml:space="preserve"> program. </w:t>
      </w:r>
      <w:r w:rsidRPr="00FE5E1F">
        <w:rPr>
          <w:rFonts w:ascii="Times New Roman" w:hAnsi="Times New Roman"/>
          <w:sz w:val="22"/>
        </w:rPr>
        <w:t>If trainees choose not to accept the terms and conditions of the remediation plan, tra</w:t>
      </w:r>
      <w:r w:rsidR="00E5376A">
        <w:rPr>
          <w:rFonts w:ascii="Times New Roman" w:hAnsi="Times New Roman"/>
          <w:sz w:val="22"/>
        </w:rPr>
        <w:t>inees ar</w:t>
      </w:r>
      <w:r w:rsidRPr="00FE5E1F">
        <w:rPr>
          <w:rFonts w:ascii="Times New Roman" w:hAnsi="Times New Roman"/>
          <w:sz w:val="22"/>
        </w:rPr>
        <w:t>e immediate</w:t>
      </w:r>
      <w:r>
        <w:rPr>
          <w:rFonts w:ascii="Times New Roman" w:hAnsi="Times New Roman"/>
          <w:sz w:val="22"/>
        </w:rPr>
        <w:t>ly dismissed from the specialist</w:t>
      </w:r>
      <w:r w:rsidRPr="00FE5E1F">
        <w:rPr>
          <w:rFonts w:ascii="Times New Roman" w:hAnsi="Times New Roman"/>
          <w:sz w:val="22"/>
        </w:rPr>
        <w:t xml:space="preserve"> program.</w:t>
      </w:r>
    </w:p>
    <w:p w14:paraId="0969F557" w14:textId="77777777" w:rsidR="00D34E1E" w:rsidRPr="007A49C0" w:rsidRDefault="00D34E1E" w:rsidP="0082462A">
      <w:pPr>
        <w:jc w:val="both"/>
        <w:rPr>
          <w:rFonts w:ascii="Times New Roman" w:hAnsi="Times New Roman"/>
          <w:sz w:val="22"/>
        </w:rPr>
      </w:pPr>
    </w:p>
    <w:p w14:paraId="40F5C6C6" w14:textId="77777777" w:rsidR="0082462A" w:rsidRPr="007A49C0" w:rsidRDefault="0082462A" w:rsidP="0082462A">
      <w:pPr>
        <w:jc w:val="both"/>
        <w:rPr>
          <w:rFonts w:ascii="Times New Roman" w:hAnsi="Times New Roman"/>
          <w:b/>
          <w:sz w:val="22"/>
        </w:rPr>
      </w:pPr>
      <w:r w:rsidRPr="007A49C0">
        <w:rPr>
          <w:rFonts w:ascii="Times New Roman" w:hAnsi="Times New Roman"/>
          <w:b/>
          <w:sz w:val="22"/>
        </w:rPr>
        <w:t>Remediation Considerations</w:t>
      </w:r>
    </w:p>
    <w:p w14:paraId="2FD76E4D" w14:textId="60349697" w:rsidR="007C737F" w:rsidRPr="007A49C0" w:rsidRDefault="007C737F" w:rsidP="007C737F">
      <w:pPr>
        <w:jc w:val="both"/>
        <w:rPr>
          <w:rFonts w:ascii="Times New Roman" w:hAnsi="Times New Roman"/>
          <w:sz w:val="22"/>
        </w:rPr>
      </w:pPr>
      <w:r w:rsidRPr="007A49C0">
        <w:rPr>
          <w:rFonts w:ascii="Times New Roman" w:hAnsi="Times New Roman"/>
          <w:sz w:val="22"/>
        </w:rPr>
        <w:t>It is important to have meaningful ways to address profe</w:t>
      </w:r>
      <w:r w:rsidR="005B14B7" w:rsidRPr="007A49C0">
        <w:rPr>
          <w:rFonts w:ascii="Times New Roman" w:hAnsi="Times New Roman"/>
          <w:sz w:val="22"/>
        </w:rPr>
        <w:t>ssional competence problems when</w:t>
      </w:r>
      <w:r w:rsidR="00F80A00">
        <w:rPr>
          <w:rFonts w:ascii="Times New Roman" w:hAnsi="Times New Roman"/>
          <w:sz w:val="22"/>
        </w:rPr>
        <w:t xml:space="preserve"> they are</w:t>
      </w:r>
      <w:r w:rsidRPr="007A49C0">
        <w:rPr>
          <w:rFonts w:ascii="Times New Roman" w:hAnsi="Times New Roman"/>
          <w:sz w:val="22"/>
        </w:rPr>
        <w:t xml:space="preserve"> identified. Several possible, and potentially concurrent, courses of action designed to remedy professional competence problems </w:t>
      </w:r>
      <w:r w:rsidR="005B14B7" w:rsidRPr="007A49C0">
        <w:rPr>
          <w:rFonts w:ascii="Times New Roman" w:hAnsi="Times New Roman"/>
          <w:sz w:val="22"/>
        </w:rPr>
        <w:t xml:space="preserve">should </w:t>
      </w:r>
      <w:r w:rsidRPr="007A49C0">
        <w:rPr>
          <w:rFonts w:ascii="Times New Roman" w:hAnsi="Times New Roman"/>
          <w:sz w:val="22"/>
        </w:rPr>
        <w:t>include, but are not limited to:</w:t>
      </w:r>
    </w:p>
    <w:p w14:paraId="76AF47AD" w14:textId="5DF5587F"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 xml:space="preserve">Increasing supervision, either with the </w:t>
      </w:r>
      <w:r w:rsidR="002D3F1E">
        <w:rPr>
          <w:rFonts w:ascii="Times New Roman" w:hAnsi="Times New Roman"/>
          <w:sz w:val="22"/>
        </w:rPr>
        <w:t>same or different supervisor(s),</w:t>
      </w:r>
    </w:p>
    <w:p w14:paraId="3D5DB188" w14:textId="76315964"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I</w:t>
      </w:r>
      <w:r w:rsidR="00EF232F">
        <w:rPr>
          <w:rFonts w:ascii="Times New Roman" w:hAnsi="Times New Roman"/>
          <w:sz w:val="22"/>
        </w:rPr>
        <w:t>ncreasing field work experience,</w:t>
      </w:r>
    </w:p>
    <w:p w14:paraId="4E7087A5" w14:textId="446F19DA"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 xml:space="preserve">Changing the format, emphasis, </w:t>
      </w:r>
      <w:r w:rsidR="00EF232F">
        <w:rPr>
          <w:rFonts w:ascii="Times New Roman" w:hAnsi="Times New Roman"/>
          <w:sz w:val="22"/>
        </w:rPr>
        <w:t>and/or the focus of supervision,</w:t>
      </w:r>
    </w:p>
    <w:p w14:paraId="4E10AB98" w14:textId="7F766DC0"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 xml:space="preserve">Recommending or requiring personal therapy when all parties involved have clarified the manner </w:t>
      </w:r>
      <w:r w:rsidR="00E5376A">
        <w:rPr>
          <w:rFonts w:ascii="Times New Roman" w:hAnsi="Times New Roman"/>
          <w:sz w:val="22"/>
        </w:rPr>
        <w:t>in which therapy contacts ar</w:t>
      </w:r>
      <w:r w:rsidRPr="007A49C0">
        <w:rPr>
          <w:rFonts w:ascii="Times New Roman" w:hAnsi="Times New Roman"/>
          <w:sz w:val="22"/>
        </w:rPr>
        <w:t xml:space="preserve">e </w:t>
      </w:r>
      <w:r w:rsidR="00EF232F">
        <w:rPr>
          <w:rFonts w:ascii="Times New Roman" w:hAnsi="Times New Roman"/>
          <w:sz w:val="22"/>
        </w:rPr>
        <w:t>used in the remediation process,</w:t>
      </w:r>
    </w:p>
    <w:p w14:paraId="7093BA36" w14:textId="3B29ED48"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5.</w:t>
      </w:r>
      <w:r w:rsidRPr="007A49C0">
        <w:rPr>
          <w:rFonts w:ascii="Times New Roman" w:hAnsi="Times New Roman"/>
          <w:sz w:val="22"/>
        </w:rPr>
        <w:tab/>
        <w:t>Reducing clinical or other workload an</w:t>
      </w:r>
      <w:r w:rsidR="00EF232F">
        <w:rPr>
          <w:rFonts w:ascii="Times New Roman" w:hAnsi="Times New Roman"/>
          <w:sz w:val="22"/>
        </w:rPr>
        <w:t>d/or requiring specific courses,</w:t>
      </w:r>
      <w:r w:rsidRPr="007A49C0">
        <w:rPr>
          <w:rFonts w:ascii="Times New Roman" w:hAnsi="Times New Roman"/>
          <w:sz w:val="22"/>
        </w:rPr>
        <w:t xml:space="preserve"> and</w:t>
      </w:r>
    </w:p>
    <w:p w14:paraId="6E5B9B35" w14:textId="77777777"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6</w:t>
      </w:r>
      <w:r w:rsidR="0048178E">
        <w:rPr>
          <w:rFonts w:ascii="Times New Roman" w:hAnsi="Times New Roman"/>
          <w:sz w:val="22"/>
        </w:rPr>
        <w:t>.</w:t>
      </w:r>
      <w:r w:rsidR="0048178E">
        <w:rPr>
          <w:rFonts w:ascii="Times New Roman" w:hAnsi="Times New Roman"/>
          <w:sz w:val="22"/>
        </w:rPr>
        <w:tab/>
        <w:t>R</w:t>
      </w:r>
      <w:r w:rsidRPr="007A49C0">
        <w:rPr>
          <w:rFonts w:ascii="Times New Roman" w:hAnsi="Times New Roman"/>
          <w:sz w:val="22"/>
        </w:rPr>
        <w:t>epeating a particu</w:t>
      </w:r>
      <w:r w:rsidR="0048178E">
        <w:rPr>
          <w:rFonts w:ascii="Times New Roman" w:hAnsi="Times New Roman"/>
          <w:sz w:val="22"/>
        </w:rPr>
        <w:t>lar experience</w:t>
      </w:r>
      <w:r w:rsidR="004B632C">
        <w:rPr>
          <w:rFonts w:ascii="Times New Roman" w:hAnsi="Times New Roman"/>
          <w:sz w:val="22"/>
        </w:rPr>
        <w:t>.</w:t>
      </w:r>
    </w:p>
    <w:p w14:paraId="4B5E282E" w14:textId="77777777" w:rsidR="007C737F" w:rsidRPr="007A49C0" w:rsidRDefault="007C737F" w:rsidP="007C737F">
      <w:pPr>
        <w:jc w:val="both"/>
        <w:rPr>
          <w:rFonts w:ascii="Times New Roman" w:hAnsi="Times New Roman"/>
          <w:sz w:val="22"/>
        </w:rPr>
      </w:pPr>
    </w:p>
    <w:p w14:paraId="76384426" w14:textId="77777777" w:rsidR="007C737F" w:rsidRPr="007A49C0" w:rsidRDefault="007C737F" w:rsidP="007C737F">
      <w:pPr>
        <w:jc w:val="both"/>
        <w:rPr>
          <w:rFonts w:ascii="Times New Roman" w:hAnsi="Times New Roman"/>
          <w:sz w:val="22"/>
        </w:rPr>
      </w:pPr>
      <w:r w:rsidRPr="007A49C0">
        <w:rPr>
          <w:rFonts w:ascii="Times New Roman" w:hAnsi="Times New Roman"/>
          <w:sz w:val="22"/>
        </w:rPr>
        <w:t xml:space="preserve">After the </w:t>
      </w:r>
      <w:r w:rsidR="004B632C">
        <w:rPr>
          <w:rFonts w:ascii="Times New Roman" w:hAnsi="Times New Roman"/>
          <w:sz w:val="22"/>
        </w:rPr>
        <w:t>remediation plan deadline</w:t>
      </w:r>
      <w:r w:rsidR="004855DD">
        <w:rPr>
          <w:rFonts w:ascii="Times New Roman" w:hAnsi="Times New Roman"/>
          <w:sz w:val="22"/>
        </w:rPr>
        <w:t xml:space="preserve"> when</w:t>
      </w:r>
      <w:r w:rsidRPr="007A49C0">
        <w:rPr>
          <w:rFonts w:ascii="Times New Roman" w:hAnsi="Times New Roman"/>
          <w:sz w:val="22"/>
        </w:rPr>
        <w:t xml:space="preserve"> trainees are re-evaluated, the School Psychology Coordinating Committee </w:t>
      </w:r>
      <w:r w:rsidR="005B14B7" w:rsidRPr="007A49C0">
        <w:rPr>
          <w:rFonts w:ascii="Times New Roman" w:hAnsi="Times New Roman"/>
          <w:sz w:val="22"/>
        </w:rPr>
        <w:t xml:space="preserve">will notify </w:t>
      </w:r>
      <w:r w:rsidRPr="007A49C0">
        <w:rPr>
          <w:rFonts w:ascii="Times New Roman" w:hAnsi="Times New Roman"/>
          <w:sz w:val="22"/>
        </w:rPr>
        <w:t>trainee</w:t>
      </w:r>
      <w:r w:rsidR="005B14B7" w:rsidRPr="007A49C0">
        <w:rPr>
          <w:rFonts w:ascii="Times New Roman" w:hAnsi="Times New Roman"/>
          <w:sz w:val="22"/>
        </w:rPr>
        <w:t>s</w:t>
      </w:r>
      <w:r w:rsidRPr="007A49C0">
        <w:rPr>
          <w:rFonts w:ascii="Times New Roman" w:hAnsi="Times New Roman"/>
          <w:sz w:val="22"/>
        </w:rPr>
        <w:t>, in writing, of its decision. The Coordinating Committee has four options:</w:t>
      </w:r>
    </w:p>
    <w:p w14:paraId="679B6508" w14:textId="11934CF8" w:rsidR="007C737F" w:rsidRPr="007A49C0" w:rsidRDefault="004B632C" w:rsidP="007C737F">
      <w:pPr>
        <w:ind w:left="360" w:hanging="360"/>
        <w:jc w:val="both"/>
        <w:rPr>
          <w:rFonts w:ascii="Times New Roman" w:hAnsi="Times New Roman"/>
          <w:sz w:val="22"/>
        </w:rPr>
      </w:pPr>
      <w:r>
        <w:rPr>
          <w:rFonts w:ascii="Times New Roman" w:hAnsi="Times New Roman"/>
          <w:sz w:val="22"/>
        </w:rPr>
        <w:t>1.</w:t>
      </w:r>
      <w:r>
        <w:rPr>
          <w:rFonts w:ascii="Times New Roman" w:hAnsi="Times New Roman"/>
          <w:sz w:val="22"/>
        </w:rPr>
        <w:tab/>
        <w:t>Determine the</w:t>
      </w:r>
      <w:r w:rsidR="007C737F" w:rsidRPr="007A49C0">
        <w:rPr>
          <w:rFonts w:ascii="Times New Roman" w:hAnsi="Times New Roman"/>
          <w:sz w:val="22"/>
        </w:rPr>
        <w:t xml:space="preserve"> professional competence problems no longer exist, probationary status is rescinded, and the trainee is allowed to con</w:t>
      </w:r>
      <w:r w:rsidR="00EF232F">
        <w:rPr>
          <w:rFonts w:ascii="Times New Roman" w:hAnsi="Times New Roman"/>
          <w:sz w:val="22"/>
        </w:rPr>
        <w:t>tinue in the specialist program,</w:t>
      </w:r>
    </w:p>
    <w:p w14:paraId="4F7FCE3B" w14:textId="73856DB8"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Continue probation with an updated remediation pl</w:t>
      </w:r>
      <w:r w:rsidR="00EF232F">
        <w:rPr>
          <w:rFonts w:ascii="Times New Roman" w:hAnsi="Times New Roman"/>
          <w:sz w:val="22"/>
        </w:rPr>
        <w:t>an and a new re-evaluation date,</w:t>
      </w:r>
    </w:p>
    <w:p w14:paraId="75177D9B" w14:textId="4E9B41CC"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Counsel the trainee to voluntarily withd</w:t>
      </w:r>
      <w:r w:rsidR="00EF232F">
        <w:rPr>
          <w:rFonts w:ascii="Times New Roman" w:hAnsi="Times New Roman"/>
          <w:sz w:val="22"/>
        </w:rPr>
        <w:t>raw from the specialist program,</w:t>
      </w:r>
      <w:r w:rsidRPr="007A49C0">
        <w:rPr>
          <w:rFonts w:ascii="Times New Roman" w:hAnsi="Times New Roman"/>
          <w:sz w:val="22"/>
        </w:rPr>
        <w:t xml:space="preserve"> or</w:t>
      </w:r>
    </w:p>
    <w:p w14:paraId="213A8AC9" w14:textId="1A0ADA18" w:rsidR="007C737F" w:rsidRPr="007A49C0" w:rsidRDefault="007C737F" w:rsidP="007C737F">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Dismiss the trai</w:t>
      </w:r>
      <w:r w:rsidR="00090621">
        <w:rPr>
          <w:rFonts w:ascii="Times New Roman" w:hAnsi="Times New Roman"/>
          <w:sz w:val="22"/>
        </w:rPr>
        <w:t>nee from the specialist program</w:t>
      </w:r>
      <w:r w:rsidR="00256F0E">
        <w:rPr>
          <w:rFonts w:ascii="Times New Roman" w:hAnsi="Times New Roman"/>
          <w:sz w:val="22"/>
        </w:rPr>
        <w:t>.</w:t>
      </w:r>
    </w:p>
    <w:p w14:paraId="5DEB1503" w14:textId="77777777" w:rsidR="007C737F" w:rsidRPr="007A49C0" w:rsidRDefault="007C737F" w:rsidP="007C737F">
      <w:pPr>
        <w:jc w:val="both"/>
        <w:rPr>
          <w:rFonts w:ascii="Times New Roman" w:hAnsi="Times New Roman"/>
          <w:sz w:val="22"/>
        </w:rPr>
      </w:pPr>
    </w:p>
    <w:p w14:paraId="1E9205AF" w14:textId="551D6758" w:rsidR="00B54B10" w:rsidRDefault="007C737F" w:rsidP="005C1872">
      <w:pPr>
        <w:jc w:val="both"/>
        <w:rPr>
          <w:rFonts w:ascii="Times New Roman" w:hAnsi="Times New Roman"/>
          <w:sz w:val="22"/>
        </w:rPr>
      </w:pPr>
      <w:r w:rsidRPr="007A49C0">
        <w:rPr>
          <w:rFonts w:ascii="Times New Roman" w:hAnsi="Times New Roman"/>
          <w:sz w:val="22"/>
        </w:rPr>
        <w:t xml:space="preserve">If the School Psychology Coordinating Committee </w:t>
      </w:r>
      <w:r w:rsidR="004B632C">
        <w:rPr>
          <w:rFonts w:ascii="Times New Roman" w:hAnsi="Times New Roman"/>
          <w:sz w:val="22"/>
        </w:rPr>
        <w:t>decides to</w:t>
      </w:r>
      <w:r w:rsidR="00833B7A">
        <w:rPr>
          <w:rFonts w:ascii="Times New Roman" w:hAnsi="Times New Roman"/>
          <w:sz w:val="22"/>
        </w:rPr>
        <w:t xml:space="preserve"> </w:t>
      </w:r>
      <w:r w:rsidR="004B632C">
        <w:rPr>
          <w:rFonts w:ascii="Times New Roman" w:hAnsi="Times New Roman"/>
          <w:sz w:val="22"/>
        </w:rPr>
        <w:t>dismiss</w:t>
      </w:r>
      <w:r w:rsidR="00E062EB">
        <w:rPr>
          <w:rFonts w:ascii="Times New Roman" w:hAnsi="Times New Roman"/>
          <w:sz w:val="22"/>
        </w:rPr>
        <w:t xml:space="preserve"> a trainee</w:t>
      </w:r>
      <w:r w:rsidRPr="007A49C0">
        <w:rPr>
          <w:rFonts w:ascii="Times New Roman" w:hAnsi="Times New Roman"/>
          <w:sz w:val="22"/>
        </w:rPr>
        <w:t xml:space="preserve"> from </w:t>
      </w:r>
      <w:r w:rsidR="00E062EB">
        <w:rPr>
          <w:rFonts w:ascii="Times New Roman" w:hAnsi="Times New Roman"/>
          <w:sz w:val="22"/>
        </w:rPr>
        <w:t>the specialist program, the trainee has</w:t>
      </w:r>
      <w:r w:rsidRPr="007A49C0">
        <w:rPr>
          <w:rFonts w:ascii="Times New Roman" w:hAnsi="Times New Roman"/>
          <w:sz w:val="22"/>
        </w:rPr>
        <w:t xml:space="preserve"> 14 days </w:t>
      </w:r>
      <w:r w:rsidR="004855DD">
        <w:rPr>
          <w:rFonts w:ascii="Times New Roman" w:hAnsi="Times New Roman"/>
          <w:sz w:val="22"/>
        </w:rPr>
        <w:t xml:space="preserve">after receiving written notice </w:t>
      </w:r>
      <w:r w:rsidR="00E062EB">
        <w:rPr>
          <w:rFonts w:ascii="Times New Roman" w:hAnsi="Times New Roman"/>
          <w:sz w:val="22"/>
        </w:rPr>
        <w:t>of the dismissal</w:t>
      </w:r>
      <w:r w:rsidR="000C760E">
        <w:rPr>
          <w:rFonts w:ascii="Times New Roman" w:hAnsi="Times New Roman"/>
          <w:sz w:val="22"/>
        </w:rPr>
        <w:t xml:space="preserve"> </w:t>
      </w:r>
      <w:r w:rsidRPr="007A49C0">
        <w:rPr>
          <w:rFonts w:ascii="Times New Roman" w:hAnsi="Times New Roman"/>
          <w:sz w:val="22"/>
        </w:rPr>
        <w:t>to</w:t>
      </w:r>
      <w:r w:rsidR="00E7155D" w:rsidRPr="007A49C0">
        <w:rPr>
          <w:rFonts w:ascii="Times New Roman" w:hAnsi="Times New Roman"/>
          <w:sz w:val="22"/>
        </w:rPr>
        <w:t xml:space="preserve"> appeal</w:t>
      </w:r>
      <w:r w:rsidRPr="007A49C0">
        <w:rPr>
          <w:rFonts w:ascii="Times New Roman" w:hAnsi="Times New Roman"/>
          <w:sz w:val="22"/>
        </w:rPr>
        <w:t xml:space="preserve"> the Committee’s </w:t>
      </w:r>
      <w:r w:rsidRPr="007A49C0">
        <w:rPr>
          <w:rFonts w:ascii="Times New Roman" w:hAnsi="Times New Roman"/>
          <w:sz w:val="22"/>
        </w:rPr>
        <w:lastRenderedPageBreak/>
        <w:t>de</w:t>
      </w:r>
      <w:r w:rsidR="008506F4">
        <w:rPr>
          <w:rFonts w:ascii="Times New Roman" w:hAnsi="Times New Roman"/>
          <w:sz w:val="22"/>
        </w:rPr>
        <w:t>cision. As part of</w:t>
      </w:r>
      <w:r w:rsidR="005B14B7" w:rsidRPr="007A49C0">
        <w:rPr>
          <w:rFonts w:ascii="Times New Roman" w:hAnsi="Times New Roman"/>
          <w:sz w:val="22"/>
        </w:rPr>
        <w:t xml:space="preserve"> the</w:t>
      </w:r>
      <w:r w:rsidR="00E7155D" w:rsidRPr="007A49C0">
        <w:rPr>
          <w:rFonts w:ascii="Times New Roman" w:hAnsi="Times New Roman"/>
          <w:sz w:val="22"/>
        </w:rPr>
        <w:t xml:space="preserve"> appeal</w:t>
      </w:r>
      <w:r w:rsidR="005B14B7" w:rsidRPr="007A49C0">
        <w:rPr>
          <w:rFonts w:ascii="Times New Roman" w:hAnsi="Times New Roman"/>
          <w:sz w:val="22"/>
        </w:rPr>
        <w:t xml:space="preserve"> process</w:t>
      </w:r>
      <w:r w:rsidRPr="007A49C0">
        <w:rPr>
          <w:rFonts w:ascii="Times New Roman" w:hAnsi="Times New Roman"/>
          <w:sz w:val="22"/>
        </w:rPr>
        <w:t xml:space="preserve">, trainees may ask </w:t>
      </w:r>
      <w:r w:rsidR="00E062EB">
        <w:rPr>
          <w:rFonts w:ascii="Times New Roman" w:hAnsi="Times New Roman"/>
          <w:sz w:val="22"/>
        </w:rPr>
        <w:t>the D</w:t>
      </w:r>
      <w:r w:rsidR="00E7155D" w:rsidRPr="007A49C0">
        <w:rPr>
          <w:rFonts w:ascii="Times New Roman" w:hAnsi="Times New Roman"/>
          <w:sz w:val="22"/>
        </w:rPr>
        <w:t>epartment</w:t>
      </w:r>
      <w:r w:rsidR="008506F4">
        <w:rPr>
          <w:rFonts w:ascii="Times New Roman" w:hAnsi="Times New Roman"/>
          <w:sz w:val="22"/>
        </w:rPr>
        <w:t xml:space="preserve"> </w:t>
      </w:r>
      <w:r w:rsidR="00E062EB">
        <w:rPr>
          <w:rFonts w:ascii="Times New Roman" w:hAnsi="Times New Roman"/>
          <w:sz w:val="22"/>
        </w:rPr>
        <w:t xml:space="preserve">of Psychology </w:t>
      </w:r>
      <w:r w:rsidR="008506F4">
        <w:rPr>
          <w:rFonts w:ascii="Times New Roman" w:hAnsi="Times New Roman"/>
          <w:sz w:val="22"/>
        </w:rPr>
        <w:t>to formally review the</w:t>
      </w:r>
      <w:r w:rsidRPr="007A49C0">
        <w:rPr>
          <w:rFonts w:ascii="Times New Roman" w:hAnsi="Times New Roman"/>
          <w:sz w:val="22"/>
        </w:rPr>
        <w:t xml:space="preserve"> </w:t>
      </w:r>
      <w:r w:rsidR="00E062EB">
        <w:rPr>
          <w:rFonts w:ascii="Times New Roman" w:hAnsi="Times New Roman"/>
          <w:sz w:val="22"/>
        </w:rPr>
        <w:t>Coordinating Committee’s</w:t>
      </w:r>
      <w:r w:rsidRPr="007A49C0">
        <w:rPr>
          <w:rFonts w:ascii="Times New Roman" w:hAnsi="Times New Roman"/>
          <w:sz w:val="22"/>
        </w:rPr>
        <w:t xml:space="preserve"> </w:t>
      </w:r>
      <w:r w:rsidR="008506F4">
        <w:rPr>
          <w:rFonts w:ascii="Times New Roman" w:hAnsi="Times New Roman"/>
          <w:sz w:val="22"/>
        </w:rPr>
        <w:t>decision</w:t>
      </w:r>
      <w:r w:rsidR="00437CB0">
        <w:rPr>
          <w:rFonts w:ascii="Times New Roman" w:hAnsi="Times New Roman"/>
          <w:sz w:val="22"/>
        </w:rPr>
        <w:t>; t</w:t>
      </w:r>
      <w:r w:rsidR="00E062EB">
        <w:rPr>
          <w:rFonts w:ascii="Times New Roman" w:hAnsi="Times New Roman"/>
          <w:sz w:val="22"/>
        </w:rPr>
        <w:t>he appeal</w:t>
      </w:r>
      <w:r w:rsidR="005045A5">
        <w:rPr>
          <w:rFonts w:ascii="Times New Roman" w:hAnsi="Times New Roman"/>
          <w:sz w:val="22"/>
        </w:rPr>
        <w:t xml:space="preserve"> should be addressed to the department chair. </w:t>
      </w:r>
      <w:r w:rsidRPr="007A49C0">
        <w:rPr>
          <w:rFonts w:ascii="Times New Roman" w:hAnsi="Times New Roman"/>
          <w:sz w:val="22"/>
        </w:rPr>
        <w:t>If requested</w:t>
      </w:r>
      <w:r w:rsidR="00437CB0">
        <w:rPr>
          <w:rFonts w:ascii="Times New Roman" w:hAnsi="Times New Roman"/>
          <w:sz w:val="22"/>
        </w:rPr>
        <w:t xml:space="preserve"> by the trainee</w:t>
      </w:r>
      <w:r w:rsidR="005045A5">
        <w:rPr>
          <w:rFonts w:ascii="Times New Roman" w:hAnsi="Times New Roman"/>
          <w:sz w:val="22"/>
        </w:rPr>
        <w:t>,</w:t>
      </w:r>
      <w:r w:rsidRPr="007A49C0">
        <w:rPr>
          <w:rFonts w:ascii="Times New Roman" w:hAnsi="Times New Roman"/>
          <w:sz w:val="22"/>
        </w:rPr>
        <w:t xml:space="preserve"> </w:t>
      </w:r>
      <w:r w:rsidR="00E062EB">
        <w:rPr>
          <w:rFonts w:ascii="Times New Roman" w:hAnsi="Times New Roman"/>
          <w:sz w:val="22"/>
        </w:rPr>
        <w:t>the department chair will appoint a revi</w:t>
      </w:r>
      <w:r w:rsidR="00437CB0">
        <w:rPr>
          <w:rFonts w:ascii="Times New Roman" w:hAnsi="Times New Roman"/>
          <w:sz w:val="22"/>
        </w:rPr>
        <w:t>ew panel consisting</w:t>
      </w:r>
      <w:r w:rsidR="00E062EB">
        <w:rPr>
          <w:rFonts w:ascii="Times New Roman" w:hAnsi="Times New Roman"/>
          <w:sz w:val="22"/>
        </w:rPr>
        <w:t xml:space="preserve"> of</w:t>
      </w:r>
      <w:r w:rsidRPr="007A49C0">
        <w:rPr>
          <w:rFonts w:ascii="Times New Roman" w:hAnsi="Times New Roman"/>
          <w:sz w:val="22"/>
        </w:rPr>
        <w:t xml:space="preserve"> psychology faculty members who are not affiliated with the Graduate Programs in School Psychology. This review </w:t>
      </w:r>
      <w:r w:rsidR="00437CB0">
        <w:rPr>
          <w:rFonts w:ascii="Times New Roman" w:hAnsi="Times New Roman"/>
          <w:sz w:val="22"/>
        </w:rPr>
        <w:t>panel will evaluate</w:t>
      </w:r>
      <w:r w:rsidRPr="007A49C0">
        <w:rPr>
          <w:rFonts w:ascii="Times New Roman" w:hAnsi="Times New Roman"/>
          <w:sz w:val="22"/>
        </w:rPr>
        <w:t xml:space="preserve"> the dismissal and will forward its recommendation to the de</w:t>
      </w:r>
      <w:r w:rsidR="00617B7B" w:rsidRPr="007A49C0">
        <w:rPr>
          <w:rFonts w:ascii="Times New Roman" w:hAnsi="Times New Roman"/>
          <w:sz w:val="22"/>
        </w:rPr>
        <w:t>part</w:t>
      </w:r>
      <w:r w:rsidR="00912B94" w:rsidRPr="007A49C0">
        <w:rPr>
          <w:rFonts w:ascii="Times New Roman" w:hAnsi="Times New Roman"/>
          <w:sz w:val="22"/>
        </w:rPr>
        <w:t>ment chair</w:t>
      </w:r>
      <w:r w:rsidRPr="007A49C0">
        <w:rPr>
          <w:rFonts w:ascii="Times New Roman" w:hAnsi="Times New Roman"/>
          <w:sz w:val="22"/>
        </w:rPr>
        <w:t>.</w:t>
      </w:r>
      <w:r w:rsidR="00912B94" w:rsidRPr="007A49C0">
        <w:rPr>
          <w:rFonts w:ascii="Times New Roman" w:hAnsi="Times New Roman"/>
          <w:sz w:val="22"/>
        </w:rPr>
        <w:t xml:space="preserve"> If the review</w:t>
      </w:r>
      <w:r w:rsidR="00E062EB">
        <w:rPr>
          <w:rFonts w:ascii="Times New Roman" w:hAnsi="Times New Roman"/>
          <w:sz w:val="22"/>
        </w:rPr>
        <w:t xml:space="preserve"> panel deter</w:t>
      </w:r>
      <w:r w:rsidR="00F15D54">
        <w:rPr>
          <w:rFonts w:ascii="Times New Roman" w:hAnsi="Times New Roman"/>
          <w:sz w:val="22"/>
        </w:rPr>
        <w:t>mines the dismissal</w:t>
      </w:r>
      <w:r w:rsidR="00945CB0">
        <w:rPr>
          <w:rFonts w:ascii="Times New Roman" w:hAnsi="Times New Roman"/>
          <w:sz w:val="22"/>
        </w:rPr>
        <w:t xml:space="preserve"> </w:t>
      </w:r>
      <w:r w:rsidR="00912B94" w:rsidRPr="007A49C0">
        <w:rPr>
          <w:rFonts w:ascii="Times New Roman" w:hAnsi="Times New Roman"/>
          <w:sz w:val="22"/>
        </w:rPr>
        <w:t>was appropriate</w:t>
      </w:r>
      <w:r w:rsidR="00531260">
        <w:rPr>
          <w:rFonts w:ascii="Times New Roman" w:hAnsi="Times New Roman"/>
          <w:sz w:val="22"/>
        </w:rPr>
        <w:t xml:space="preserve"> and the department chair agrees with this determination</w:t>
      </w:r>
      <w:r w:rsidR="00912B94" w:rsidRPr="007A49C0">
        <w:rPr>
          <w:rFonts w:ascii="Times New Roman" w:hAnsi="Times New Roman"/>
          <w:sz w:val="22"/>
        </w:rPr>
        <w:t xml:space="preserve">, the program coordinator will submit a </w:t>
      </w:r>
      <w:r w:rsidR="00C40A19" w:rsidRPr="007A49C0">
        <w:rPr>
          <w:rFonts w:ascii="Times New Roman" w:hAnsi="Times New Roman"/>
          <w:sz w:val="22"/>
        </w:rPr>
        <w:t xml:space="preserve">Request for </w:t>
      </w:r>
      <w:r w:rsidR="00531260">
        <w:rPr>
          <w:rFonts w:ascii="Times New Roman" w:hAnsi="Times New Roman"/>
          <w:sz w:val="22"/>
        </w:rPr>
        <w:t>Dismissal</w:t>
      </w:r>
      <w:r w:rsidR="00C40A19" w:rsidRPr="007A49C0">
        <w:rPr>
          <w:rFonts w:ascii="Times New Roman" w:hAnsi="Times New Roman"/>
          <w:sz w:val="22"/>
        </w:rPr>
        <w:t xml:space="preserve"> form to the Graduate School. If the </w:t>
      </w:r>
      <w:r w:rsidR="00945CB0">
        <w:rPr>
          <w:rFonts w:ascii="Times New Roman" w:hAnsi="Times New Roman"/>
          <w:sz w:val="22"/>
        </w:rPr>
        <w:t xml:space="preserve">dismissal </w:t>
      </w:r>
      <w:r w:rsidR="00C40A19" w:rsidRPr="007A49C0">
        <w:rPr>
          <w:rFonts w:ascii="Times New Roman" w:hAnsi="Times New Roman"/>
          <w:sz w:val="22"/>
        </w:rPr>
        <w:t>request is approved by the Graduate School, the t</w:t>
      </w:r>
      <w:r w:rsidR="00E5376A">
        <w:rPr>
          <w:rFonts w:ascii="Times New Roman" w:hAnsi="Times New Roman"/>
          <w:sz w:val="22"/>
        </w:rPr>
        <w:t>rainee is</w:t>
      </w:r>
      <w:r w:rsidR="00531260">
        <w:rPr>
          <w:rFonts w:ascii="Times New Roman" w:hAnsi="Times New Roman"/>
          <w:sz w:val="22"/>
        </w:rPr>
        <w:t xml:space="preserve"> dismissed from the </w:t>
      </w:r>
      <w:r w:rsidR="00E062EB">
        <w:rPr>
          <w:rFonts w:ascii="Times New Roman" w:hAnsi="Times New Roman"/>
          <w:sz w:val="22"/>
        </w:rPr>
        <w:t xml:space="preserve">specialist program and </w:t>
      </w:r>
      <w:r w:rsidR="00531260">
        <w:rPr>
          <w:rFonts w:ascii="Times New Roman" w:hAnsi="Times New Roman"/>
          <w:sz w:val="22"/>
        </w:rPr>
        <w:t>University</w:t>
      </w:r>
      <w:r w:rsidR="00C40A19" w:rsidRPr="007A49C0">
        <w:rPr>
          <w:rFonts w:ascii="Times New Roman" w:hAnsi="Times New Roman"/>
          <w:sz w:val="22"/>
        </w:rPr>
        <w:t>.</w:t>
      </w:r>
    </w:p>
    <w:p w14:paraId="62F0CC22" w14:textId="77777777" w:rsidR="00C40A19" w:rsidRPr="007A49C0" w:rsidRDefault="00C40A19" w:rsidP="005C1872">
      <w:pPr>
        <w:jc w:val="both"/>
        <w:rPr>
          <w:rFonts w:ascii="Times New Roman" w:hAnsi="Times New Roman"/>
          <w:sz w:val="22"/>
        </w:rPr>
      </w:pPr>
    </w:p>
    <w:p w14:paraId="4AD43215" w14:textId="77777777" w:rsidR="005C1872" w:rsidRPr="007A49C0" w:rsidRDefault="005C1872" w:rsidP="005C1872">
      <w:pPr>
        <w:pStyle w:val="Heading2"/>
        <w:rPr>
          <w:rFonts w:ascii="Times New Roman" w:hAnsi="Times New Roman"/>
          <w:b w:val="0"/>
          <w:sz w:val="22"/>
          <w:u w:val="none"/>
        </w:rPr>
      </w:pPr>
      <w:bookmarkStart w:id="344" w:name="_Toc150505076"/>
      <w:bookmarkStart w:id="345" w:name="_Toc300761943"/>
      <w:bookmarkStart w:id="346" w:name="_Toc308265595"/>
      <w:bookmarkStart w:id="347" w:name="_Toc330305488"/>
      <w:bookmarkStart w:id="348" w:name="_Toc331337874"/>
      <w:bookmarkStart w:id="349" w:name="_Toc331686952"/>
      <w:bookmarkStart w:id="350" w:name="_Toc332037387"/>
      <w:bookmarkStart w:id="351" w:name="_Toc332038175"/>
      <w:bookmarkStart w:id="352" w:name="_Toc332100495"/>
      <w:bookmarkStart w:id="353" w:name="_Toc332292099"/>
      <w:bookmarkStart w:id="354" w:name="_Toc339444795"/>
      <w:bookmarkStart w:id="355" w:name="_Toc339979818"/>
      <w:bookmarkStart w:id="356" w:name="_Toc351705461"/>
      <w:bookmarkStart w:id="357" w:name="_Toc376428276"/>
      <w:bookmarkStart w:id="358" w:name="_Toc379792131"/>
      <w:bookmarkStart w:id="359" w:name="_Toc464813153"/>
      <w:r w:rsidRPr="007A49C0">
        <w:rPr>
          <w:rFonts w:ascii="Times New Roman" w:hAnsi="Times New Roman"/>
          <w:sz w:val="22"/>
          <w:u w:val="none"/>
        </w:rPr>
        <w:t>Program Curriculum</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49922186" w14:textId="77777777" w:rsidR="005C1872" w:rsidRPr="007A49C0" w:rsidRDefault="005C1872" w:rsidP="005C1872">
      <w:pPr>
        <w:rPr>
          <w:rFonts w:ascii="Times New Roman" w:hAnsi="Times New Roman"/>
          <w:sz w:val="22"/>
        </w:rPr>
      </w:pPr>
    </w:p>
    <w:p w14:paraId="061CFFFA" w14:textId="77777777" w:rsidR="006B0440"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hAnsi="Times New Roman"/>
          <w:sz w:val="22"/>
        </w:rPr>
        <w:t>The most fundamental tenet of the specialist program i</w:t>
      </w:r>
      <w:r w:rsidR="008E75EB" w:rsidRPr="007A49C0">
        <w:rPr>
          <w:rFonts w:ascii="Times New Roman" w:hAnsi="Times New Roman"/>
          <w:sz w:val="22"/>
        </w:rPr>
        <w:t>n School Psychology is</w:t>
      </w:r>
      <w:r w:rsidR="006B0440" w:rsidRPr="007A49C0">
        <w:rPr>
          <w:rFonts w:ascii="Times New Roman" w:hAnsi="Times New Roman"/>
          <w:sz w:val="22"/>
        </w:rPr>
        <w:t xml:space="preserve"> for</w:t>
      </w:r>
      <w:r w:rsidRPr="007A49C0">
        <w:rPr>
          <w:rFonts w:ascii="Times New Roman" w:hAnsi="Times New Roman"/>
          <w:sz w:val="22"/>
        </w:rPr>
        <w:t xml:space="preserve"> trainees </w:t>
      </w:r>
      <w:r w:rsidR="006B0440" w:rsidRPr="007A49C0">
        <w:rPr>
          <w:rFonts w:ascii="Times New Roman" w:hAnsi="Times New Roman"/>
          <w:sz w:val="22"/>
        </w:rPr>
        <w:t xml:space="preserve">to </w:t>
      </w:r>
      <w:r w:rsidRPr="007A49C0">
        <w:rPr>
          <w:rFonts w:ascii="Times New Roman" w:hAnsi="Times New Roman"/>
          <w:sz w:val="22"/>
        </w:rPr>
        <w:t xml:space="preserve">acquire the </w:t>
      </w:r>
      <w:r w:rsidR="006B0440" w:rsidRPr="007A49C0">
        <w:rPr>
          <w:rFonts w:ascii="Times New Roman" w:hAnsi="Times New Roman"/>
          <w:sz w:val="22"/>
        </w:rPr>
        <w:t xml:space="preserve">scientific </w:t>
      </w:r>
      <w:r w:rsidRPr="007A49C0">
        <w:rPr>
          <w:rFonts w:ascii="Times New Roman" w:hAnsi="Times New Roman"/>
          <w:sz w:val="22"/>
        </w:rPr>
        <w:t xml:space="preserve">knowledge and </w:t>
      </w:r>
      <w:r w:rsidR="006B0440" w:rsidRPr="007A49C0">
        <w:rPr>
          <w:rFonts w:ascii="Times New Roman" w:hAnsi="Times New Roman"/>
          <w:sz w:val="22"/>
        </w:rPr>
        <w:t xml:space="preserve">practical </w:t>
      </w:r>
      <w:r w:rsidRPr="007A49C0">
        <w:rPr>
          <w:rFonts w:ascii="Times New Roman" w:hAnsi="Times New Roman"/>
          <w:sz w:val="22"/>
        </w:rPr>
        <w:t>skills to be</w:t>
      </w:r>
      <w:r w:rsidR="006B0440" w:rsidRPr="007A49C0">
        <w:rPr>
          <w:rFonts w:ascii="Times New Roman" w:hAnsi="Times New Roman"/>
          <w:sz w:val="22"/>
        </w:rPr>
        <w:t>come leaders,</w:t>
      </w:r>
      <w:r w:rsidRPr="007A49C0">
        <w:rPr>
          <w:rFonts w:ascii="Times New Roman" w:hAnsi="Times New Roman"/>
          <w:sz w:val="22"/>
        </w:rPr>
        <w:t xml:space="preserve"> innovators, and positive change agents in the service of children and families. </w:t>
      </w:r>
      <w:r w:rsidRPr="007A49C0">
        <w:rPr>
          <w:rFonts w:ascii="Times New Roman" w:eastAsia="Times New Roman" w:hAnsi="Times New Roman"/>
          <w:color w:val="000000"/>
          <w:sz w:val="22"/>
        </w:rPr>
        <w:t>The</w:t>
      </w:r>
      <w:r w:rsidR="006B0440" w:rsidRPr="007A49C0">
        <w:rPr>
          <w:rFonts w:ascii="Times New Roman" w:eastAsia="Times New Roman" w:hAnsi="Times New Roman"/>
          <w:color w:val="000000"/>
          <w:sz w:val="22"/>
        </w:rPr>
        <w:t>refore, the</w:t>
      </w:r>
      <w:r w:rsidRPr="007A49C0">
        <w:rPr>
          <w:rFonts w:ascii="Times New Roman" w:eastAsia="Times New Roman" w:hAnsi="Times New Roman"/>
          <w:color w:val="000000"/>
          <w:sz w:val="22"/>
        </w:rPr>
        <w:t xml:space="preserve"> specialist program curriculum incorporates courses in psychological and educational foundations, as well as the development of skills in assessment, intervention, preventative mental health services, collaborative consultation, and</w:t>
      </w:r>
      <w:r w:rsidR="006B0440" w:rsidRPr="007A49C0">
        <w:rPr>
          <w:rFonts w:ascii="Times New Roman" w:eastAsia="Times New Roman" w:hAnsi="Times New Roman"/>
          <w:color w:val="000000"/>
          <w:sz w:val="22"/>
        </w:rPr>
        <w:t xml:space="preserve"> research.</w:t>
      </w:r>
    </w:p>
    <w:p w14:paraId="2194DBAF" w14:textId="77777777" w:rsidR="006B0440" w:rsidRPr="007A49C0" w:rsidRDefault="006B0440" w:rsidP="005C1872">
      <w:pPr>
        <w:widowControl w:val="0"/>
        <w:autoSpaceDE w:val="0"/>
        <w:autoSpaceDN w:val="0"/>
        <w:adjustRightInd w:val="0"/>
        <w:jc w:val="both"/>
        <w:rPr>
          <w:rFonts w:ascii="Times New Roman" w:eastAsia="Times New Roman" w:hAnsi="Times New Roman"/>
          <w:color w:val="000000"/>
          <w:sz w:val="22"/>
        </w:rPr>
      </w:pPr>
    </w:p>
    <w:p w14:paraId="66BC9573" w14:textId="0A47EA9A"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Coursework is integrated with over 1800 hours of field-based experiences during the three-year program, which include</w:t>
      </w:r>
      <w:r w:rsidR="003B6291" w:rsidRPr="007A49C0">
        <w:rPr>
          <w:rFonts w:ascii="Times New Roman" w:eastAsia="Times New Roman" w:hAnsi="Times New Roman"/>
          <w:color w:val="000000"/>
          <w:sz w:val="22"/>
        </w:rPr>
        <w:t>s</w:t>
      </w:r>
      <w:r w:rsidRPr="007A49C0">
        <w:rPr>
          <w:rFonts w:ascii="Times New Roman" w:eastAsia="Times New Roman" w:hAnsi="Times New Roman"/>
          <w:color w:val="000000"/>
          <w:sz w:val="22"/>
        </w:rPr>
        <w:t xml:space="preserve"> first yea</w:t>
      </w:r>
      <w:r w:rsidR="008E75EB" w:rsidRPr="007A49C0">
        <w:rPr>
          <w:rFonts w:ascii="Times New Roman" w:eastAsia="Times New Roman" w:hAnsi="Times New Roman"/>
          <w:color w:val="000000"/>
          <w:sz w:val="22"/>
        </w:rPr>
        <w:t xml:space="preserve">r fieldwork/practicum, </w:t>
      </w:r>
      <w:r w:rsidR="002D3F1E">
        <w:rPr>
          <w:rFonts w:ascii="Times New Roman" w:eastAsia="Times New Roman" w:hAnsi="Times New Roman"/>
          <w:color w:val="000000"/>
          <w:sz w:val="22"/>
        </w:rPr>
        <w:t xml:space="preserve">a </w:t>
      </w:r>
      <w:r w:rsidR="008E75EB" w:rsidRPr="007A49C0">
        <w:rPr>
          <w:rFonts w:ascii="Times New Roman" w:eastAsia="Times New Roman" w:hAnsi="Times New Roman"/>
          <w:color w:val="000000"/>
          <w:sz w:val="22"/>
        </w:rPr>
        <w:t>two-semester practica</w:t>
      </w:r>
      <w:r w:rsidR="005D55BC" w:rsidRPr="007A49C0">
        <w:rPr>
          <w:rFonts w:ascii="Times New Roman" w:eastAsia="Times New Roman" w:hAnsi="Times New Roman"/>
          <w:color w:val="000000"/>
          <w:sz w:val="22"/>
        </w:rPr>
        <w:t xml:space="preserve"> during the second year</w:t>
      </w:r>
      <w:r w:rsidR="008E75EB" w:rsidRPr="007A49C0">
        <w:rPr>
          <w:rFonts w:ascii="Times New Roman" w:eastAsia="Times New Roman" w:hAnsi="Times New Roman"/>
          <w:color w:val="000000"/>
          <w:sz w:val="22"/>
        </w:rPr>
        <w:t>, and a 9-month</w:t>
      </w:r>
      <w:r w:rsidR="006B0440" w:rsidRPr="007A49C0">
        <w:rPr>
          <w:rFonts w:ascii="Times New Roman" w:eastAsia="Times New Roman" w:hAnsi="Times New Roman"/>
          <w:color w:val="000000"/>
          <w:sz w:val="22"/>
        </w:rPr>
        <w:t xml:space="preserve"> internship</w:t>
      </w:r>
      <w:r w:rsidR="002D3F1E">
        <w:rPr>
          <w:rFonts w:ascii="Times New Roman" w:eastAsia="Times New Roman" w:hAnsi="Times New Roman"/>
          <w:color w:val="000000"/>
          <w:sz w:val="22"/>
        </w:rPr>
        <w:t xml:space="preserve"> in the third year</w:t>
      </w:r>
      <w:r w:rsidR="006B0440" w:rsidRPr="007A49C0">
        <w:rPr>
          <w:rFonts w:ascii="Times New Roman" w:eastAsia="Times New Roman" w:hAnsi="Times New Roman"/>
          <w:color w:val="000000"/>
          <w:sz w:val="22"/>
        </w:rPr>
        <w:t>. T</w:t>
      </w:r>
      <w:r w:rsidRPr="007A49C0">
        <w:rPr>
          <w:rFonts w:ascii="Times New Roman" w:eastAsia="Times New Roman" w:hAnsi="Times New Roman"/>
          <w:color w:val="000000"/>
          <w:sz w:val="22"/>
        </w:rPr>
        <w:t>hese field experiences are sequenced to maximize integra</w:t>
      </w:r>
      <w:r w:rsidR="006B0440" w:rsidRPr="007A49C0">
        <w:rPr>
          <w:rFonts w:ascii="Times New Roman" w:eastAsia="Times New Roman" w:hAnsi="Times New Roman"/>
          <w:color w:val="000000"/>
          <w:sz w:val="22"/>
        </w:rPr>
        <w:t>ti</w:t>
      </w:r>
      <w:r w:rsidR="002D3F1E">
        <w:rPr>
          <w:rFonts w:ascii="Times New Roman" w:eastAsia="Times New Roman" w:hAnsi="Times New Roman"/>
          <w:color w:val="000000"/>
          <w:sz w:val="22"/>
        </w:rPr>
        <w:t>on with the curriculum and</w:t>
      </w:r>
      <w:r w:rsidR="006B0440" w:rsidRPr="007A49C0">
        <w:rPr>
          <w:rFonts w:ascii="Times New Roman" w:eastAsia="Times New Roman" w:hAnsi="Times New Roman"/>
          <w:color w:val="000000"/>
          <w:sz w:val="22"/>
        </w:rPr>
        <w:t xml:space="preserve"> satisfy</w:t>
      </w:r>
      <w:r w:rsidRPr="007A49C0">
        <w:rPr>
          <w:rFonts w:ascii="Times New Roman" w:eastAsia="Times New Roman" w:hAnsi="Times New Roman"/>
          <w:color w:val="000000"/>
          <w:sz w:val="22"/>
        </w:rPr>
        <w:t xml:space="preserve"> the training objectives of the specialist program. The field-based experiences are designed as a primary vehicle for the implementation of the collaborative scientific problem</w:t>
      </w:r>
      <w:r w:rsidR="0038014D">
        <w:rPr>
          <w:rFonts w:ascii="Times New Roman" w:eastAsia="Times New Roman" w:hAnsi="Times New Roman"/>
          <w:color w:val="000000"/>
          <w:sz w:val="22"/>
        </w:rPr>
        <w:t>-</w:t>
      </w:r>
      <w:r w:rsidRPr="007A49C0">
        <w:rPr>
          <w:rFonts w:ascii="Times New Roman" w:eastAsia="Times New Roman" w:hAnsi="Times New Roman"/>
          <w:color w:val="000000"/>
          <w:sz w:val="22"/>
        </w:rPr>
        <w:t xml:space="preserve">solving model throughout the training program. </w:t>
      </w:r>
      <w:r w:rsidR="002E3307" w:rsidRPr="007A49C0">
        <w:rPr>
          <w:rFonts w:ascii="Times New Roman" w:eastAsia="Times New Roman" w:hAnsi="Times New Roman"/>
          <w:color w:val="000000"/>
          <w:sz w:val="22"/>
        </w:rPr>
        <w:t>Fieldwork represents</w:t>
      </w:r>
      <w:r w:rsidRPr="007A49C0">
        <w:rPr>
          <w:rFonts w:ascii="Times New Roman" w:eastAsia="Times New Roman" w:hAnsi="Times New Roman"/>
          <w:color w:val="000000"/>
          <w:sz w:val="22"/>
        </w:rPr>
        <w:t xml:space="preserve"> </w:t>
      </w:r>
      <w:r w:rsidR="005D55BC" w:rsidRPr="007A49C0">
        <w:rPr>
          <w:rFonts w:ascii="Times New Roman" w:eastAsia="Times New Roman" w:hAnsi="Times New Roman"/>
          <w:color w:val="000000"/>
          <w:sz w:val="22"/>
        </w:rPr>
        <w:t xml:space="preserve">the central components of </w:t>
      </w:r>
      <w:r w:rsidR="002E3307" w:rsidRPr="007A49C0">
        <w:rPr>
          <w:rFonts w:ascii="Times New Roman" w:eastAsia="Times New Roman" w:hAnsi="Times New Roman"/>
          <w:color w:val="000000"/>
          <w:sz w:val="22"/>
        </w:rPr>
        <w:t>profes</w:t>
      </w:r>
      <w:r w:rsidR="0057075B" w:rsidRPr="007A49C0">
        <w:rPr>
          <w:rFonts w:ascii="Times New Roman" w:eastAsia="Times New Roman" w:hAnsi="Times New Roman"/>
          <w:color w:val="000000"/>
          <w:sz w:val="22"/>
        </w:rPr>
        <w:t>sional training and</w:t>
      </w:r>
      <w:r w:rsidRPr="007A49C0">
        <w:rPr>
          <w:rFonts w:ascii="Times New Roman" w:eastAsia="Times New Roman" w:hAnsi="Times New Roman"/>
          <w:color w:val="000000"/>
          <w:sz w:val="22"/>
        </w:rPr>
        <w:t xml:space="preserve"> </w:t>
      </w:r>
      <w:r w:rsidR="006B0440" w:rsidRPr="007A49C0">
        <w:rPr>
          <w:rFonts w:ascii="Times New Roman" w:eastAsia="Times New Roman" w:hAnsi="Times New Roman"/>
          <w:color w:val="000000"/>
          <w:sz w:val="22"/>
        </w:rPr>
        <w:t xml:space="preserve">an opportunity </w:t>
      </w:r>
      <w:r w:rsidRPr="007A49C0">
        <w:rPr>
          <w:rFonts w:ascii="Times New Roman" w:eastAsia="Times New Roman" w:hAnsi="Times New Roman"/>
          <w:color w:val="000000"/>
          <w:sz w:val="22"/>
        </w:rPr>
        <w:t>to apply acquired knowledge and skills in field-based settings. Field sites provide a key arena where the training core and the scientific method interface to produce a developing knowledge base in school psychology.</w:t>
      </w:r>
    </w:p>
    <w:p w14:paraId="6BBE448D" w14:textId="77777777" w:rsidR="005C1872" w:rsidRPr="007A49C0" w:rsidRDefault="005C1872" w:rsidP="005C1872">
      <w:pPr>
        <w:ind w:right="-36"/>
        <w:jc w:val="both"/>
        <w:rPr>
          <w:rFonts w:ascii="Times New Roman" w:hAnsi="Times New Roman"/>
          <w:color w:val="000000"/>
          <w:sz w:val="22"/>
        </w:rPr>
      </w:pPr>
    </w:p>
    <w:p w14:paraId="7D58C503" w14:textId="6E36E5E7" w:rsidR="005C1872" w:rsidRPr="007A49C0" w:rsidRDefault="0048178E" w:rsidP="005C1872">
      <w:pPr>
        <w:widowControl w:val="0"/>
        <w:jc w:val="both"/>
        <w:rPr>
          <w:rFonts w:ascii="Times New Roman" w:hAnsi="Times New Roman"/>
          <w:sz w:val="22"/>
        </w:rPr>
      </w:pPr>
      <w:r>
        <w:rPr>
          <w:rFonts w:ascii="Times New Roman" w:hAnsi="Times New Roman"/>
          <w:sz w:val="22"/>
        </w:rPr>
        <w:t>T</w:t>
      </w:r>
      <w:r w:rsidR="00453E0D" w:rsidRPr="007A49C0">
        <w:rPr>
          <w:rFonts w:ascii="Times New Roman" w:hAnsi="Times New Roman"/>
          <w:sz w:val="22"/>
        </w:rPr>
        <w:t>rainees must</w:t>
      </w:r>
      <w:r w:rsidR="00594F07" w:rsidRPr="007A49C0">
        <w:rPr>
          <w:rFonts w:ascii="Times New Roman" w:hAnsi="Times New Roman"/>
          <w:sz w:val="22"/>
        </w:rPr>
        <w:t xml:space="preserve"> enroll </w:t>
      </w:r>
      <w:r w:rsidR="002D3F1E">
        <w:rPr>
          <w:rFonts w:ascii="Times New Roman" w:hAnsi="Times New Roman"/>
          <w:sz w:val="22"/>
        </w:rPr>
        <w:t>for at least</w:t>
      </w:r>
      <w:r w:rsidR="007541C9" w:rsidRPr="007A49C0">
        <w:rPr>
          <w:rFonts w:ascii="Times New Roman" w:hAnsi="Times New Roman"/>
          <w:sz w:val="22"/>
        </w:rPr>
        <w:t xml:space="preserve"> nine </w:t>
      </w:r>
      <w:r w:rsidR="00A3180F" w:rsidRPr="007A49C0">
        <w:rPr>
          <w:rFonts w:ascii="Times New Roman" w:hAnsi="Times New Roman"/>
          <w:sz w:val="22"/>
        </w:rPr>
        <w:t xml:space="preserve">graduate </w:t>
      </w:r>
      <w:r w:rsidR="007541C9" w:rsidRPr="007A49C0">
        <w:rPr>
          <w:rFonts w:ascii="Times New Roman" w:hAnsi="Times New Roman"/>
          <w:sz w:val="22"/>
        </w:rPr>
        <w:t>credit</w:t>
      </w:r>
      <w:r w:rsidR="005C1872" w:rsidRPr="007A49C0">
        <w:rPr>
          <w:rFonts w:ascii="Times New Roman" w:hAnsi="Times New Roman"/>
          <w:sz w:val="22"/>
        </w:rPr>
        <w:t>s</w:t>
      </w:r>
      <w:r w:rsidR="007541C9" w:rsidRPr="007A49C0">
        <w:rPr>
          <w:rFonts w:ascii="Times New Roman" w:hAnsi="Times New Roman"/>
          <w:sz w:val="22"/>
        </w:rPr>
        <w:t xml:space="preserve"> durin</w:t>
      </w:r>
      <w:r w:rsidR="00594F07" w:rsidRPr="007A49C0">
        <w:rPr>
          <w:rFonts w:ascii="Times New Roman" w:hAnsi="Times New Roman"/>
          <w:sz w:val="22"/>
        </w:rPr>
        <w:t>g the fall and spring semesters</w:t>
      </w:r>
      <w:r w:rsidR="007541C9" w:rsidRPr="007A49C0">
        <w:rPr>
          <w:rFonts w:ascii="Times New Roman" w:hAnsi="Times New Roman"/>
          <w:sz w:val="22"/>
        </w:rPr>
        <w:t xml:space="preserve"> </w:t>
      </w:r>
      <w:r>
        <w:rPr>
          <w:rFonts w:ascii="Times New Roman" w:hAnsi="Times New Roman"/>
          <w:sz w:val="22"/>
        </w:rPr>
        <w:t>and six</w:t>
      </w:r>
      <w:r w:rsidR="003F6665">
        <w:rPr>
          <w:rFonts w:ascii="Times New Roman" w:hAnsi="Times New Roman"/>
          <w:sz w:val="22"/>
        </w:rPr>
        <w:t xml:space="preserve"> credit</w:t>
      </w:r>
      <w:r w:rsidR="00A0691C">
        <w:rPr>
          <w:rFonts w:ascii="Times New Roman" w:hAnsi="Times New Roman"/>
          <w:sz w:val="22"/>
        </w:rPr>
        <w:t>s during</w:t>
      </w:r>
      <w:r>
        <w:rPr>
          <w:rFonts w:ascii="Times New Roman" w:hAnsi="Times New Roman"/>
          <w:sz w:val="22"/>
        </w:rPr>
        <w:t xml:space="preserve"> the summer </w:t>
      </w:r>
      <w:r w:rsidR="007541C9" w:rsidRPr="007A49C0">
        <w:rPr>
          <w:rFonts w:ascii="Times New Roman" w:hAnsi="Times New Roman"/>
          <w:sz w:val="22"/>
        </w:rPr>
        <w:t>for</w:t>
      </w:r>
      <w:r w:rsidR="005C1872" w:rsidRPr="007A49C0">
        <w:rPr>
          <w:rFonts w:ascii="Times New Roman" w:hAnsi="Times New Roman"/>
          <w:sz w:val="22"/>
        </w:rPr>
        <w:t xml:space="preserve"> t</w:t>
      </w:r>
      <w:r w:rsidR="00A3180F" w:rsidRPr="007A49C0">
        <w:rPr>
          <w:rFonts w:ascii="Times New Roman" w:hAnsi="Times New Roman"/>
          <w:sz w:val="22"/>
        </w:rPr>
        <w:t xml:space="preserve">he first two </w:t>
      </w:r>
      <w:r w:rsidR="00594F07" w:rsidRPr="007A49C0">
        <w:rPr>
          <w:rFonts w:ascii="Times New Roman" w:hAnsi="Times New Roman"/>
          <w:sz w:val="22"/>
        </w:rPr>
        <w:t>year</w:t>
      </w:r>
      <w:r w:rsidR="00A3180F" w:rsidRPr="007A49C0">
        <w:rPr>
          <w:rFonts w:ascii="Times New Roman" w:hAnsi="Times New Roman"/>
          <w:sz w:val="22"/>
        </w:rPr>
        <w:t>s</w:t>
      </w:r>
      <w:r w:rsidR="00594F07" w:rsidRPr="007A49C0">
        <w:rPr>
          <w:rFonts w:ascii="Times New Roman" w:hAnsi="Times New Roman"/>
          <w:sz w:val="22"/>
        </w:rPr>
        <w:t xml:space="preserve"> in the</w:t>
      </w:r>
      <w:r w:rsidR="005C1872" w:rsidRPr="007A49C0">
        <w:rPr>
          <w:rFonts w:ascii="Times New Roman" w:hAnsi="Times New Roman"/>
          <w:sz w:val="22"/>
        </w:rPr>
        <w:t xml:space="preserve"> </w:t>
      </w:r>
      <w:r>
        <w:rPr>
          <w:rFonts w:ascii="Times New Roman" w:hAnsi="Times New Roman"/>
          <w:sz w:val="22"/>
        </w:rPr>
        <w:t xml:space="preserve">specialist </w:t>
      </w:r>
      <w:r w:rsidR="002D3F1E">
        <w:rPr>
          <w:rFonts w:ascii="Times New Roman" w:hAnsi="Times New Roman"/>
          <w:sz w:val="22"/>
        </w:rPr>
        <w:t xml:space="preserve">program. All </w:t>
      </w:r>
      <w:r w:rsidR="005C1872" w:rsidRPr="007A49C0">
        <w:rPr>
          <w:rFonts w:ascii="Times New Roman" w:hAnsi="Times New Roman"/>
          <w:sz w:val="22"/>
        </w:rPr>
        <w:t>program requirements are at the graduate lev</w:t>
      </w:r>
      <w:r w:rsidR="007541C9" w:rsidRPr="007A49C0">
        <w:rPr>
          <w:rFonts w:ascii="Times New Roman" w:hAnsi="Times New Roman"/>
          <w:sz w:val="22"/>
        </w:rPr>
        <w:t xml:space="preserve">el for </w:t>
      </w:r>
      <w:r w:rsidR="003F6665">
        <w:rPr>
          <w:rFonts w:ascii="Times New Roman" w:hAnsi="Times New Roman"/>
          <w:sz w:val="22"/>
        </w:rPr>
        <w:t>a minimum of 60 credit</w:t>
      </w:r>
      <w:r w:rsidR="00A3180F" w:rsidRPr="007A49C0">
        <w:rPr>
          <w:rFonts w:ascii="Times New Roman" w:hAnsi="Times New Roman"/>
          <w:sz w:val="22"/>
        </w:rPr>
        <w:t>s. Graduate c</w:t>
      </w:r>
      <w:r w:rsidR="00945CB0">
        <w:rPr>
          <w:rFonts w:ascii="Times New Roman" w:hAnsi="Times New Roman"/>
          <w:sz w:val="22"/>
        </w:rPr>
        <w:t>redit is not earn</w:t>
      </w:r>
      <w:r w:rsidR="005C1872" w:rsidRPr="007A49C0">
        <w:rPr>
          <w:rFonts w:ascii="Times New Roman" w:hAnsi="Times New Roman"/>
          <w:sz w:val="22"/>
        </w:rPr>
        <w:t>ed for any remedial courses. Pre</w:t>
      </w:r>
      <w:r w:rsidR="003B6291" w:rsidRPr="007A49C0">
        <w:rPr>
          <w:rFonts w:ascii="Times New Roman" w:hAnsi="Times New Roman"/>
          <w:sz w:val="22"/>
        </w:rPr>
        <w:t>requisite courses, usually completed</w:t>
      </w:r>
      <w:r w:rsidR="005C1872" w:rsidRPr="007A49C0">
        <w:rPr>
          <w:rFonts w:ascii="Times New Roman" w:hAnsi="Times New Roman"/>
          <w:sz w:val="22"/>
        </w:rPr>
        <w:t xml:space="preserve"> as an undergraduate student, cannot be taken for graduate credit.</w:t>
      </w:r>
    </w:p>
    <w:p w14:paraId="518B0497" w14:textId="77777777" w:rsidR="005C1872" w:rsidRPr="007A49C0" w:rsidRDefault="005C1872" w:rsidP="005C1872">
      <w:pPr>
        <w:ind w:right="-36"/>
        <w:jc w:val="both"/>
        <w:rPr>
          <w:rFonts w:ascii="Times New Roman" w:hAnsi="Times New Roman"/>
          <w:color w:val="000000"/>
          <w:sz w:val="22"/>
        </w:rPr>
      </w:pPr>
    </w:p>
    <w:p w14:paraId="5D3C0279" w14:textId="77777777" w:rsidR="005C1872" w:rsidRPr="007A49C0" w:rsidRDefault="005C1872" w:rsidP="005C1872">
      <w:pPr>
        <w:widowControl w:val="0"/>
        <w:jc w:val="both"/>
        <w:rPr>
          <w:rFonts w:ascii="Times New Roman" w:hAnsi="Times New Roman"/>
          <w:b/>
          <w:sz w:val="22"/>
        </w:rPr>
      </w:pPr>
      <w:r w:rsidRPr="007A49C0">
        <w:rPr>
          <w:rFonts w:ascii="Times New Roman" w:hAnsi="Times New Roman"/>
          <w:b/>
          <w:sz w:val="22"/>
        </w:rPr>
        <w:t xml:space="preserve">Prerequisite </w:t>
      </w:r>
      <w:r w:rsidR="00DD58EB" w:rsidRPr="007A49C0">
        <w:rPr>
          <w:rFonts w:ascii="Times New Roman" w:hAnsi="Times New Roman"/>
          <w:b/>
          <w:sz w:val="22"/>
        </w:rPr>
        <w:t xml:space="preserve">Undergraduate </w:t>
      </w:r>
      <w:r w:rsidRPr="007A49C0">
        <w:rPr>
          <w:rFonts w:ascii="Times New Roman" w:hAnsi="Times New Roman"/>
          <w:b/>
          <w:sz w:val="22"/>
        </w:rPr>
        <w:t>Courses:</w:t>
      </w:r>
    </w:p>
    <w:p w14:paraId="6237D231"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111 Introduction to Psychology</w:t>
      </w:r>
    </w:p>
    <w:p w14:paraId="128793C5"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231 Research Methods in Psychology</w:t>
      </w:r>
    </w:p>
    <w:p w14:paraId="763CAA9B"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340 Statistics for the Social Sciences</w:t>
      </w:r>
    </w:p>
    <w:p w14:paraId="1069E570" w14:textId="77777777" w:rsidR="005C1872" w:rsidRPr="007A49C0" w:rsidRDefault="005C1872" w:rsidP="005C1872">
      <w:pPr>
        <w:jc w:val="both"/>
        <w:rPr>
          <w:rFonts w:ascii="Times New Roman" w:hAnsi="Times New Roman"/>
          <w:sz w:val="22"/>
        </w:rPr>
      </w:pPr>
      <w:r w:rsidRPr="007A49C0">
        <w:rPr>
          <w:rFonts w:ascii="Times New Roman" w:hAnsi="Times New Roman"/>
          <w:sz w:val="22"/>
        </w:rPr>
        <w:t>MAT 119 College Algebra</w:t>
      </w:r>
      <w:r w:rsidR="0048178E">
        <w:rPr>
          <w:rFonts w:ascii="Times New Roman" w:hAnsi="Times New Roman"/>
          <w:sz w:val="22"/>
        </w:rPr>
        <w:t xml:space="preserve"> </w:t>
      </w:r>
      <w:r w:rsidR="0048178E" w:rsidRPr="0048178E">
        <w:rPr>
          <w:rFonts w:ascii="Times New Roman" w:hAnsi="Times New Roman"/>
          <w:b/>
          <w:sz w:val="22"/>
        </w:rPr>
        <w:t>or</w:t>
      </w:r>
    </w:p>
    <w:p w14:paraId="4993A72B" w14:textId="77777777" w:rsidR="005C1872" w:rsidRPr="0048178E" w:rsidRDefault="005C1872" w:rsidP="005C1872">
      <w:pPr>
        <w:ind w:left="180"/>
        <w:jc w:val="both"/>
        <w:rPr>
          <w:rFonts w:ascii="Times New Roman" w:hAnsi="Times New Roman"/>
          <w:b/>
          <w:sz w:val="22"/>
        </w:rPr>
      </w:pPr>
      <w:r w:rsidRPr="007A49C0">
        <w:rPr>
          <w:rFonts w:ascii="Times New Roman" w:hAnsi="Times New Roman"/>
          <w:sz w:val="22"/>
        </w:rPr>
        <w:t>MAT 120 Finite Mathematics</w:t>
      </w:r>
      <w:r w:rsidR="0048178E">
        <w:rPr>
          <w:rFonts w:ascii="Times New Roman" w:hAnsi="Times New Roman"/>
          <w:sz w:val="22"/>
        </w:rPr>
        <w:t xml:space="preserve"> </w:t>
      </w:r>
      <w:r w:rsidR="0048178E">
        <w:rPr>
          <w:rFonts w:ascii="Times New Roman" w:hAnsi="Times New Roman"/>
          <w:b/>
          <w:sz w:val="22"/>
        </w:rPr>
        <w:t>or</w:t>
      </w:r>
    </w:p>
    <w:p w14:paraId="40810047" w14:textId="77777777" w:rsidR="005C1872" w:rsidRPr="007A49C0" w:rsidRDefault="005C1872" w:rsidP="005C1872">
      <w:pPr>
        <w:ind w:left="180"/>
        <w:jc w:val="both"/>
        <w:rPr>
          <w:rFonts w:ascii="Times New Roman" w:hAnsi="Times New Roman"/>
          <w:sz w:val="22"/>
        </w:rPr>
      </w:pPr>
      <w:r w:rsidRPr="007A49C0">
        <w:rPr>
          <w:rFonts w:ascii="Times New Roman" w:hAnsi="Times New Roman"/>
          <w:sz w:val="22"/>
        </w:rPr>
        <w:t>MAT 144 Precalculus (can be take</w:t>
      </w:r>
      <w:r w:rsidR="007676FE" w:rsidRPr="007A49C0">
        <w:rPr>
          <w:rFonts w:ascii="Times New Roman" w:hAnsi="Times New Roman"/>
          <w:sz w:val="22"/>
        </w:rPr>
        <w:t>n pass/fail or</w:t>
      </w:r>
      <w:r w:rsidR="00124564" w:rsidRPr="007A49C0">
        <w:rPr>
          <w:rFonts w:ascii="Times New Roman" w:hAnsi="Times New Roman"/>
          <w:sz w:val="22"/>
        </w:rPr>
        <w:t xml:space="preserve"> by passing a competency exam</w:t>
      </w:r>
      <w:r w:rsidRPr="007A49C0">
        <w:rPr>
          <w:rFonts w:ascii="Times New Roman" w:hAnsi="Times New Roman"/>
          <w:sz w:val="22"/>
        </w:rPr>
        <w:t xml:space="preserve"> administered by the Department of Mathematics or by completing an approved correspondence course)</w:t>
      </w:r>
    </w:p>
    <w:p w14:paraId="2FF46D99" w14:textId="32C1EDF7" w:rsidR="005C1872" w:rsidRPr="007A49C0" w:rsidRDefault="0057075B" w:rsidP="005C1872">
      <w:pPr>
        <w:jc w:val="both"/>
        <w:rPr>
          <w:rFonts w:ascii="Times New Roman" w:hAnsi="Times New Roman"/>
          <w:sz w:val="22"/>
        </w:rPr>
      </w:pPr>
      <w:r w:rsidRPr="007A49C0">
        <w:rPr>
          <w:rFonts w:ascii="Times New Roman" w:hAnsi="Times New Roman"/>
          <w:sz w:val="22"/>
        </w:rPr>
        <w:t xml:space="preserve">Note: </w:t>
      </w:r>
      <w:r w:rsidR="00594F07" w:rsidRPr="007A49C0">
        <w:rPr>
          <w:rFonts w:ascii="Times New Roman" w:hAnsi="Times New Roman"/>
          <w:sz w:val="22"/>
        </w:rPr>
        <w:t>The math</w:t>
      </w:r>
      <w:r w:rsidR="005C1872" w:rsidRPr="007A49C0">
        <w:rPr>
          <w:rFonts w:ascii="Times New Roman" w:hAnsi="Times New Roman"/>
          <w:sz w:val="22"/>
        </w:rPr>
        <w:t xml:space="preserve"> requi</w:t>
      </w:r>
      <w:r w:rsidR="00E5376A">
        <w:rPr>
          <w:rFonts w:ascii="Times New Roman" w:hAnsi="Times New Roman"/>
          <w:sz w:val="22"/>
        </w:rPr>
        <w:t>rement is</w:t>
      </w:r>
      <w:r w:rsidR="00124564" w:rsidRPr="007A49C0">
        <w:rPr>
          <w:rFonts w:ascii="Times New Roman" w:hAnsi="Times New Roman"/>
          <w:sz w:val="22"/>
        </w:rPr>
        <w:t xml:space="preserve"> waived if trainee</w:t>
      </w:r>
      <w:r w:rsidR="00594F07" w:rsidRPr="007A49C0">
        <w:rPr>
          <w:rFonts w:ascii="Times New Roman" w:hAnsi="Times New Roman"/>
          <w:sz w:val="22"/>
        </w:rPr>
        <w:t xml:space="preserve">s received at least a “B” </w:t>
      </w:r>
      <w:r w:rsidR="005C1872" w:rsidRPr="007A49C0">
        <w:rPr>
          <w:rFonts w:ascii="Times New Roman" w:hAnsi="Times New Roman"/>
          <w:sz w:val="22"/>
        </w:rPr>
        <w:t xml:space="preserve">in a college-level statistics course </w:t>
      </w:r>
      <w:r w:rsidR="0063744D" w:rsidRPr="007A49C0">
        <w:rPr>
          <w:rFonts w:ascii="Times New Roman" w:hAnsi="Times New Roman"/>
          <w:sz w:val="22"/>
        </w:rPr>
        <w:t xml:space="preserve">or </w:t>
      </w:r>
      <w:r w:rsidR="00124564" w:rsidRPr="007A49C0">
        <w:rPr>
          <w:rFonts w:ascii="Times New Roman" w:hAnsi="Times New Roman"/>
          <w:sz w:val="22"/>
        </w:rPr>
        <w:t xml:space="preserve">144 </w:t>
      </w:r>
      <w:r w:rsidR="005C1872" w:rsidRPr="007A49C0">
        <w:rPr>
          <w:rFonts w:ascii="Times New Roman" w:hAnsi="Times New Roman"/>
          <w:sz w:val="22"/>
        </w:rPr>
        <w:t xml:space="preserve">on the Quantitative </w:t>
      </w:r>
      <w:r w:rsidR="00272F7C" w:rsidRPr="007A49C0">
        <w:rPr>
          <w:rFonts w:ascii="Times New Roman" w:hAnsi="Times New Roman"/>
          <w:sz w:val="22"/>
        </w:rPr>
        <w:t xml:space="preserve">Reasoning </w:t>
      </w:r>
      <w:r w:rsidR="005C1872" w:rsidRPr="007A49C0">
        <w:rPr>
          <w:rFonts w:ascii="Times New Roman" w:hAnsi="Times New Roman"/>
          <w:sz w:val="22"/>
        </w:rPr>
        <w:t>section of the Graduate Record Examination</w:t>
      </w:r>
      <w:r w:rsidR="00272F7C" w:rsidRPr="007A49C0">
        <w:rPr>
          <w:rFonts w:ascii="Times New Roman" w:hAnsi="Times New Roman"/>
          <w:sz w:val="22"/>
        </w:rPr>
        <w:t xml:space="preserve"> General Test</w:t>
      </w:r>
      <w:r w:rsidR="005C1872" w:rsidRPr="007A49C0">
        <w:rPr>
          <w:rFonts w:ascii="Times New Roman" w:hAnsi="Times New Roman"/>
          <w:sz w:val="22"/>
        </w:rPr>
        <w:t>.</w:t>
      </w:r>
    </w:p>
    <w:p w14:paraId="4F1D5D33" w14:textId="77777777" w:rsidR="005C1872" w:rsidRPr="007A49C0" w:rsidRDefault="005C1872" w:rsidP="005C1872">
      <w:pPr>
        <w:jc w:val="both"/>
        <w:rPr>
          <w:rFonts w:ascii="Times New Roman" w:hAnsi="Times New Roman"/>
          <w:sz w:val="22"/>
        </w:rPr>
      </w:pPr>
    </w:p>
    <w:p w14:paraId="348D4678" w14:textId="500FDB76"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Trainees enroll in PSY 498.05 First Yea</w:t>
      </w:r>
      <w:r w:rsidR="00596486">
        <w:rPr>
          <w:rFonts w:ascii="Times New Roman" w:hAnsi="Times New Roman"/>
          <w:sz w:val="22"/>
        </w:rPr>
        <w:t>r Fieldwork</w:t>
      </w:r>
      <w:r w:rsidRPr="007A49C0">
        <w:rPr>
          <w:rFonts w:ascii="Times New Roman" w:hAnsi="Times New Roman"/>
          <w:sz w:val="22"/>
        </w:rPr>
        <w:t xml:space="preserve"> in School Psychology for four </w:t>
      </w:r>
      <w:r w:rsidR="00124564" w:rsidRPr="007A49C0">
        <w:rPr>
          <w:rFonts w:ascii="Times New Roman" w:hAnsi="Times New Roman"/>
          <w:sz w:val="22"/>
        </w:rPr>
        <w:t xml:space="preserve">graduate </w:t>
      </w:r>
      <w:r w:rsidR="005F5FB8">
        <w:rPr>
          <w:rFonts w:ascii="Times New Roman" w:hAnsi="Times New Roman"/>
          <w:sz w:val="22"/>
        </w:rPr>
        <w:t>credit</w:t>
      </w:r>
      <w:r w:rsidR="007676FE" w:rsidRPr="007A49C0">
        <w:rPr>
          <w:rFonts w:ascii="Times New Roman" w:hAnsi="Times New Roman"/>
          <w:sz w:val="22"/>
        </w:rPr>
        <w:t>s for</w:t>
      </w:r>
      <w:r w:rsidRPr="007A49C0">
        <w:rPr>
          <w:rFonts w:ascii="Times New Roman" w:hAnsi="Times New Roman"/>
          <w:sz w:val="22"/>
        </w:rPr>
        <w:t xml:space="preserve"> Head Start and public school </w:t>
      </w:r>
      <w:r w:rsidR="007676FE" w:rsidRPr="007A49C0">
        <w:rPr>
          <w:rFonts w:ascii="Times New Roman" w:hAnsi="Times New Roman"/>
          <w:sz w:val="22"/>
        </w:rPr>
        <w:t xml:space="preserve">field work </w:t>
      </w:r>
      <w:r w:rsidRPr="007A49C0">
        <w:rPr>
          <w:rFonts w:ascii="Times New Roman" w:hAnsi="Times New Roman"/>
          <w:sz w:val="22"/>
        </w:rPr>
        <w:t>plac</w:t>
      </w:r>
      <w:r w:rsidR="00594F07" w:rsidRPr="007A49C0">
        <w:rPr>
          <w:rFonts w:ascii="Times New Roman" w:hAnsi="Times New Roman"/>
          <w:sz w:val="22"/>
        </w:rPr>
        <w:t>ements. During the second year in the program, trainees enroll in</w:t>
      </w:r>
      <w:r w:rsidRPr="007A49C0">
        <w:rPr>
          <w:rFonts w:ascii="Times New Roman" w:hAnsi="Times New Roman"/>
          <w:sz w:val="22"/>
        </w:rPr>
        <w:t xml:space="preserve"> psychoeducational (PSY 436.04) and psychosocial (PSY 463.05) practica for a total of 12 </w:t>
      </w:r>
      <w:r w:rsidR="00124564" w:rsidRPr="007A49C0">
        <w:rPr>
          <w:rFonts w:ascii="Times New Roman" w:hAnsi="Times New Roman"/>
          <w:sz w:val="22"/>
        </w:rPr>
        <w:t xml:space="preserve">graduate </w:t>
      </w:r>
      <w:r w:rsidR="005F5FB8">
        <w:rPr>
          <w:rFonts w:ascii="Times New Roman" w:hAnsi="Times New Roman"/>
          <w:sz w:val="22"/>
        </w:rPr>
        <w:t>credit</w:t>
      </w:r>
      <w:r w:rsidRPr="007A49C0">
        <w:rPr>
          <w:rFonts w:ascii="Times New Roman" w:hAnsi="Times New Roman"/>
          <w:sz w:val="22"/>
        </w:rPr>
        <w:t>s for both</w:t>
      </w:r>
      <w:r w:rsidR="003F6665">
        <w:rPr>
          <w:rFonts w:ascii="Times New Roman" w:hAnsi="Times New Roman"/>
          <w:sz w:val="22"/>
        </w:rPr>
        <w:t xml:space="preserve"> practica (six credit</w:t>
      </w:r>
      <w:r w:rsidR="007541C9" w:rsidRPr="007A49C0">
        <w:rPr>
          <w:rFonts w:ascii="Times New Roman" w:hAnsi="Times New Roman"/>
          <w:sz w:val="22"/>
        </w:rPr>
        <w:t>s during the fall and spring</w:t>
      </w:r>
      <w:r w:rsidRPr="007A49C0">
        <w:rPr>
          <w:rFonts w:ascii="Times New Roman" w:hAnsi="Times New Roman"/>
          <w:sz w:val="22"/>
        </w:rPr>
        <w:t xml:space="preserve"> semester</w:t>
      </w:r>
      <w:r w:rsidR="00594F07" w:rsidRPr="007A49C0">
        <w:rPr>
          <w:rFonts w:ascii="Times New Roman" w:hAnsi="Times New Roman"/>
          <w:sz w:val="22"/>
        </w:rPr>
        <w:t>s). During the third year, trainees enroll in</w:t>
      </w:r>
      <w:r w:rsidRPr="007A49C0">
        <w:rPr>
          <w:rFonts w:ascii="Times New Roman" w:hAnsi="Times New Roman"/>
          <w:sz w:val="22"/>
        </w:rPr>
        <w:t xml:space="preserve"> PSY 498 Professional</w:t>
      </w:r>
      <w:r w:rsidR="00124564" w:rsidRPr="007A49C0">
        <w:rPr>
          <w:rFonts w:ascii="Times New Roman" w:hAnsi="Times New Roman"/>
          <w:sz w:val="22"/>
        </w:rPr>
        <w:t xml:space="preserve"> Practice in School Psychology</w:t>
      </w:r>
      <w:r w:rsidR="00594F07" w:rsidRPr="007A49C0">
        <w:rPr>
          <w:rFonts w:ascii="Times New Roman" w:hAnsi="Times New Roman"/>
          <w:sz w:val="22"/>
        </w:rPr>
        <w:t xml:space="preserve"> (internship)</w:t>
      </w:r>
      <w:r w:rsidR="00124564" w:rsidRPr="007A49C0">
        <w:rPr>
          <w:rFonts w:ascii="Times New Roman" w:hAnsi="Times New Roman"/>
          <w:sz w:val="22"/>
        </w:rPr>
        <w:t xml:space="preserve"> for </w:t>
      </w:r>
      <w:r w:rsidR="00E91F0F">
        <w:rPr>
          <w:rFonts w:ascii="Times New Roman" w:hAnsi="Times New Roman"/>
          <w:sz w:val="22"/>
        </w:rPr>
        <w:t xml:space="preserve">a minimum of </w:t>
      </w:r>
      <w:r w:rsidR="00083341">
        <w:rPr>
          <w:rFonts w:ascii="Times New Roman" w:hAnsi="Times New Roman"/>
          <w:sz w:val="22"/>
        </w:rPr>
        <w:t>one</w:t>
      </w:r>
      <w:r w:rsidR="00124564" w:rsidRPr="007A49C0">
        <w:rPr>
          <w:rFonts w:ascii="Times New Roman" w:hAnsi="Times New Roman"/>
          <w:sz w:val="22"/>
        </w:rPr>
        <w:t xml:space="preserve"> </w:t>
      </w:r>
      <w:r w:rsidR="005F5FB8">
        <w:rPr>
          <w:rFonts w:ascii="Times New Roman" w:hAnsi="Times New Roman"/>
          <w:sz w:val="22"/>
        </w:rPr>
        <w:t>credit</w:t>
      </w:r>
      <w:r w:rsidR="0048178E">
        <w:rPr>
          <w:rFonts w:ascii="Times New Roman" w:hAnsi="Times New Roman"/>
          <w:sz w:val="22"/>
        </w:rPr>
        <w:t xml:space="preserve"> for both</w:t>
      </w:r>
      <w:r w:rsidR="00E91F0F">
        <w:rPr>
          <w:rFonts w:ascii="Times New Roman" w:hAnsi="Times New Roman"/>
          <w:sz w:val="22"/>
        </w:rPr>
        <w:t xml:space="preserve"> the fall and spring semesters. </w:t>
      </w:r>
      <w:r w:rsidR="00594F07" w:rsidRPr="007A49C0">
        <w:rPr>
          <w:rFonts w:ascii="Times New Roman" w:hAnsi="Times New Roman"/>
          <w:sz w:val="22"/>
        </w:rPr>
        <w:t xml:space="preserve">Trainees enrolled in PSY 498 are considered full-time </w:t>
      </w:r>
      <w:r w:rsidR="00594F07" w:rsidRPr="007A49C0">
        <w:rPr>
          <w:rFonts w:ascii="Times New Roman" w:hAnsi="Times New Roman"/>
          <w:sz w:val="22"/>
        </w:rPr>
        <w:lastRenderedPageBreak/>
        <w:t>graduate students</w:t>
      </w:r>
      <w:r w:rsidR="00596486">
        <w:rPr>
          <w:rFonts w:ascii="Times New Roman" w:hAnsi="Times New Roman"/>
          <w:sz w:val="22"/>
        </w:rPr>
        <w:t>, except for the purposes of stud</w:t>
      </w:r>
      <w:r w:rsidR="00531260">
        <w:rPr>
          <w:rFonts w:ascii="Times New Roman" w:hAnsi="Times New Roman"/>
          <w:sz w:val="22"/>
        </w:rPr>
        <w:t>ent health insurance, which may</w:t>
      </w:r>
      <w:r w:rsidR="00596486">
        <w:rPr>
          <w:rFonts w:ascii="Times New Roman" w:hAnsi="Times New Roman"/>
          <w:sz w:val="22"/>
        </w:rPr>
        <w:t xml:space="preserve"> be purchased</w:t>
      </w:r>
      <w:r w:rsidR="00B12140">
        <w:rPr>
          <w:rFonts w:ascii="Times New Roman" w:hAnsi="Times New Roman"/>
          <w:sz w:val="22"/>
        </w:rPr>
        <w:t xml:space="preserve"> by trainees</w:t>
      </w:r>
      <w:r w:rsidR="00594F07" w:rsidRPr="007A49C0">
        <w:rPr>
          <w:rFonts w:ascii="Times New Roman" w:hAnsi="Times New Roman"/>
          <w:sz w:val="22"/>
        </w:rPr>
        <w:t xml:space="preserve">. </w:t>
      </w:r>
      <w:r w:rsidRPr="007A49C0">
        <w:rPr>
          <w:rFonts w:ascii="Times New Roman" w:hAnsi="Times New Roman"/>
          <w:sz w:val="22"/>
        </w:rPr>
        <w:t>Trainees m</w:t>
      </w:r>
      <w:r w:rsidR="0057075B" w:rsidRPr="007A49C0">
        <w:rPr>
          <w:rFonts w:ascii="Times New Roman" w:hAnsi="Times New Roman"/>
          <w:sz w:val="22"/>
        </w:rPr>
        <w:t>ust complete the</w:t>
      </w:r>
      <w:r w:rsidR="008E75EB" w:rsidRPr="007A49C0">
        <w:rPr>
          <w:rFonts w:ascii="Times New Roman" w:hAnsi="Times New Roman"/>
          <w:sz w:val="22"/>
        </w:rPr>
        <w:t xml:space="preserve"> nine-month</w:t>
      </w:r>
      <w:r w:rsidRPr="007A49C0">
        <w:rPr>
          <w:rFonts w:ascii="Times New Roman" w:hAnsi="Times New Roman"/>
          <w:sz w:val="22"/>
        </w:rPr>
        <w:t xml:space="preserve"> s</w:t>
      </w:r>
      <w:r w:rsidR="00594F07" w:rsidRPr="007A49C0">
        <w:rPr>
          <w:rFonts w:ascii="Times New Roman" w:hAnsi="Times New Roman"/>
          <w:sz w:val="22"/>
        </w:rPr>
        <w:t>upervised internship</w:t>
      </w:r>
      <w:r w:rsidRPr="007A49C0">
        <w:rPr>
          <w:rFonts w:ascii="Times New Roman" w:hAnsi="Times New Roman"/>
          <w:sz w:val="22"/>
        </w:rPr>
        <w:t xml:space="preserve"> for a minimum of 1200 work hours in an approved school setting, consistent with the requirements outlined in the NASP </w:t>
      </w:r>
      <w:r w:rsidR="00536A71">
        <w:rPr>
          <w:rFonts w:ascii="Times New Roman" w:hAnsi="Times New Roman"/>
          <w:sz w:val="22"/>
        </w:rPr>
        <w:t xml:space="preserve">Professional </w:t>
      </w:r>
      <w:r w:rsidRPr="007A49C0">
        <w:rPr>
          <w:rFonts w:ascii="Times New Roman" w:hAnsi="Times New Roman"/>
          <w:sz w:val="22"/>
        </w:rPr>
        <w:t>Standards.</w:t>
      </w:r>
    </w:p>
    <w:p w14:paraId="2AD53460" w14:textId="77777777" w:rsidR="005C1872" w:rsidRPr="007A49C0" w:rsidRDefault="005C1872" w:rsidP="005C1872">
      <w:pPr>
        <w:jc w:val="both"/>
        <w:rPr>
          <w:rFonts w:ascii="Times New Roman" w:hAnsi="Times New Roman"/>
          <w:sz w:val="22"/>
        </w:rPr>
      </w:pPr>
    </w:p>
    <w:p w14:paraId="504704FD" w14:textId="663EA046" w:rsidR="005C1872" w:rsidRPr="007A49C0" w:rsidRDefault="00AA023E" w:rsidP="00AA023E">
      <w:pPr>
        <w:jc w:val="both"/>
        <w:rPr>
          <w:rFonts w:ascii="Times New Roman" w:hAnsi="Times New Roman"/>
          <w:sz w:val="22"/>
        </w:rPr>
      </w:pPr>
      <w:r w:rsidRPr="007A49C0">
        <w:rPr>
          <w:rFonts w:ascii="Times New Roman" w:hAnsi="Times New Roman"/>
          <w:sz w:val="22"/>
        </w:rPr>
        <w:t xml:space="preserve">See </w:t>
      </w:r>
      <w:r>
        <w:rPr>
          <w:rFonts w:ascii="Times New Roman" w:hAnsi="Times New Roman"/>
          <w:sz w:val="22"/>
        </w:rPr>
        <w:t>Appendix C</w:t>
      </w:r>
      <w:r w:rsidRPr="007A49C0">
        <w:rPr>
          <w:rFonts w:ascii="Times New Roman" w:hAnsi="Times New Roman"/>
          <w:sz w:val="22"/>
        </w:rPr>
        <w:t xml:space="preserve"> for a list of important deadlin</w:t>
      </w:r>
      <w:r>
        <w:rPr>
          <w:rFonts w:ascii="Times New Roman" w:hAnsi="Times New Roman"/>
          <w:sz w:val="22"/>
        </w:rPr>
        <w:t>es for</w:t>
      </w:r>
      <w:r w:rsidRPr="007A49C0">
        <w:rPr>
          <w:rFonts w:ascii="Times New Roman" w:hAnsi="Times New Roman"/>
          <w:sz w:val="22"/>
        </w:rPr>
        <w:t xml:space="preserve"> the specialist program.</w:t>
      </w:r>
      <w:r>
        <w:rPr>
          <w:rFonts w:ascii="Times New Roman" w:hAnsi="Times New Roman"/>
          <w:sz w:val="22"/>
        </w:rPr>
        <w:t xml:space="preserve"> </w:t>
      </w:r>
      <w:r w:rsidR="007676FE" w:rsidRPr="007A49C0">
        <w:rPr>
          <w:rFonts w:ascii="Times New Roman" w:hAnsi="Times New Roman"/>
          <w:sz w:val="22"/>
        </w:rPr>
        <w:t>T</w:t>
      </w:r>
      <w:r w:rsidR="005C1872" w:rsidRPr="007A49C0">
        <w:rPr>
          <w:rFonts w:ascii="Times New Roman" w:hAnsi="Times New Roman"/>
          <w:sz w:val="22"/>
        </w:rPr>
        <w:t>he cou</w:t>
      </w:r>
      <w:r w:rsidR="00BC2FFD" w:rsidRPr="007A49C0">
        <w:rPr>
          <w:rFonts w:ascii="Times New Roman" w:hAnsi="Times New Roman"/>
          <w:sz w:val="22"/>
        </w:rPr>
        <w:t>rses usua</w:t>
      </w:r>
      <w:r w:rsidR="002E3307" w:rsidRPr="007A49C0">
        <w:rPr>
          <w:rFonts w:ascii="Times New Roman" w:hAnsi="Times New Roman"/>
          <w:sz w:val="22"/>
        </w:rPr>
        <w:t>lly taken each semester</w:t>
      </w:r>
      <w:r w:rsidR="007676FE" w:rsidRPr="007A49C0">
        <w:rPr>
          <w:rFonts w:ascii="Times New Roman" w:hAnsi="Times New Roman"/>
          <w:sz w:val="22"/>
        </w:rPr>
        <w:t xml:space="preserve"> are listed below</w:t>
      </w:r>
      <w:r w:rsidR="002E3307" w:rsidRPr="007A49C0">
        <w:rPr>
          <w:rFonts w:ascii="Times New Roman" w:hAnsi="Times New Roman"/>
          <w:sz w:val="22"/>
        </w:rPr>
        <w:t>.</w:t>
      </w:r>
      <w:r w:rsidR="005C1872" w:rsidRPr="007A49C0">
        <w:rPr>
          <w:rFonts w:ascii="Times New Roman" w:hAnsi="Times New Roman"/>
          <w:sz w:val="22"/>
        </w:rPr>
        <w:t xml:space="preserve"> The course schedule may vary based on enrollment limitations and the availability of faculty. All of the courses are for three</w:t>
      </w:r>
      <w:r w:rsidR="007F4D17" w:rsidRPr="007A49C0">
        <w:rPr>
          <w:rFonts w:ascii="Times New Roman" w:hAnsi="Times New Roman"/>
          <w:sz w:val="22"/>
        </w:rPr>
        <w:t xml:space="preserve"> graduate</w:t>
      </w:r>
      <w:r w:rsidR="005F5FB8">
        <w:rPr>
          <w:rFonts w:ascii="Times New Roman" w:hAnsi="Times New Roman"/>
          <w:sz w:val="22"/>
        </w:rPr>
        <w:t xml:space="preserve"> credit</w:t>
      </w:r>
      <w:r w:rsidR="005C1872" w:rsidRPr="007A49C0">
        <w:rPr>
          <w:rFonts w:ascii="Times New Roman" w:hAnsi="Times New Roman"/>
          <w:sz w:val="22"/>
        </w:rPr>
        <w:t>s unless otherwise noted.</w:t>
      </w:r>
    </w:p>
    <w:p w14:paraId="7A984C02" w14:textId="77777777" w:rsidR="00531260" w:rsidRPr="007A49C0" w:rsidRDefault="00531260" w:rsidP="005C1872">
      <w:pPr>
        <w:jc w:val="both"/>
        <w:rPr>
          <w:rFonts w:ascii="Times New Roman" w:hAnsi="Times New Roman"/>
          <w:sz w:val="22"/>
        </w:rPr>
      </w:pPr>
    </w:p>
    <w:p w14:paraId="3FA8EC27" w14:textId="17030C07" w:rsidR="005C1872" w:rsidRPr="007A49C0" w:rsidRDefault="005C1872" w:rsidP="005C1872">
      <w:pPr>
        <w:widowControl w:val="0"/>
        <w:jc w:val="both"/>
        <w:rPr>
          <w:rFonts w:ascii="Times New Roman" w:hAnsi="Times New Roman"/>
          <w:b/>
          <w:sz w:val="22"/>
        </w:rPr>
      </w:pPr>
      <w:r w:rsidRPr="007A49C0">
        <w:rPr>
          <w:rFonts w:ascii="Times New Roman" w:hAnsi="Times New Roman"/>
          <w:b/>
          <w:sz w:val="22"/>
        </w:rPr>
        <w:t>First Year</w:t>
      </w:r>
      <w:r w:rsidR="00124564" w:rsidRPr="007A49C0">
        <w:rPr>
          <w:rFonts w:ascii="Times New Roman" w:hAnsi="Times New Roman"/>
          <w:b/>
          <w:sz w:val="22"/>
        </w:rPr>
        <w:t>, FALL (</w:t>
      </w:r>
      <w:r w:rsidR="003F6665">
        <w:rPr>
          <w:rFonts w:ascii="Times New Roman" w:hAnsi="Times New Roman"/>
          <w:b/>
          <w:sz w:val="22"/>
        </w:rPr>
        <w:t>16 credit</w:t>
      </w:r>
      <w:r w:rsidRPr="007A49C0">
        <w:rPr>
          <w:rFonts w:ascii="Times New Roman" w:hAnsi="Times New Roman"/>
          <w:b/>
          <w:sz w:val="22"/>
        </w:rPr>
        <w:t>s</w:t>
      </w:r>
      <w:r w:rsidR="00124564" w:rsidRPr="007A49C0">
        <w:rPr>
          <w:rFonts w:ascii="Times New Roman" w:hAnsi="Times New Roman"/>
          <w:b/>
          <w:sz w:val="22"/>
        </w:rPr>
        <w:t>)</w:t>
      </w:r>
    </w:p>
    <w:p w14:paraId="4E785EB9"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PSY 347 Behavior Disorders in Children (if </w:t>
      </w:r>
      <w:r w:rsidR="00FB22FD">
        <w:rPr>
          <w:rFonts w:ascii="Times New Roman" w:hAnsi="Times New Roman"/>
          <w:sz w:val="22"/>
        </w:rPr>
        <w:t xml:space="preserve">completed </w:t>
      </w:r>
      <w:r w:rsidRPr="007A49C0">
        <w:rPr>
          <w:rFonts w:ascii="Times New Roman" w:hAnsi="Times New Roman"/>
          <w:sz w:val="22"/>
        </w:rPr>
        <w:t>as an undergraduate</w:t>
      </w:r>
      <w:r w:rsidR="00083341">
        <w:rPr>
          <w:rFonts w:ascii="Times New Roman" w:hAnsi="Times New Roman"/>
          <w:sz w:val="22"/>
        </w:rPr>
        <w:t xml:space="preserve"> student,</w:t>
      </w:r>
      <w:r w:rsidR="006235FA">
        <w:rPr>
          <w:rFonts w:ascii="Times New Roman" w:hAnsi="Times New Roman"/>
          <w:sz w:val="22"/>
        </w:rPr>
        <w:t xml:space="preserve"> see </w:t>
      </w:r>
      <w:r w:rsidR="00083341">
        <w:rPr>
          <w:rFonts w:ascii="Times New Roman" w:hAnsi="Times New Roman"/>
          <w:sz w:val="22"/>
        </w:rPr>
        <w:t xml:space="preserve">the </w:t>
      </w:r>
      <w:r w:rsidR="006235FA">
        <w:rPr>
          <w:rFonts w:ascii="Times New Roman" w:hAnsi="Times New Roman"/>
          <w:sz w:val="22"/>
        </w:rPr>
        <w:t>Course E</w:t>
      </w:r>
      <w:r w:rsidR="00083341">
        <w:rPr>
          <w:rFonts w:ascii="Times New Roman" w:hAnsi="Times New Roman"/>
          <w:sz w:val="22"/>
        </w:rPr>
        <w:t>xemption section below</w:t>
      </w:r>
      <w:r w:rsidRPr="007A49C0">
        <w:rPr>
          <w:rFonts w:ascii="Times New Roman" w:hAnsi="Times New Roman"/>
          <w:sz w:val="22"/>
        </w:rPr>
        <w:t>)</w:t>
      </w:r>
    </w:p>
    <w:p w14:paraId="7AD6AEC7" w14:textId="43DD4A1D"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402 Applied Research Expe</w:t>
      </w:r>
      <w:r w:rsidR="003F6665">
        <w:rPr>
          <w:rFonts w:ascii="Times New Roman" w:hAnsi="Times New Roman"/>
          <w:sz w:val="22"/>
        </w:rPr>
        <w:t>rience in School Psychology (2 credit</w:t>
      </w:r>
      <w:r w:rsidR="0057075B" w:rsidRPr="007A49C0">
        <w:rPr>
          <w:rFonts w:ascii="Times New Roman" w:hAnsi="Times New Roman"/>
          <w:sz w:val="22"/>
        </w:rPr>
        <w:t>s) (if not completing the thesis option</w:t>
      </w:r>
      <w:r w:rsidRPr="007A49C0">
        <w:rPr>
          <w:rFonts w:ascii="Times New Roman" w:hAnsi="Times New Roman"/>
          <w:sz w:val="22"/>
        </w:rPr>
        <w:t>)</w:t>
      </w:r>
    </w:p>
    <w:p w14:paraId="18FC04C0"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421 Advanced Behavior Modification</w:t>
      </w:r>
    </w:p>
    <w:p w14:paraId="174F085A"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PSY 432 </w:t>
      </w:r>
      <w:r w:rsidR="00124564" w:rsidRPr="007A49C0">
        <w:rPr>
          <w:rFonts w:ascii="Times New Roman" w:hAnsi="Times New Roman"/>
          <w:sz w:val="22"/>
        </w:rPr>
        <w:t>Theory and Prac</w:t>
      </w:r>
      <w:r w:rsidR="002E39CC" w:rsidRPr="007A49C0">
        <w:rPr>
          <w:rFonts w:ascii="Times New Roman" w:hAnsi="Times New Roman"/>
          <w:sz w:val="22"/>
        </w:rPr>
        <w:t>tice of Cognitive Assessment</w:t>
      </w:r>
    </w:p>
    <w:p w14:paraId="4E002CED"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472 Legal, Ethical, and Professional Issues in School Psychology</w:t>
      </w:r>
    </w:p>
    <w:p w14:paraId="77C85DD4" w14:textId="34837CD4"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PSY 498.05 </w:t>
      </w:r>
      <w:r w:rsidR="00B12140">
        <w:rPr>
          <w:rFonts w:ascii="Times New Roman" w:hAnsi="Times New Roman"/>
          <w:sz w:val="22"/>
        </w:rPr>
        <w:t>First Year Fieldwork</w:t>
      </w:r>
      <w:r w:rsidR="003F6665">
        <w:rPr>
          <w:rFonts w:ascii="Times New Roman" w:hAnsi="Times New Roman"/>
          <w:sz w:val="22"/>
        </w:rPr>
        <w:t xml:space="preserve"> in School Psychology (2 credit</w:t>
      </w:r>
      <w:r w:rsidRPr="007A49C0">
        <w:rPr>
          <w:rFonts w:ascii="Times New Roman" w:hAnsi="Times New Roman"/>
          <w:sz w:val="22"/>
        </w:rPr>
        <w:t>s)</w:t>
      </w:r>
    </w:p>
    <w:p w14:paraId="5CC49722" w14:textId="77777777" w:rsidR="005C1872" w:rsidRPr="007A49C0" w:rsidRDefault="005C1872" w:rsidP="005C1872">
      <w:pPr>
        <w:jc w:val="both"/>
        <w:rPr>
          <w:rFonts w:ascii="Times New Roman" w:hAnsi="Times New Roman"/>
          <w:sz w:val="22"/>
        </w:rPr>
      </w:pPr>
    </w:p>
    <w:p w14:paraId="7CE6DCC6" w14:textId="04E5D28F" w:rsidR="005C1872" w:rsidRPr="007A49C0" w:rsidRDefault="00124564" w:rsidP="005C1872">
      <w:pPr>
        <w:jc w:val="both"/>
        <w:rPr>
          <w:rFonts w:ascii="Times New Roman" w:hAnsi="Times New Roman"/>
          <w:b/>
          <w:sz w:val="22"/>
        </w:rPr>
      </w:pPr>
      <w:r w:rsidRPr="007A49C0">
        <w:rPr>
          <w:rFonts w:ascii="Times New Roman" w:hAnsi="Times New Roman"/>
          <w:b/>
          <w:sz w:val="22"/>
        </w:rPr>
        <w:t>First Year, SPRING (</w:t>
      </w:r>
      <w:r w:rsidR="003F6665">
        <w:rPr>
          <w:rFonts w:ascii="Times New Roman" w:hAnsi="Times New Roman"/>
          <w:b/>
          <w:sz w:val="22"/>
        </w:rPr>
        <w:t>16 credit</w:t>
      </w:r>
      <w:r w:rsidR="005C1872" w:rsidRPr="007A49C0">
        <w:rPr>
          <w:rFonts w:ascii="Times New Roman" w:hAnsi="Times New Roman"/>
          <w:b/>
          <w:sz w:val="22"/>
        </w:rPr>
        <w:t>s</w:t>
      </w:r>
      <w:r w:rsidRPr="007A49C0">
        <w:rPr>
          <w:rFonts w:ascii="Times New Roman" w:hAnsi="Times New Roman"/>
          <w:b/>
          <w:sz w:val="22"/>
        </w:rPr>
        <w:t>)</w:t>
      </w:r>
    </w:p>
    <w:p w14:paraId="3FB08793" w14:textId="2954AF98"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PSY 402 Applied Research Experience </w:t>
      </w:r>
      <w:r w:rsidR="003F6665">
        <w:rPr>
          <w:rFonts w:ascii="Times New Roman" w:hAnsi="Times New Roman"/>
          <w:sz w:val="22"/>
        </w:rPr>
        <w:t>in School Psychology (2 credit</w:t>
      </w:r>
      <w:r w:rsidR="0057075B" w:rsidRPr="007A49C0">
        <w:rPr>
          <w:rFonts w:ascii="Times New Roman" w:hAnsi="Times New Roman"/>
          <w:sz w:val="22"/>
        </w:rPr>
        <w:t>s)</w:t>
      </w:r>
    </w:p>
    <w:p w14:paraId="724DDEC0" w14:textId="09F58650"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PSY 433 </w:t>
      </w:r>
      <w:r w:rsidR="007F4D17" w:rsidRPr="007A49C0">
        <w:rPr>
          <w:rFonts w:ascii="Times New Roman" w:hAnsi="Times New Roman"/>
          <w:sz w:val="22"/>
        </w:rPr>
        <w:t xml:space="preserve">Social, Emotional, and </w:t>
      </w:r>
      <w:r w:rsidR="002E39CC" w:rsidRPr="007A49C0">
        <w:rPr>
          <w:rFonts w:ascii="Times New Roman" w:hAnsi="Times New Roman"/>
          <w:sz w:val="22"/>
        </w:rPr>
        <w:t>Behavioral Assessment</w:t>
      </w:r>
      <w:r w:rsidR="00224C08">
        <w:rPr>
          <w:rFonts w:ascii="Times New Roman" w:hAnsi="Times New Roman"/>
          <w:sz w:val="22"/>
        </w:rPr>
        <w:t xml:space="preserve"> and Intervention</w:t>
      </w:r>
    </w:p>
    <w:p w14:paraId="30676F7A"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PSY 435 </w:t>
      </w:r>
      <w:r w:rsidR="007F4D17" w:rsidRPr="007A49C0">
        <w:rPr>
          <w:rFonts w:ascii="Times New Roman" w:hAnsi="Times New Roman"/>
          <w:sz w:val="22"/>
        </w:rPr>
        <w:t>Academic Assess</w:t>
      </w:r>
      <w:r w:rsidR="002E39CC" w:rsidRPr="007A49C0">
        <w:rPr>
          <w:rFonts w:ascii="Times New Roman" w:hAnsi="Times New Roman"/>
          <w:sz w:val="22"/>
        </w:rPr>
        <w:t>ment and Intervention</w:t>
      </w:r>
    </w:p>
    <w:p w14:paraId="0B2C5B63"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473 Theories and Techniques of Counseling: Children and Adolescents</w:t>
      </w:r>
    </w:p>
    <w:p w14:paraId="3FBAA40E"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474 Theory and Practice of Mental Health Consultation in the Schools</w:t>
      </w:r>
    </w:p>
    <w:p w14:paraId="763484AD" w14:textId="2186D8DE"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PSY 498.05 </w:t>
      </w:r>
      <w:r w:rsidR="00B12140">
        <w:rPr>
          <w:rFonts w:ascii="Times New Roman" w:hAnsi="Times New Roman"/>
          <w:sz w:val="22"/>
        </w:rPr>
        <w:t>First Year Fieldwork</w:t>
      </w:r>
      <w:r w:rsidR="003F6665">
        <w:rPr>
          <w:rFonts w:ascii="Times New Roman" w:hAnsi="Times New Roman"/>
          <w:sz w:val="22"/>
        </w:rPr>
        <w:t xml:space="preserve"> in School Psychology (2 credit</w:t>
      </w:r>
      <w:r w:rsidRPr="007A49C0">
        <w:rPr>
          <w:rFonts w:ascii="Times New Roman" w:hAnsi="Times New Roman"/>
          <w:sz w:val="22"/>
        </w:rPr>
        <w:t>s)</w:t>
      </w:r>
    </w:p>
    <w:p w14:paraId="57D2C7A6" w14:textId="77777777" w:rsidR="005C1872" w:rsidRPr="007A49C0" w:rsidRDefault="005C1872" w:rsidP="005C1872">
      <w:pPr>
        <w:jc w:val="both"/>
        <w:rPr>
          <w:rFonts w:ascii="Times New Roman" w:hAnsi="Times New Roman"/>
          <w:sz w:val="22"/>
        </w:rPr>
      </w:pPr>
    </w:p>
    <w:p w14:paraId="4C420D3C" w14:textId="3F64D52B" w:rsidR="005C1872" w:rsidRPr="007A49C0" w:rsidRDefault="007F4D17" w:rsidP="005C1872">
      <w:pPr>
        <w:widowControl w:val="0"/>
        <w:jc w:val="both"/>
        <w:rPr>
          <w:rFonts w:ascii="Times New Roman" w:hAnsi="Times New Roman"/>
          <w:b/>
          <w:sz w:val="22"/>
        </w:rPr>
      </w:pPr>
      <w:r w:rsidRPr="007A49C0">
        <w:rPr>
          <w:rFonts w:ascii="Times New Roman" w:hAnsi="Times New Roman"/>
          <w:b/>
          <w:sz w:val="22"/>
        </w:rPr>
        <w:t>First Year, SUMMER (</w:t>
      </w:r>
      <w:r w:rsidR="003F6665">
        <w:rPr>
          <w:rFonts w:ascii="Times New Roman" w:hAnsi="Times New Roman"/>
          <w:b/>
          <w:sz w:val="22"/>
        </w:rPr>
        <w:t>6-8 credit</w:t>
      </w:r>
      <w:r w:rsidR="005C1872" w:rsidRPr="007A49C0">
        <w:rPr>
          <w:rFonts w:ascii="Times New Roman" w:hAnsi="Times New Roman"/>
          <w:b/>
          <w:sz w:val="22"/>
        </w:rPr>
        <w:t>s</w:t>
      </w:r>
      <w:r w:rsidRPr="007A49C0">
        <w:rPr>
          <w:rFonts w:ascii="Times New Roman" w:hAnsi="Times New Roman"/>
          <w:b/>
          <w:sz w:val="22"/>
        </w:rPr>
        <w:t>)</w:t>
      </w:r>
    </w:p>
    <w:p w14:paraId="1D02A026" w14:textId="2C647040" w:rsidR="005C1872" w:rsidRPr="007A49C0" w:rsidRDefault="003F6665" w:rsidP="005C1872">
      <w:pPr>
        <w:widowControl w:val="0"/>
        <w:jc w:val="both"/>
        <w:rPr>
          <w:rFonts w:ascii="Times New Roman" w:hAnsi="Times New Roman"/>
          <w:sz w:val="22"/>
        </w:rPr>
      </w:pPr>
      <w:r>
        <w:rPr>
          <w:rFonts w:ascii="Times New Roman" w:hAnsi="Times New Roman"/>
          <w:sz w:val="22"/>
        </w:rPr>
        <w:t>PSY 499 Master’s Thesis (2 credit</w:t>
      </w:r>
      <w:r w:rsidR="0057075B" w:rsidRPr="007A49C0">
        <w:rPr>
          <w:rFonts w:ascii="Times New Roman" w:hAnsi="Times New Roman"/>
          <w:sz w:val="22"/>
        </w:rPr>
        <w:t>s) (if not completing the applied research option</w:t>
      </w:r>
      <w:r w:rsidR="005C1872" w:rsidRPr="007A49C0">
        <w:rPr>
          <w:rFonts w:ascii="Times New Roman" w:hAnsi="Times New Roman"/>
          <w:sz w:val="22"/>
        </w:rPr>
        <w:t>)</w:t>
      </w:r>
    </w:p>
    <w:p w14:paraId="452D1339" w14:textId="77777777" w:rsidR="005C1872" w:rsidRDefault="005C1872" w:rsidP="005C1872">
      <w:pPr>
        <w:jc w:val="both"/>
        <w:rPr>
          <w:rFonts w:ascii="Times New Roman" w:hAnsi="Times New Roman"/>
          <w:sz w:val="22"/>
        </w:rPr>
      </w:pPr>
      <w:r w:rsidRPr="007A49C0">
        <w:rPr>
          <w:rFonts w:ascii="Times New Roman" w:hAnsi="Times New Roman"/>
          <w:sz w:val="22"/>
        </w:rPr>
        <w:t>EAF 410 Research Methodology and Statistics in Education I</w:t>
      </w:r>
    </w:p>
    <w:p w14:paraId="58D5DAF0" w14:textId="0610EE08" w:rsidR="00467026" w:rsidRPr="007A49C0" w:rsidRDefault="00467026" w:rsidP="005C1872">
      <w:pPr>
        <w:jc w:val="both"/>
        <w:rPr>
          <w:rFonts w:ascii="Times New Roman" w:hAnsi="Times New Roman"/>
          <w:sz w:val="22"/>
        </w:rPr>
      </w:pPr>
      <w:r>
        <w:rPr>
          <w:rFonts w:ascii="Times New Roman" w:hAnsi="Times New Roman"/>
          <w:sz w:val="22"/>
        </w:rPr>
        <w:t>TCH</w:t>
      </w:r>
      <w:r w:rsidRPr="007A49C0">
        <w:rPr>
          <w:rFonts w:ascii="Times New Roman" w:hAnsi="Times New Roman"/>
          <w:sz w:val="22"/>
        </w:rPr>
        <w:t xml:space="preserve"> 407 Learning in Educational Settings</w:t>
      </w:r>
    </w:p>
    <w:p w14:paraId="6D4740C1" w14:textId="77777777" w:rsidR="005C1872" w:rsidRPr="007A49C0" w:rsidRDefault="005C1872" w:rsidP="005C1872">
      <w:pPr>
        <w:jc w:val="both"/>
        <w:rPr>
          <w:rFonts w:ascii="Times New Roman" w:hAnsi="Times New Roman"/>
          <w:sz w:val="22"/>
        </w:rPr>
      </w:pPr>
    </w:p>
    <w:p w14:paraId="618C1E27" w14:textId="48F87F13" w:rsidR="005C1872" w:rsidRPr="007A49C0" w:rsidRDefault="007F4D17" w:rsidP="005C1872">
      <w:pPr>
        <w:widowControl w:val="0"/>
        <w:jc w:val="both"/>
        <w:rPr>
          <w:rFonts w:ascii="Times New Roman" w:hAnsi="Times New Roman"/>
          <w:b/>
          <w:sz w:val="22"/>
        </w:rPr>
      </w:pPr>
      <w:r w:rsidRPr="007A49C0">
        <w:rPr>
          <w:rFonts w:ascii="Times New Roman" w:hAnsi="Times New Roman"/>
          <w:b/>
          <w:sz w:val="22"/>
        </w:rPr>
        <w:t>Second Year, FALL (</w:t>
      </w:r>
      <w:r w:rsidR="003F6665">
        <w:rPr>
          <w:rFonts w:ascii="Times New Roman" w:hAnsi="Times New Roman"/>
          <w:b/>
          <w:sz w:val="22"/>
        </w:rPr>
        <w:t>9-10 credit</w:t>
      </w:r>
      <w:r w:rsidR="005C1872" w:rsidRPr="007A49C0">
        <w:rPr>
          <w:rFonts w:ascii="Times New Roman" w:hAnsi="Times New Roman"/>
          <w:b/>
          <w:sz w:val="22"/>
        </w:rPr>
        <w:t>s</w:t>
      </w:r>
      <w:r w:rsidRPr="007A49C0">
        <w:rPr>
          <w:rFonts w:ascii="Times New Roman" w:hAnsi="Times New Roman"/>
          <w:b/>
          <w:sz w:val="22"/>
        </w:rPr>
        <w:t>)</w:t>
      </w:r>
    </w:p>
    <w:p w14:paraId="576DA9B0"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436.04 Practicum: Psychoeducational Assessment</w:t>
      </w:r>
    </w:p>
    <w:p w14:paraId="2513B7E1"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436.05 Practicum: Psychosocial Assessment</w:t>
      </w:r>
    </w:p>
    <w:p w14:paraId="0081FEA5" w14:textId="77777777" w:rsidR="00AB3CD1" w:rsidRPr="007A49C0" w:rsidRDefault="005C1872" w:rsidP="005C1872">
      <w:pPr>
        <w:widowControl w:val="0"/>
        <w:jc w:val="both"/>
        <w:rPr>
          <w:rFonts w:ascii="Times New Roman" w:hAnsi="Times New Roman"/>
          <w:sz w:val="22"/>
        </w:rPr>
      </w:pPr>
      <w:r w:rsidRPr="007A49C0">
        <w:rPr>
          <w:rFonts w:ascii="Times New Roman" w:hAnsi="Times New Roman"/>
          <w:sz w:val="22"/>
        </w:rPr>
        <w:t>PSY 452 Seminar in Developmental Psychology</w:t>
      </w:r>
    </w:p>
    <w:p w14:paraId="1612B37F" w14:textId="696551F3" w:rsidR="00C042E6" w:rsidRPr="007A49C0" w:rsidRDefault="00C042E6" w:rsidP="00C042E6">
      <w:pPr>
        <w:widowControl w:val="0"/>
        <w:jc w:val="both"/>
        <w:rPr>
          <w:rFonts w:ascii="Times New Roman" w:hAnsi="Times New Roman"/>
          <w:sz w:val="22"/>
        </w:rPr>
      </w:pPr>
      <w:r w:rsidRPr="007A49C0">
        <w:rPr>
          <w:rFonts w:ascii="Times New Roman" w:hAnsi="Times New Roman"/>
          <w:sz w:val="22"/>
        </w:rPr>
        <w:t xml:space="preserve">PSY 499 Master’s Thesis (1 </w:t>
      </w:r>
      <w:r w:rsidR="003F6665">
        <w:rPr>
          <w:rFonts w:ascii="Times New Roman" w:hAnsi="Times New Roman"/>
          <w:sz w:val="22"/>
        </w:rPr>
        <w:t>credit</w:t>
      </w:r>
      <w:r w:rsidRPr="007A49C0">
        <w:rPr>
          <w:rFonts w:ascii="Times New Roman" w:hAnsi="Times New Roman"/>
          <w:sz w:val="22"/>
        </w:rPr>
        <w:t>)</w:t>
      </w:r>
    </w:p>
    <w:p w14:paraId="667CC16A" w14:textId="77777777" w:rsidR="0063744D" w:rsidRPr="007A49C0" w:rsidRDefault="0063744D" w:rsidP="00C042E6">
      <w:pPr>
        <w:jc w:val="both"/>
        <w:rPr>
          <w:rFonts w:ascii="Times New Roman" w:hAnsi="Times New Roman"/>
          <w:sz w:val="22"/>
        </w:rPr>
      </w:pPr>
      <w:r w:rsidRPr="007A49C0">
        <w:rPr>
          <w:rFonts w:ascii="Times New Roman" w:hAnsi="Times New Roman"/>
          <w:sz w:val="22"/>
        </w:rPr>
        <w:t>SED 422 Teaching Diverse Learners</w:t>
      </w:r>
    </w:p>
    <w:p w14:paraId="5B14E047" w14:textId="77777777" w:rsidR="00C042E6" w:rsidRPr="007A49C0" w:rsidRDefault="00C042E6" w:rsidP="005C1872">
      <w:pPr>
        <w:jc w:val="both"/>
        <w:rPr>
          <w:rFonts w:ascii="Times New Roman" w:hAnsi="Times New Roman"/>
          <w:sz w:val="22"/>
        </w:rPr>
      </w:pPr>
    </w:p>
    <w:p w14:paraId="4AECE101" w14:textId="4BDEEBF9" w:rsidR="005C1872" w:rsidRPr="007A49C0" w:rsidRDefault="007F4D17" w:rsidP="005C1872">
      <w:pPr>
        <w:jc w:val="both"/>
        <w:rPr>
          <w:rFonts w:ascii="Times New Roman" w:hAnsi="Times New Roman"/>
          <w:b/>
          <w:sz w:val="22"/>
        </w:rPr>
      </w:pPr>
      <w:r w:rsidRPr="007A49C0">
        <w:rPr>
          <w:rFonts w:ascii="Times New Roman" w:hAnsi="Times New Roman"/>
          <w:b/>
          <w:sz w:val="22"/>
        </w:rPr>
        <w:t>Second Year, SPRING (</w:t>
      </w:r>
      <w:r w:rsidR="001A422C">
        <w:rPr>
          <w:rFonts w:ascii="Times New Roman" w:hAnsi="Times New Roman"/>
          <w:b/>
          <w:sz w:val="22"/>
        </w:rPr>
        <w:t>11</w:t>
      </w:r>
      <w:r w:rsidR="003F6665">
        <w:rPr>
          <w:rFonts w:ascii="Times New Roman" w:hAnsi="Times New Roman"/>
          <w:b/>
          <w:sz w:val="22"/>
        </w:rPr>
        <w:t>-14 credit</w:t>
      </w:r>
      <w:r w:rsidR="005C1872" w:rsidRPr="007A49C0">
        <w:rPr>
          <w:rFonts w:ascii="Times New Roman" w:hAnsi="Times New Roman"/>
          <w:b/>
          <w:sz w:val="22"/>
        </w:rPr>
        <w:t>s</w:t>
      </w:r>
      <w:r w:rsidRPr="007A49C0">
        <w:rPr>
          <w:rFonts w:ascii="Times New Roman" w:hAnsi="Times New Roman"/>
          <w:b/>
          <w:sz w:val="22"/>
        </w:rPr>
        <w:t>)</w:t>
      </w:r>
    </w:p>
    <w:p w14:paraId="7C80BBB3"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436.04 Practicum: Psychoeducational Assessment</w:t>
      </w:r>
    </w:p>
    <w:p w14:paraId="71ADC825"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436.05 Practicum: Psychosocial Assessment</w:t>
      </w:r>
    </w:p>
    <w:p w14:paraId="32E4390A" w14:textId="77777777"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463 Brain and Behavior Relationships</w:t>
      </w:r>
    </w:p>
    <w:p w14:paraId="786D0960" w14:textId="5298BE57" w:rsidR="005C1872" w:rsidRDefault="003F6665" w:rsidP="005C1872">
      <w:pPr>
        <w:widowControl w:val="0"/>
        <w:jc w:val="both"/>
        <w:rPr>
          <w:rFonts w:ascii="Times New Roman" w:hAnsi="Times New Roman"/>
          <w:sz w:val="22"/>
        </w:rPr>
      </w:pPr>
      <w:r>
        <w:rPr>
          <w:rFonts w:ascii="Times New Roman" w:hAnsi="Times New Roman"/>
          <w:sz w:val="22"/>
        </w:rPr>
        <w:t>PSY 499 Master’s Thesis (1 credit</w:t>
      </w:r>
      <w:r w:rsidR="005C1872" w:rsidRPr="007A49C0">
        <w:rPr>
          <w:rFonts w:ascii="Times New Roman" w:hAnsi="Times New Roman"/>
          <w:sz w:val="22"/>
        </w:rPr>
        <w:t>)</w:t>
      </w:r>
    </w:p>
    <w:p w14:paraId="48CB0432" w14:textId="24FFBEBD" w:rsidR="001A422C" w:rsidRPr="007A49C0" w:rsidRDefault="001A422C" w:rsidP="005C1872">
      <w:pPr>
        <w:widowControl w:val="0"/>
        <w:jc w:val="both"/>
        <w:rPr>
          <w:rFonts w:ascii="Times New Roman" w:hAnsi="Times New Roman"/>
          <w:sz w:val="22"/>
        </w:rPr>
      </w:pPr>
      <w:r>
        <w:rPr>
          <w:rFonts w:ascii="Times New Roman" w:hAnsi="Times New Roman"/>
          <w:sz w:val="22"/>
        </w:rPr>
        <w:t>SED 593.03 Computer Applications in Special Education (1 credit)</w:t>
      </w:r>
    </w:p>
    <w:p w14:paraId="45B71E76" w14:textId="77777777" w:rsidR="005C1872" w:rsidRPr="007A49C0" w:rsidRDefault="005C1872" w:rsidP="005C1872">
      <w:pPr>
        <w:widowControl w:val="0"/>
        <w:jc w:val="both"/>
        <w:rPr>
          <w:rFonts w:ascii="Times New Roman" w:hAnsi="Times New Roman"/>
          <w:sz w:val="22"/>
        </w:rPr>
      </w:pPr>
    </w:p>
    <w:p w14:paraId="1D187DEB" w14:textId="77777777" w:rsidR="005C1872" w:rsidRPr="007A49C0" w:rsidRDefault="007F4D17" w:rsidP="005C1872">
      <w:pPr>
        <w:widowControl w:val="0"/>
        <w:jc w:val="both"/>
        <w:rPr>
          <w:rFonts w:ascii="Times New Roman" w:hAnsi="Times New Roman"/>
          <w:b/>
          <w:sz w:val="22"/>
        </w:rPr>
      </w:pPr>
      <w:r w:rsidRPr="007A49C0">
        <w:rPr>
          <w:rFonts w:ascii="Times New Roman" w:hAnsi="Times New Roman"/>
          <w:b/>
          <w:sz w:val="22"/>
        </w:rPr>
        <w:t>Second Year, SUMMER</w:t>
      </w:r>
    </w:p>
    <w:p w14:paraId="4FA36D2C" w14:textId="1295855F" w:rsidR="005C1872" w:rsidRPr="007A49C0" w:rsidRDefault="003F6665" w:rsidP="005C1872">
      <w:pPr>
        <w:widowControl w:val="0"/>
        <w:jc w:val="both"/>
        <w:rPr>
          <w:rFonts w:ascii="Times New Roman" w:hAnsi="Times New Roman"/>
          <w:sz w:val="22"/>
        </w:rPr>
      </w:pPr>
      <w:r>
        <w:rPr>
          <w:rFonts w:ascii="Times New Roman" w:hAnsi="Times New Roman"/>
          <w:sz w:val="22"/>
        </w:rPr>
        <w:t>PSY 499 Master’s Thesis (2 credit</w:t>
      </w:r>
      <w:r w:rsidR="005C1872" w:rsidRPr="007A49C0">
        <w:rPr>
          <w:rFonts w:ascii="Times New Roman" w:hAnsi="Times New Roman"/>
          <w:sz w:val="22"/>
        </w:rPr>
        <w:t>s)</w:t>
      </w:r>
    </w:p>
    <w:p w14:paraId="4BA011CB" w14:textId="46002957" w:rsidR="00C042E6" w:rsidRDefault="00C042E6" w:rsidP="005C1872">
      <w:pPr>
        <w:widowControl w:val="0"/>
        <w:jc w:val="both"/>
        <w:rPr>
          <w:rFonts w:ascii="Times New Roman" w:hAnsi="Times New Roman"/>
          <w:sz w:val="22"/>
        </w:rPr>
      </w:pPr>
    </w:p>
    <w:p w14:paraId="0F3ED2A3" w14:textId="77777777" w:rsidR="00712D78" w:rsidRPr="007A49C0" w:rsidRDefault="00712D78" w:rsidP="005C1872">
      <w:pPr>
        <w:widowControl w:val="0"/>
        <w:jc w:val="both"/>
        <w:rPr>
          <w:rFonts w:ascii="Times New Roman" w:hAnsi="Times New Roman"/>
          <w:sz w:val="22"/>
        </w:rPr>
      </w:pPr>
    </w:p>
    <w:p w14:paraId="56D7664C" w14:textId="77777777" w:rsidR="005C1872" w:rsidRPr="007A49C0" w:rsidRDefault="007F4D17" w:rsidP="005C1872">
      <w:pPr>
        <w:jc w:val="both"/>
        <w:rPr>
          <w:rFonts w:ascii="Times New Roman" w:hAnsi="Times New Roman"/>
          <w:b/>
          <w:sz w:val="22"/>
        </w:rPr>
      </w:pPr>
      <w:r w:rsidRPr="007A49C0">
        <w:rPr>
          <w:rFonts w:ascii="Times New Roman" w:hAnsi="Times New Roman"/>
          <w:b/>
          <w:sz w:val="22"/>
        </w:rPr>
        <w:lastRenderedPageBreak/>
        <w:t>Third Year, FALL and SPRING</w:t>
      </w:r>
    </w:p>
    <w:p w14:paraId="207C4B60" w14:textId="03ED7899"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PSY 498.90 Internship (</w:t>
      </w:r>
      <w:r w:rsidR="003F6665">
        <w:rPr>
          <w:rFonts w:ascii="Times New Roman" w:hAnsi="Times New Roman"/>
          <w:sz w:val="22"/>
        </w:rPr>
        <w:t xml:space="preserve">1 credit </w:t>
      </w:r>
      <w:r w:rsidR="002D3F1E">
        <w:rPr>
          <w:rFonts w:ascii="Times New Roman" w:hAnsi="Times New Roman"/>
          <w:sz w:val="22"/>
        </w:rPr>
        <w:t xml:space="preserve">each </w:t>
      </w:r>
      <w:r w:rsidR="003F6665">
        <w:rPr>
          <w:rFonts w:ascii="Times New Roman" w:hAnsi="Times New Roman"/>
          <w:sz w:val="22"/>
        </w:rPr>
        <w:t>for</w:t>
      </w:r>
      <w:r w:rsidR="00DE4AF8" w:rsidRPr="007A49C0">
        <w:rPr>
          <w:rFonts w:ascii="Times New Roman" w:hAnsi="Times New Roman"/>
          <w:sz w:val="22"/>
        </w:rPr>
        <w:t xml:space="preserve"> </w:t>
      </w:r>
      <w:r w:rsidR="0057075B" w:rsidRPr="007A49C0">
        <w:rPr>
          <w:rFonts w:ascii="Times New Roman" w:hAnsi="Times New Roman"/>
          <w:sz w:val="22"/>
        </w:rPr>
        <w:t xml:space="preserve">the </w:t>
      </w:r>
      <w:r w:rsidR="00DE4AF8" w:rsidRPr="007A49C0">
        <w:rPr>
          <w:rFonts w:ascii="Times New Roman" w:hAnsi="Times New Roman"/>
          <w:sz w:val="22"/>
        </w:rPr>
        <w:t>fall and spring</w:t>
      </w:r>
      <w:r w:rsidR="0057075B" w:rsidRPr="007A49C0">
        <w:rPr>
          <w:rFonts w:ascii="Times New Roman" w:hAnsi="Times New Roman"/>
          <w:sz w:val="22"/>
        </w:rPr>
        <w:t xml:space="preserve"> semesters</w:t>
      </w:r>
      <w:r w:rsidR="007F4D17" w:rsidRPr="007A49C0">
        <w:rPr>
          <w:rFonts w:ascii="Times New Roman" w:hAnsi="Times New Roman"/>
          <w:sz w:val="22"/>
        </w:rPr>
        <w:t>)</w:t>
      </w:r>
    </w:p>
    <w:p w14:paraId="5B646C94" w14:textId="77777777" w:rsidR="003A3D25" w:rsidRPr="007A49C0" w:rsidRDefault="003A3D25" w:rsidP="005C1872">
      <w:pPr>
        <w:widowControl w:val="0"/>
        <w:jc w:val="both"/>
        <w:rPr>
          <w:rFonts w:ascii="Times New Roman" w:hAnsi="Times New Roman"/>
          <w:sz w:val="22"/>
        </w:rPr>
      </w:pPr>
    </w:p>
    <w:p w14:paraId="36A64747" w14:textId="079D3DE4" w:rsidR="005C1872" w:rsidRPr="007A49C0" w:rsidRDefault="005C1872" w:rsidP="005C1872">
      <w:pPr>
        <w:jc w:val="both"/>
        <w:rPr>
          <w:rFonts w:ascii="Times New Roman" w:hAnsi="Times New Roman"/>
          <w:sz w:val="22"/>
        </w:rPr>
      </w:pPr>
      <w:r w:rsidRPr="007A49C0">
        <w:rPr>
          <w:rFonts w:ascii="Times New Roman" w:hAnsi="Times New Roman"/>
          <w:sz w:val="22"/>
        </w:rPr>
        <w:t>Trainees may also enroll in PSY 40</w:t>
      </w:r>
      <w:r w:rsidR="003F6665">
        <w:rPr>
          <w:rFonts w:ascii="Times New Roman" w:hAnsi="Times New Roman"/>
          <w:sz w:val="22"/>
        </w:rPr>
        <w:t>0 Independent Study for 1-4 credit</w:t>
      </w:r>
      <w:r w:rsidRPr="007A49C0">
        <w:rPr>
          <w:rFonts w:ascii="Times New Roman" w:hAnsi="Times New Roman"/>
          <w:sz w:val="22"/>
        </w:rPr>
        <w:t xml:space="preserve">s. This course involves intensive study in a specific area of trainees’ </w:t>
      </w:r>
      <w:r w:rsidR="00531260">
        <w:rPr>
          <w:rFonts w:ascii="Times New Roman" w:hAnsi="Times New Roman"/>
          <w:sz w:val="22"/>
        </w:rPr>
        <w:t>interest under the guidance of</w:t>
      </w:r>
      <w:r w:rsidRPr="007A49C0">
        <w:rPr>
          <w:rFonts w:ascii="Times New Roman" w:hAnsi="Times New Roman"/>
          <w:sz w:val="22"/>
        </w:rPr>
        <w:t xml:space="preserve"> faculty m</w:t>
      </w:r>
      <w:r w:rsidR="007541C9" w:rsidRPr="007A49C0">
        <w:rPr>
          <w:rFonts w:ascii="Times New Roman" w:hAnsi="Times New Roman"/>
          <w:sz w:val="22"/>
        </w:rPr>
        <w:t>ember</w:t>
      </w:r>
      <w:r w:rsidR="00531260">
        <w:rPr>
          <w:rFonts w:ascii="Times New Roman" w:hAnsi="Times New Roman"/>
          <w:sz w:val="22"/>
        </w:rPr>
        <w:t>s</w:t>
      </w:r>
      <w:r w:rsidR="007541C9" w:rsidRPr="007A49C0">
        <w:rPr>
          <w:rFonts w:ascii="Times New Roman" w:hAnsi="Times New Roman"/>
          <w:sz w:val="22"/>
        </w:rPr>
        <w:t>. Trainees and their faculty supervi</w:t>
      </w:r>
      <w:r w:rsidRPr="007A49C0">
        <w:rPr>
          <w:rFonts w:ascii="Times New Roman" w:hAnsi="Times New Roman"/>
          <w:sz w:val="22"/>
        </w:rPr>
        <w:t>s</w:t>
      </w:r>
      <w:r w:rsidR="007541C9" w:rsidRPr="007A49C0">
        <w:rPr>
          <w:rFonts w:ascii="Times New Roman" w:hAnsi="Times New Roman"/>
          <w:sz w:val="22"/>
        </w:rPr>
        <w:t>ors</w:t>
      </w:r>
      <w:r w:rsidRPr="007A49C0">
        <w:rPr>
          <w:rFonts w:ascii="Times New Roman" w:hAnsi="Times New Roman"/>
          <w:sz w:val="22"/>
        </w:rPr>
        <w:t xml:space="preserve"> should complete the In</w:t>
      </w:r>
      <w:r w:rsidR="00700B97">
        <w:rPr>
          <w:rFonts w:ascii="Times New Roman" w:hAnsi="Times New Roman"/>
          <w:sz w:val="22"/>
        </w:rPr>
        <w:t>dependent Study Contract</w:t>
      </w:r>
      <w:r w:rsidR="007F4D17" w:rsidRPr="007A49C0">
        <w:rPr>
          <w:rFonts w:ascii="Times New Roman" w:hAnsi="Times New Roman"/>
          <w:sz w:val="22"/>
        </w:rPr>
        <w:t>, which</w:t>
      </w:r>
      <w:r w:rsidRPr="007A49C0">
        <w:rPr>
          <w:rFonts w:ascii="Times New Roman" w:hAnsi="Times New Roman"/>
          <w:sz w:val="22"/>
        </w:rPr>
        <w:t xml:space="preserve"> is available on </w:t>
      </w:r>
      <w:r w:rsidR="00877AE7">
        <w:rPr>
          <w:rFonts w:ascii="Times New Roman" w:hAnsi="Times New Roman"/>
          <w:sz w:val="22"/>
        </w:rPr>
        <w:t xml:space="preserve">the </w:t>
      </w:r>
      <w:hyperlink r:id="rId34" w:history="1">
        <w:r w:rsidR="00877AE7">
          <w:rPr>
            <w:rStyle w:val="Hyperlink"/>
            <w:sz w:val="22"/>
          </w:rPr>
          <w:t>Specialist F</w:t>
        </w:r>
        <w:r w:rsidR="00877AE7" w:rsidRPr="007A49C0">
          <w:rPr>
            <w:rStyle w:val="Hyperlink"/>
            <w:sz w:val="22"/>
          </w:rPr>
          <w:t>orms website</w:t>
        </w:r>
      </w:hyperlink>
      <w:r w:rsidRPr="007A49C0">
        <w:rPr>
          <w:rFonts w:ascii="Times New Roman" w:hAnsi="Times New Roman"/>
          <w:sz w:val="22"/>
        </w:rPr>
        <w:t xml:space="preserve">. The completed Contract should be </w:t>
      </w:r>
      <w:r w:rsidR="007541C9" w:rsidRPr="007A49C0">
        <w:rPr>
          <w:rFonts w:ascii="Times New Roman" w:hAnsi="Times New Roman"/>
          <w:sz w:val="22"/>
        </w:rPr>
        <w:t xml:space="preserve">signed by the trainee, faculty supervisor, and program coordinator, and then </w:t>
      </w:r>
      <w:r w:rsidRPr="007A49C0">
        <w:rPr>
          <w:rFonts w:ascii="Times New Roman" w:hAnsi="Times New Roman"/>
          <w:sz w:val="22"/>
        </w:rPr>
        <w:t xml:space="preserve">submitted to the department chair for approval. </w:t>
      </w:r>
      <w:r w:rsidR="00BA39F8" w:rsidRPr="007A49C0">
        <w:rPr>
          <w:rFonts w:ascii="Times New Roman" w:hAnsi="Times New Roman"/>
          <w:sz w:val="22"/>
        </w:rPr>
        <w:t>The chair’s approval must be received and an override processed before trainees can enroll in PSY 400. The Graduate Programs Office will notify trainees when the Independent Study Contra</w:t>
      </w:r>
      <w:r w:rsidR="00DA09F9">
        <w:rPr>
          <w:rFonts w:ascii="Times New Roman" w:hAnsi="Times New Roman"/>
          <w:sz w:val="22"/>
        </w:rPr>
        <w:t>ct is approved</w:t>
      </w:r>
      <w:r w:rsidR="00BA39F8" w:rsidRPr="007A49C0">
        <w:rPr>
          <w:rFonts w:ascii="Times New Roman" w:hAnsi="Times New Roman"/>
          <w:sz w:val="22"/>
        </w:rPr>
        <w:t xml:space="preserve"> and when trainees can register for PSY 400.</w:t>
      </w:r>
    </w:p>
    <w:p w14:paraId="6A99FF90" w14:textId="79273A2A" w:rsidR="00C30FA2" w:rsidRPr="007A49C0" w:rsidRDefault="00C30FA2" w:rsidP="005C1872">
      <w:pPr>
        <w:jc w:val="both"/>
        <w:rPr>
          <w:rFonts w:ascii="Times New Roman" w:hAnsi="Times New Roman"/>
          <w:sz w:val="22"/>
          <w:u w:val="single"/>
        </w:rPr>
      </w:pPr>
    </w:p>
    <w:p w14:paraId="30EE1653" w14:textId="77777777" w:rsidR="003B6291" w:rsidRPr="007A49C0" w:rsidRDefault="003B6291" w:rsidP="003B6291">
      <w:pPr>
        <w:pStyle w:val="Heading2"/>
        <w:rPr>
          <w:rFonts w:ascii="Times New Roman" w:hAnsi="Times New Roman"/>
          <w:sz w:val="22"/>
          <w:szCs w:val="22"/>
          <w:u w:val="none"/>
        </w:rPr>
      </w:pPr>
      <w:bookmarkStart w:id="360" w:name="_Toc330305486"/>
      <w:bookmarkStart w:id="361" w:name="_Toc331337872"/>
      <w:bookmarkStart w:id="362" w:name="_Toc331686950"/>
      <w:bookmarkStart w:id="363" w:name="_Toc332037388"/>
      <w:bookmarkStart w:id="364" w:name="_Toc332038176"/>
      <w:bookmarkStart w:id="365" w:name="_Toc332100496"/>
      <w:bookmarkStart w:id="366" w:name="_Toc332292100"/>
      <w:bookmarkStart w:id="367" w:name="_Toc339444796"/>
      <w:bookmarkStart w:id="368" w:name="_Toc339979819"/>
      <w:bookmarkStart w:id="369" w:name="_Toc351705462"/>
      <w:bookmarkStart w:id="370" w:name="_Toc376428277"/>
      <w:bookmarkStart w:id="371" w:name="_Toc379792132"/>
      <w:bookmarkStart w:id="372" w:name="_Toc464813154"/>
      <w:r w:rsidRPr="007A49C0">
        <w:rPr>
          <w:rFonts w:ascii="Times New Roman" w:hAnsi="Times New Roman"/>
          <w:sz w:val="22"/>
          <w:szCs w:val="22"/>
          <w:u w:val="none"/>
        </w:rPr>
        <w:t>Transferring Graduate Credit</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38DB2DEB" w14:textId="77777777" w:rsidR="003B6291" w:rsidRPr="007A49C0" w:rsidRDefault="003B6291" w:rsidP="003B6291">
      <w:pPr>
        <w:widowControl w:val="0"/>
        <w:jc w:val="both"/>
        <w:rPr>
          <w:rFonts w:ascii="Times New Roman" w:hAnsi="Times New Roman"/>
          <w:sz w:val="22"/>
          <w:szCs w:val="22"/>
        </w:rPr>
      </w:pPr>
    </w:p>
    <w:p w14:paraId="4B7D59F3" w14:textId="58A642AC" w:rsidR="003B6291" w:rsidRPr="007A49C0" w:rsidRDefault="003B6291" w:rsidP="003B6291">
      <w:pPr>
        <w:jc w:val="both"/>
        <w:rPr>
          <w:rFonts w:ascii="Times New Roman" w:hAnsi="Times New Roman"/>
          <w:sz w:val="22"/>
          <w:szCs w:val="22"/>
        </w:rPr>
      </w:pPr>
      <w:r w:rsidRPr="007A49C0">
        <w:rPr>
          <w:rFonts w:ascii="Times New Roman" w:hAnsi="Times New Roman"/>
          <w:sz w:val="22"/>
          <w:szCs w:val="22"/>
        </w:rPr>
        <w:t>Trainees may transfer a maxi</w:t>
      </w:r>
      <w:r w:rsidR="003F6665">
        <w:rPr>
          <w:rFonts w:ascii="Times New Roman" w:hAnsi="Times New Roman"/>
          <w:sz w:val="22"/>
          <w:szCs w:val="22"/>
        </w:rPr>
        <w:t>mum of nine graduate credit</w:t>
      </w:r>
      <w:r w:rsidRPr="007A49C0">
        <w:rPr>
          <w:rFonts w:ascii="Times New Roman" w:hAnsi="Times New Roman"/>
          <w:sz w:val="22"/>
          <w:szCs w:val="22"/>
        </w:rPr>
        <w:t>s, from another institution that is accredited by the a</w:t>
      </w:r>
      <w:r w:rsidR="0057075B" w:rsidRPr="007A49C0">
        <w:rPr>
          <w:rFonts w:ascii="Times New Roman" w:hAnsi="Times New Roman"/>
          <w:sz w:val="22"/>
          <w:szCs w:val="22"/>
        </w:rPr>
        <w:t xml:space="preserve">ppropriate regional </w:t>
      </w:r>
      <w:r w:rsidRPr="007A49C0">
        <w:rPr>
          <w:rFonts w:ascii="Times New Roman" w:hAnsi="Times New Roman"/>
          <w:sz w:val="22"/>
          <w:szCs w:val="22"/>
        </w:rPr>
        <w:t xml:space="preserve">association, for use in meeting the requirements for the specialist degree. The transferred credit must be for courses taught at the graduate level and trainees must have received a grade of “B” or better. However, according to the </w:t>
      </w:r>
      <w:r w:rsidRPr="007A49C0">
        <w:rPr>
          <w:rFonts w:ascii="Times New Roman" w:hAnsi="Times New Roman"/>
          <w:i/>
          <w:sz w:val="22"/>
          <w:szCs w:val="22"/>
        </w:rPr>
        <w:t>Graduate Catalog</w:t>
      </w:r>
      <w:r w:rsidRPr="007A49C0">
        <w:rPr>
          <w:rFonts w:ascii="Times New Roman" w:hAnsi="Times New Roman"/>
          <w:sz w:val="22"/>
          <w:szCs w:val="22"/>
        </w:rPr>
        <w:t>, “Credits more than six years old at the</w:t>
      </w:r>
      <w:r w:rsidR="0057075B" w:rsidRPr="007A49C0">
        <w:rPr>
          <w:rFonts w:ascii="Times New Roman" w:hAnsi="Times New Roman"/>
          <w:sz w:val="22"/>
          <w:szCs w:val="22"/>
        </w:rPr>
        <w:t xml:space="preserve"> time of first registration into</w:t>
      </w:r>
      <w:r w:rsidRPr="007A49C0">
        <w:rPr>
          <w:rFonts w:ascii="Times New Roman" w:hAnsi="Times New Roman"/>
          <w:sz w:val="22"/>
          <w:szCs w:val="22"/>
        </w:rPr>
        <w:t xml:space="preserve"> a degree program are not transferable from other institutions.”</w:t>
      </w:r>
    </w:p>
    <w:p w14:paraId="22F0A75B" w14:textId="77777777" w:rsidR="003B6291" w:rsidRPr="007A49C0" w:rsidRDefault="003B6291" w:rsidP="003B6291">
      <w:pPr>
        <w:jc w:val="both"/>
        <w:rPr>
          <w:rFonts w:ascii="Times New Roman" w:hAnsi="Times New Roman"/>
          <w:sz w:val="22"/>
          <w:szCs w:val="22"/>
        </w:rPr>
      </w:pPr>
    </w:p>
    <w:p w14:paraId="05510D01" w14:textId="5A22D6F8" w:rsidR="003B6291" w:rsidRPr="007A49C0" w:rsidRDefault="003B6291" w:rsidP="003B6291">
      <w:pPr>
        <w:jc w:val="both"/>
        <w:rPr>
          <w:rFonts w:ascii="Times New Roman" w:hAnsi="Times New Roman"/>
          <w:sz w:val="22"/>
          <w:szCs w:val="22"/>
        </w:rPr>
      </w:pPr>
      <w:r w:rsidRPr="007A49C0">
        <w:rPr>
          <w:rFonts w:ascii="Times New Roman" w:hAnsi="Times New Roman"/>
          <w:sz w:val="22"/>
          <w:szCs w:val="22"/>
        </w:rPr>
        <w:t xml:space="preserve">Trainees who want to transfer graduate credits to Illinois State should complete the Request for Transfer of Credit form, which is available on the Graduate School’s </w:t>
      </w:r>
      <w:hyperlink r:id="rId35" w:history="1">
        <w:r w:rsidR="00A634E4" w:rsidRPr="007A49C0">
          <w:rPr>
            <w:rStyle w:val="Hyperlink"/>
            <w:sz w:val="22"/>
            <w:szCs w:val="22"/>
          </w:rPr>
          <w:t>Academics (Forms)</w:t>
        </w:r>
        <w:r w:rsidRPr="007A49C0">
          <w:rPr>
            <w:rStyle w:val="Hyperlink"/>
            <w:sz w:val="22"/>
            <w:szCs w:val="22"/>
          </w:rPr>
          <w:t xml:space="preserve"> website</w:t>
        </w:r>
      </w:hyperlink>
      <w:r w:rsidRPr="007A49C0">
        <w:rPr>
          <w:rFonts w:ascii="Times New Roman" w:hAnsi="Times New Roman"/>
          <w:sz w:val="22"/>
          <w:szCs w:val="22"/>
        </w:rPr>
        <w:t>. Trainees should</w:t>
      </w:r>
      <w:r w:rsidR="0093682A">
        <w:rPr>
          <w:rFonts w:ascii="Times New Roman" w:hAnsi="Times New Roman"/>
          <w:sz w:val="22"/>
          <w:szCs w:val="22"/>
        </w:rPr>
        <w:t xml:space="preserve"> submit the completed</w:t>
      </w:r>
      <w:r w:rsidRPr="007A49C0">
        <w:rPr>
          <w:rFonts w:ascii="Times New Roman" w:hAnsi="Times New Roman"/>
          <w:sz w:val="22"/>
          <w:szCs w:val="22"/>
        </w:rPr>
        <w:t xml:space="preserve"> form and required documentation (i.e., a copy of the transcript from the other institution that identifies the course and the recorded grade, a catalog description of the course, and a course syl</w:t>
      </w:r>
      <w:r w:rsidR="0057075B" w:rsidRPr="007A49C0">
        <w:rPr>
          <w:rFonts w:ascii="Times New Roman" w:hAnsi="Times New Roman"/>
          <w:sz w:val="22"/>
          <w:szCs w:val="22"/>
        </w:rPr>
        <w:t>labus</w:t>
      </w:r>
      <w:r w:rsidRPr="007A49C0">
        <w:rPr>
          <w:rFonts w:ascii="Times New Roman" w:hAnsi="Times New Roman"/>
          <w:sz w:val="22"/>
          <w:szCs w:val="22"/>
        </w:rPr>
        <w:t xml:space="preserve">) to the School Psychology program </w:t>
      </w:r>
      <w:r w:rsidR="00E906B9">
        <w:rPr>
          <w:rFonts w:ascii="Times New Roman" w:hAnsi="Times New Roman"/>
          <w:sz w:val="22"/>
          <w:szCs w:val="22"/>
        </w:rPr>
        <w:t>coordinator. The request is</w:t>
      </w:r>
      <w:r w:rsidRPr="007A49C0">
        <w:rPr>
          <w:rFonts w:ascii="Times New Roman" w:hAnsi="Times New Roman"/>
          <w:sz w:val="22"/>
          <w:szCs w:val="22"/>
        </w:rPr>
        <w:t xml:space="preserve"> sent to the Graduate School for approval. If the transferred credit is approved,</w:t>
      </w:r>
      <w:r w:rsidR="00DA3697" w:rsidRPr="007A49C0">
        <w:rPr>
          <w:rFonts w:ascii="Times New Roman" w:hAnsi="Times New Roman"/>
          <w:sz w:val="22"/>
          <w:szCs w:val="22"/>
        </w:rPr>
        <w:t xml:space="preserve"> trainees should</w:t>
      </w:r>
      <w:r w:rsidRPr="007A49C0">
        <w:rPr>
          <w:rFonts w:ascii="Times New Roman" w:hAnsi="Times New Roman"/>
          <w:sz w:val="22"/>
          <w:szCs w:val="22"/>
        </w:rPr>
        <w:t xml:space="preserve"> include the tran</w:t>
      </w:r>
      <w:r w:rsidR="0003392F">
        <w:rPr>
          <w:rFonts w:ascii="Times New Roman" w:hAnsi="Times New Roman"/>
          <w:sz w:val="22"/>
          <w:szCs w:val="22"/>
        </w:rPr>
        <w:t>sferred credit on their Specialist</w:t>
      </w:r>
      <w:r w:rsidRPr="007A49C0">
        <w:rPr>
          <w:rFonts w:ascii="Times New Roman" w:hAnsi="Times New Roman"/>
          <w:sz w:val="22"/>
          <w:szCs w:val="22"/>
        </w:rPr>
        <w:t xml:space="preserve"> Degree Audit.</w:t>
      </w:r>
    </w:p>
    <w:p w14:paraId="116C82A8" w14:textId="77777777" w:rsidR="003B6291" w:rsidRPr="007A49C0" w:rsidRDefault="003B6291" w:rsidP="005C1872">
      <w:pPr>
        <w:jc w:val="both"/>
        <w:rPr>
          <w:rFonts w:ascii="Times New Roman" w:hAnsi="Times New Roman"/>
          <w:sz w:val="22"/>
          <w:u w:val="single"/>
        </w:rPr>
      </w:pPr>
    </w:p>
    <w:p w14:paraId="0ADD2FB7" w14:textId="77777777" w:rsidR="00340097" w:rsidRPr="007A49C0" w:rsidRDefault="00340097" w:rsidP="00340097">
      <w:pPr>
        <w:pStyle w:val="Heading2"/>
        <w:rPr>
          <w:rFonts w:ascii="Times New Roman" w:hAnsi="Times New Roman"/>
          <w:sz w:val="22"/>
          <w:u w:val="none"/>
        </w:rPr>
      </w:pPr>
      <w:bookmarkStart w:id="373" w:name="_Toc150505079"/>
      <w:bookmarkStart w:id="374" w:name="_Toc300761946"/>
      <w:bookmarkStart w:id="375" w:name="_Toc308265598"/>
      <w:bookmarkStart w:id="376" w:name="_Toc330305489"/>
      <w:bookmarkStart w:id="377" w:name="_Toc331337875"/>
      <w:bookmarkStart w:id="378" w:name="_Toc331686953"/>
      <w:bookmarkStart w:id="379" w:name="_Toc332037389"/>
      <w:bookmarkStart w:id="380" w:name="_Toc332038177"/>
      <w:bookmarkStart w:id="381" w:name="_Toc332100497"/>
      <w:bookmarkStart w:id="382" w:name="_Toc332292101"/>
      <w:bookmarkStart w:id="383" w:name="_Toc339444797"/>
      <w:bookmarkStart w:id="384" w:name="_Toc339979820"/>
      <w:bookmarkStart w:id="385" w:name="_Toc351705463"/>
      <w:bookmarkStart w:id="386" w:name="_Toc376428278"/>
      <w:bookmarkStart w:id="387" w:name="_Toc379792133"/>
      <w:bookmarkStart w:id="388" w:name="_Toc464813155"/>
      <w:r w:rsidRPr="007A49C0">
        <w:rPr>
          <w:rFonts w:ascii="Times New Roman" w:hAnsi="Times New Roman"/>
          <w:sz w:val="22"/>
          <w:u w:val="none"/>
        </w:rPr>
        <w:t>Course Exemption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27C3A4C" w14:textId="77777777" w:rsidR="00340097" w:rsidRPr="007A49C0" w:rsidRDefault="00340097" w:rsidP="00340097">
      <w:pPr>
        <w:widowControl w:val="0"/>
        <w:ind w:right="-126"/>
        <w:jc w:val="both"/>
        <w:rPr>
          <w:rFonts w:ascii="Times New Roman" w:hAnsi="Times New Roman"/>
          <w:sz w:val="22"/>
        </w:rPr>
      </w:pPr>
    </w:p>
    <w:p w14:paraId="52D56600" w14:textId="5941E30B" w:rsidR="00340097" w:rsidRPr="007A49C0" w:rsidRDefault="00877AE7" w:rsidP="00340097">
      <w:pPr>
        <w:widowControl w:val="0"/>
        <w:ind w:right="-126"/>
        <w:jc w:val="both"/>
        <w:rPr>
          <w:rFonts w:ascii="Times New Roman" w:hAnsi="Times New Roman"/>
          <w:sz w:val="22"/>
        </w:rPr>
      </w:pPr>
      <w:r>
        <w:rPr>
          <w:rFonts w:ascii="Times New Roman" w:hAnsi="Times New Roman"/>
          <w:sz w:val="22"/>
        </w:rPr>
        <w:t xml:space="preserve">Applicants </w:t>
      </w:r>
      <w:r w:rsidR="00340097" w:rsidRPr="007A49C0">
        <w:rPr>
          <w:rFonts w:ascii="Times New Roman" w:hAnsi="Times New Roman"/>
          <w:sz w:val="22"/>
        </w:rPr>
        <w:t>admitted to the specialist program with credit for courses taken at another institution may seek a cours</w:t>
      </w:r>
      <w:r w:rsidR="00EB70C0">
        <w:rPr>
          <w:rFonts w:ascii="Times New Roman" w:hAnsi="Times New Roman"/>
          <w:sz w:val="22"/>
        </w:rPr>
        <w:t>e exemption for required</w:t>
      </w:r>
      <w:r>
        <w:rPr>
          <w:rFonts w:ascii="Times New Roman" w:hAnsi="Times New Roman"/>
          <w:sz w:val="22"/>
        </w:rPr>
        <w:t xml:space="preserve"> courses</w:t>
      </w:r>
      <w:r w:rsidR="00340097" w:rsidRPr="007A49C0">
        <w:rPr>
          <w:rFonts w:ascii="Times New Roman" w:hAnsi="Times New Roman"/>
          <w:sz w:val="22"/>
        </w:rPr>
        <w:t xml:space="preserve">. Trainees should complete the Course Exemption Request, which is available on </w:t>
      </w:r>
      <w:r w:rsidR="00E426D6">
        <w:rPr>
          <w:rFonts w:ascii="Times New Roman" w:hAnsi="Times New Roman"/>
          <w:sz w:val="22"/>
        </w:rPr>
        <w:t xml:space="preserve">the </w:t>
      </w:r>
      <w:hyperlink r:id="rId36" w:history="1">
        <w:r w:rsidR="00E426D6">
          <w:rPr>
            <w:rStyle w:val="Hyperlink"/>
            <w:sz w:val="22"/>
          </w:rPr>
          <w:t>Specialist F</w:t>
        </w:r>
        <w:r w:rsidR="00E426D6" w:rsidRPr="007A49C0">
          <w:rPr>
            <w:rStyle w:val="Hyperlink"/>
            <w:sz w:val="22"/>
          </w:rPr>
          <w:t>orms website</w:t>
        </w:r>
      </w:hyperlink>
      <w:r w:rsidR="00340097" w:rsidRPr="007A49C0">
        <w:rPr>
          <w:rFonts w:ascii="Times New Roman" w:hAnsi="Times New Roman"/>
          <w:sz w:val="22"/>
        </w:rPr>
        <w:t>. Trainees should submit the completed form and required documentation (i.e., a copy of the catalog description of the course, and the course syllabus) to the program coordinator. The program coordinator and the faculty member who teaches the required course will review the documentation to determine if the requested exemption is</w:t>
      </w:r>
      <w:r w:rsidR="00EB70C0">
        <w:rPr>
          <w:rFonts w:ascii="Times New Roman" w:hAnsi="Times New Roman"/>
          <w:sz w:val="22"/>
        </w:rPr>
        <w:t xml:space="preserve"> equivalent to the required</w:t>
      </w:r>
      <w:r w:rsidR="00340097" w:rsidRPr="007A49C0">
        <w:rPr>
          <w:rFonts w:ascii="Times New Roman" w:hAnsi="Times New Roman"/>
          <w:sz w:val="22"/>
        </w:rPr>
        <w:t xml:space="preserve"> course. The program coordinator will notify trainees, in writing, if the course exemption request is approved or denied.</w:t>
      </w:r>
    </w:p>
    <w:p w14:paraId="5FB6F985" w14:textId="77777777" w:rsidR="00340097" w:rsidRPr="007A49C0" w:rsidRDefault="00340097" w:rsidP="005C1872">
      <w:pPr>
        <w:jc w:val="both"/>
        <w:rPr>
          <w:rFonts w:ascii="Times New Roman" w:hAnsi="Times New Roman"/>
          <w:sz w:val="22"/>
          <w:u w:val="single"/>
        </w:rPr>
      </w:pPr>
    </w:p>
    <w:p w14:paraId="098F5643" w14:textId="1A93E040" w:rsidR="00340097" w:rsidRPr="007A49C0" w:rsidRDefault="00A80989" w:rsidP="00340097">
      <w:pPr>
        <w:pStyle w:val="Heading2"/>
        <w:rPr>
          <w:rFonts w:ascii="Times New Roman" w:hAnsi="Times New Roman"/>
          <w:sz w:val="22"/>
          <w:szCs w:val="22"/>
          <w:u w:val="none"/>
        </w:rPr>
      </w:pPr>
      <w:bookmarkStart w:id="389" w:name="_Toc330305487"/>
      <w:bookmarkStart w:id="390" w:name="_Toc331337873"/>
      <w:bookmarkStart w:id="391" w:name="_Toc331686951"/>
      <w:bookmarkStart w:id="392" w:name="_Toc332037386"/>
      <w:bookmarkStart w:id="393" w:name="_Toc332038174"/>
      <w:bookmarkStart w:id="394" w:name="_Toc332100494"/>
      <w:bookmarkStart w:id="395" w:name="_Toc332292098"/>
      <w:bookmarkStart w:id="396" w:name="_Toc339444794"/>
      <w:bookmarkStart w:id="397" w:name="_Toc339979817"/>
      <w:bookmarkStart w:id="398" w:name="_Toc351705460"/>
      <w:bookmarkStart w:id="399" w:name="_Toc376428275"/>
      <w:bookmarkStart w:id="400" w:name="_Toc379792130"/>
      <w:bookmarkStart w:id="401" w:name="_Toc464813156"/>
      <w:r>
        <w:rPr>
          <w:rFonts w:ascii="Times New Roman" w:hAnsi="Times New Roman"/>
          <w:sz w:val="22"/>
          <w:szCs w:val="22"/>
          <w:u w:val="none"/>
        </w:rPr>
        <w:t>Admission</w:t>
      </w:r>
      <w:r w:rsidR="00340097" w:rsidRPr="007A49C0">
        <w:rPr>
          <w:rFonts w:ascii="Times New Roman" w:hAnsi="Times New Roman"/>
          <w:sz w:val="22"/>
          <w:szCs w:val="22"/>
          <w:u w:val="none"/>
        </w:rPr>
        <w:t xml:space="preserve"> to the Doctoral Program</w:t>
      </w:r>
      <w:bookmarkEnd w:id="389"/>
      <w:bookmarkEnd w:id="390"/>
      <w:bookmarkEnd w:id="391"/>
      <w:bookmarkEnd w:id="392"/>
      <w:bookmarkEnd w:id="393"/>
      <w:bookmarkEnd w:id="394"/>
      <w:bookmarkEnd w:id="395"/>
      <w:bookmarkEnd w:id="396"/>
      <w:bookmarkEnd w:id="397"/>
      <w:bookmarkEnd w:id="398"/>
      <w:bookmarkEnd w:id="399"/>
      <w:bookmarkEnd w:id="400"/>
      <w:bookmarkEnd w:id="401"/>
    </w:p>
    <w:p w14:paraId="5AECEDE1" w14:textId="77777777" w:rsidR="00340097" w:rsidRPr="007A49C0" w:rsidRDefault="00340097" w:rsidP="00340097">
      <w:pPr>
        <w:widowControl w:val="0"/>
        <w:jc w:val="both"/>
        <w:rPr>
          <w:rFonts w:ascii="Times New Roman" w:hAnsi="Times New Roman"/>
          <w:sz w:val="22"/>
          <w:szCs w:val="22"/>
        </w:rPr>
      </w:pPr>
    </w:p>
    <w:p w14:paraId="4E6EAAA7" w14:textId="7D5DD0A9" w:rsidR="00340097" w:rsidRPr="007A49C0" w:rsidRDefault="00340097" w:rsidP="00340097">
      <w:pPr>
        <w:widowControl w:val="0"/>
        <w:jc w:val="both"/>
        <w:rPr>
          <w:rFonts w:ascii="Times New Roman" w:hAnsi="Times New Roman"/>
          <w:sz w:val="22"/>
          <w:szCs w:val="22"/>
        </w:rPr>
      </w:pPr>
      <w:r w:rsidRPr="007A49C0">
        <w:rPr>
          <w:rFonts w:ascii="Times New Roman" w:hAnsi="Times New Roman"/>
          <w:sz w:val="22"/>
          <w:szCs w:val="22"/>
        </w:rPr>
        <w:t>During the first two years in the specialist program</w:t>
      </w:r>
      <w:r w:rsidR="00A80989">
        <w:rPr>
          <w:rFonts w:ascii="Times New Roman" w:hAnsi="Times New Roman"/>
          <w:sz w:val="22"/>
          <w:szCs w:val="22"/>
        </w:rPr>
        <w:t>, trainees may request admission</w:t>
      </w:r>
      <w:r w:rsidR="00972C44" w:rsidRPr="007A49C0">
        <w:rPr>
          <w:rFonts w:ascii="Times New Roman" w:hAnsi="Times New Roman"/>
          <w:sz w:val="22"/>
          <w:szCs w:val="22"/>
        </w:rPr>
        <w:t xml:space="preserve"> to the doctoral program, which is</w:t>
      </w:r>
      <w:r w:rsidRPr="007A49C0">
        <w:rPr>
          <w:rFonts w:ascii="Times New Roman" w:hAnsi="Times New Roman"/>
          <w:sz w:val="22"/>
          <w:szCs w:val="22"/>
        </w:rPr>
        <w:t xml:space="preserve"> a more extensive graduate training program. Trainees must meet with each School Psychology faculty </w:t>
      </w:r>
      <w:r w:rsidR="00A80989">
        <w:rPr>
          <w:rFonts w:ascii="Times New Roman" w:hAnsi="Times New Roman"/>
          <w:sz w:val="22"/>
          <w:szCs w:val="22"/>
        </w:rPr>
        <w:t>member to discuss their</w:t>
      </w:r>
      <w:r w:rsidRPr="007A49C0">
        <w:rPr>
          <w:rFonts w:ascii="Times New Roman" w:hAnsi="Times New Roman"/>
          <w:sz w:val="22"/>
          <w:szCs w:val="22"/>
        </w:rPr>
        <w:t xml:space="preserve"> request. Then,</w:t>
      </w:r>
      <w:r w:rsidR="00700B97">
        <w:rPr>
          <w:rFonts w:ascii="Times New Roman" w:hAnsi="Times New Roman"/>
          <w:sz w:val="22"/>
          <w:szCs w:val="22"/>
        </w:rPr>
        <w:t xml:space="preserve"> trainees should submit a written</w:t>
      </w:r>
      <w:r w:rsidRPr="007A49C0">
        <w:rPr>
          <w:rFonts w:ascii="Times New Roman" w:hAnsi="Times New Roman"/>
          <w:sz w:val="22"/>
          <w:szCs w:val="22"/>
        </w:rPr>
        <w:t xml:space="preserve"> letter to the program coo</w:t>
      </w:r>
      <w:r w:rsidR="00A80989">
        <w:rPr>
          <w:rFonts w:ascii="Times New Roman" w:hAnsi="Times New Roman"/>
          <w:sz w:val="22"/>
          <w:szCs w:val="22"/>
        </w:rPr>
        <w:t>rdinator requesting admission to the new program</w:t>
      </w:r>
      <w:r w:rsidRPr="007A49C0">
        <w:rPr>
          <w:rFonts w:ascii="Times New Roman" w:hAnsi="Times New Roman"/>
          <w:sz w:val="22"/>
          <w:szCs w:val="22"/>
        </w:rPr>
        <w:t>. The letter should describe how the doctoral program better meets the trainee’s needs and profess</w:t>
      </w:r>
      <w:r w:rsidR="00A80989">
        <w:rPr>
          <w:rFonts w:ascii="Times New Roman" w:hAnsi="Times New Roman"/>
          <w:sz w:val="22"/>
          <w:szCs w:val="22"/>
        </w:rPr>
        <w:t>ional goals. Granting the</w:t>
      </w:r>
      <w:r w:rsidRPr="007A49C0">
        <w:rPr>
          <w:rFonts w:ascii="Times New Roman" w:hAnsi="Times New Roman"/>
          <w:sz w:val="22"/>
          <w:szCs w:val="22"/>
        </w:rPr>
        <w:t xml:space="preserve"> request is subject to space and availability in the new doctoral class. The School Psychology Coordinating </w:t>
      </w:r>
      <w:r w:rsidR="00A80989">
        <w:rPr>
          <w:rFonts w:ascii="Times New Roman" w:hAnsi="Times New Roman"/>
          <w:sz w:val="22"/>
          <w:szCs w:val="22"/>
        </w:rPr>
        <w:t>Committee will consider admission</w:t>
      </w:r>
      <w:r w:rsidRPr="007A49C0">
        <w:rPr>
          <w:rFonts w:ascii="Times New Roman" w:hAnsi="Times New Roman"/>
          <w:sz w:val="22"/>
          <w:szCs w:val="22"/>
        </w:rPr>
        <w:t xml:space="preserve"> requests during the last two weeks of the semester. The Coordinating Committee will notify trainees, in writing, of its decision. If the req</w:t>
      </w:r>
      <w:bookmarkStart w:id="402" w:name="_GoBack"/>
      <w:bookmarkEnd w:id="402"/>
      <w:r w:rsidRPr="007A49C0">
        <w:rPr>
          <w:rFonts w:ascii="Times New Roman" w:hAnsi="Times New Roman"/>
          <w:sz w:val="22"/>
          <w:szCs w:val="22"/>
        </w:rPr>
        <w:t>uest is approved, trainees will receive information from the Graduate Programs Office about applying to the doctoral program.</w:t>
      </w:r>
    </w:p>
    <w:p w14:paraId="0695A150" w14:textId="77777777" w:rsidR="00340097" w:rsidRPr="007A49C0" w:rsidRDefault="00340097" w:rsidP="005C1872">
      <w:pPr>
        <w:jc w:val="both"/>
        <w:rPr>
          <w:rFonts w:ascii="Times New Roman" w:hAnsi="Times New Roman"/>
          <w:sz w:val="22"/>
          <w:u w:val="single"/>
        </w:rPr>
      </w:pPr>
    </w:p>
    <w:p w14:paraId="355A28F8" w14:textId="77777777" w:rsidR="000A7C1A" w:rsidRPr="007A49C0" w:rsidRDefault="00E97300" w:rsidP="000A7C1A">
      <w:pPr>
        <w:pStyle w:val="Heading2"/>
        <w:rPr>
          <w:rFonts w:ascii="Times New Roman" w:hAnsi="Times New Roman"/>
          <w:u w:val="none"/>
        </w:rPr>
      </w:pPr>
      <w:bookmarkStart w:id="403" w:name="_Toc329961199"/>
      <w:bookmarkStart w:id="404" w:name="_Toc329961347"/>
      <w:bookmarkStart w:id="405" w:name="_Toc330305490"/>
      <w:bookmarkStart w:id="406" w:name="_Toc331337876"/>
      <w:bookmarkStart w:id="407" w:name="_Toc331686954"/>
      <w:bookmarkStart w:id="408" w:name="_Toc332037390"/>
      <w:bookmarkStart w:id="409" w:name="_Toc332038178"/>
      <w:bookmarkStart w:id="410" w:name="_Toc332100498"/>
      <w:bookmarkStart w:id="411" w:name="_Toc332292102"/>
      <w:bookmarkStart w:id="412" w:name="_Toc339444798"/>
      <w:bookmarkStart w:id="413" w:name="_Toc339979821"/>
      <w:bookmarkStart w:id="414" w:name="_Toc351705464"/>
      <w:bookmarkStart w:id="415" w:name="_Toc376428279"/>
      <w:bookmarkStart w:id="416" w:name="_Toc379792134"/>
      <w:bookmarkStart w:id="417" w:name="_Toc464813157"/>
      <w:r w:rsidRPr="007A49C0">
        <w:rPr>
          <w:rFonts w:ascii="Times New Roman" w:hAnsi="Times New Roman"/>
          <w:u w:val="none"/>
        </w:rPr>
        <w:lastRenderedPageBreak/>
        <w:t xml:space="preserve">Program </w:t>
      </w:r>
      <w:bookmarkEnd w:id="403"/>
      <w:bookmarkEnd w:id="404"/>
      <w:bookmarkEnd w:id="405"/>
      <w:bookmarkEnd w:id="406"/>
      <w:bookmarkEnd w:id="407"/>
      <w:bookmarkEnd w:id="408"/>
      <w:bookmarkEnd w:id="409"/>
      <w:bookmarkEnd w:id="410"/>
      <w:bookmarkEnd w:id="411"/>
      <w:r w:rsidR="00157E0B" w:rsidRPr="007A49C0">
        <w:rPr>
          <w:rFonts w:ascii="Times New Roman" w:hAnsi="Times New Roman"/>
          <w:u w:val="none"/>
        </w:rPr>
        <w:t>Admission</w:t>
      </w:r>
      <w:bookmarkEnd w:id="412"/>
      <w:bookmarkEnd w:id="413"/>
      <w:bookmarkEnd w:id="414"/>
      <w:bookmarkEnd w:id="415"/>
      <w:bookmarkEnd w:id="416"/>
      <w:bookmarkEnd w:id="417"/>
    </w:p>
    <w:p w14:paraId="5EE280B1" w14:textId="77777777" w:rsidR="000A7C1A" w:rsidRPr="007A49C0" w:rsidRDefault="000A7C1A" w:rsidP="000A7C1A">
      <w:pPr>
        <w:jc w:val="both"/>
        <w:rPr>
          <w:rFonts w:ascii="Times New Roman" w:hAnsi="Times New Roman"/>
          <w:sz w:val="22"/>
          <w:u w:val="single"/>
        </w:rPr>
      </w:pPr>
    </w:p>
    <w:p w14:paraId="326FF4E5" w14:textId="26EEC847" w:rsidR="000A7C1A" w:rsidRPr="007A49C0" w:rsidRDefault="000A7C1A" w:rsidP="00700B97">
      <w:pPr>
        <w:jc w:val="both"/>
        <w:rPr>
          <w:rFonts w:ascii="Times New Roman" w:hAnsi="Times New Roman"/>
          <w:sz w:val="22"/>
        </w:rPr>
      </w:pPr>
      <w:r w:rsidRPr="007A49C0">
        <w:rPr>
          <w:rFonts w:ascii="Times New Roman" w:hAnsi="Times New Roman"/>
          <w:sz w:val="22"/>
        </w:rPr>
        <w:t>Train</w:t>
      </w:r>
      <w:r w:rsidR="0074513F" w:rsidRPr="007A49C0">
        <w:rPr>
          <w:rFonts w:ascii="Times New Roman" w:hAnsi="Times New Roman"/>
          <w:sz w:val="22"/>
        </w:rPr>
        <w:t xml:space="preserve">ees are </w:t>
      </w:r>
      <w:r w:rsidR="00700B97">
        <w:rPr>
          <w:rFonts w:ascii="Times New Roman" w:hAnsi="Times New Roman"/>
          <w:sz w:val="22"/>
        </w:rPr>
        <w:t xml:space="preserve">officially </w:t>
      </w:r>
      <w:r w:rsidR="0074513F" w:rsidRPr="007A49C0">
        <w:rPr>
          <w:rFonts w:ascii="Times New Roman" w:hAnsi="Times New Roman"/>
          <w:sz w:val="22"/>
        </w:rPr>
        <w:t>admitted to the specialist</w:t>
      </w:r>
      <w:r w:rsidRPr="007A49C0">
        <w:rPr>
          <w:rFonts w:ascii="Times New Roman" w:hAnsi="Times New Roman"/>
          <w:sz w:val="22"/>
        </w:rPr>
        <w:t xml:space="preserve"> program, department, and Univ</w:t>
      </w:r>
      <w:r w:rsidR="00B12140">
        <w:rPr>
          <w:rFonts w:ascii="Times New Roman" w:hAnsi="Times New Roman"/>
          <w:sz w:val="22"/>
        </w:rPr>
        <w:t>ersity when they enroll in courses for</w:t>
      </w:r>
      <w:r w:rsidRPr="007A49C0">
        <w:rPr>
          <w:rFonts w:ascii="Times New Roman" w:hAnsi="Times New Roman"/>
          <w:sz w:val="22"/>
        </w:rPr>
        <w:t xml:space="preserve"> </w:t>
      </w:r>
      <w:r w:rsidR="0074513F" w:rsidRPr="007A49C0">
        <w:rPr>
          <w:rFonts w:ascii="Times New Roman" w:hAnsi="Times New Roman"/>
          <w:sz w:val="22"/>
        </w:rPr>
        <w:t>th</w:t>
      </w:r>
      <w:r w:rsidR="00DD58EB" w:rsidRPr="007A49C0">
        <w:rPr>
          <w:rFonts w:ascii="Times New Roman" w:hAnsi="Times New Roman"/>
          <w:sz w:val="22"/>
        </w:rPr>
        <w:t>eir first semester of graduate study</w:t>
      </w:r>
      <w:r w:rsidR="000F060C" w:rsidRPr="007A49C0">
        <w:rPr>
          <w:rFonts w:ascii="Times New Roman" w:hAnsi="Times New Roman"/>
          <w:sz w:val="22"/>
        </w:rPr>
        <w:t xml:space="preserve">. However, </w:t>
      </w:r>
      <w:r w:rsidR="00700B97">
        <w:rPr>
          <w:rFonts w:ascii="Times New Roman" w:hAnsi="Times New Roman"/>
          <w:sz w:val="22"/>
        </w:rPr>
        <w:t xml:space="preserve">to be considered fully admitted to the specialist program, </w:t>
      </w:r>
      <w:r w:rsidR="000F060C" w:rsidRPr="007A49C0">
        <w:rPr>
          <w:rFonts w:ascii="Times New Roman" w:hAnsi="Times New Roman"/>
          <w:sz w:val="22"/>
        </w:rPr>
        <w:t xml:space="preserve">trainees must pass the Test of Academic Proficiency by the </w:t>
      </w:r>
      <w:r w:rsidR="00DD58EB" w:rsidRPr="007A49C0">
        <w:rPr>
          <w:rFonts w:ascii="Times New Roman" w:hAnsi="Times New Roman"/>
          <w:sz w:val="22"/>
        </w:rPr>
        <w:t>end of th</w:t>
      </w:r>
      <w:r w:rsidR="00DA3697" w:rsidRPr="007A49C0">
        <w:rPr>
          <w:rFonts w:ascii="Times New Roman" w:hAnsi="Times New Roman"/>
          <w:sz w:val="22"/>
        </w:rPr>
        <w:t>eir first year</w:t>
      </w:r>
      <w:r w:rsidR="000F060C" w:rsidRPr="007A49C0">
        <w:rPr>
          <w:rFonts w:ascii="Times New Roman" w:hAnsi="Times New Roman"/>
          <w:sz w:val="22"/>
        </w:rPr>
        <w:t xml:space="preserve">. </w:t>
      </w:r>
      <w:r w:rsidRPr="007A49C0">
        <w:rPr>
          <w:rFonts w:ascii="Times New Roman" w:hAnsi="Times New Roman"/>
          <w:sz w:val="22"/>
        </w:rPr>
        <w:t>The Test of Academic Proficiency is administered by the Illinois State Board of Education</w:t>
      </w:r>
      <w:r w:rsidR="00A21162" w:rsidRPr="007A49C0">
        <w:rPr>
          <w:rFonts w:ascii="Times New Roman" w:hAnsi="Times New Roman"/>
          <w:sz w:val="22"/>
        </w:rPr>
        <w:t xml:space="preserve"> (ISBE)</w:t>
      </w:r>
      <w:r w:rsidRPr="007A49C0">
        <w:rPr>
          <w:rFonts w:ascii="Times New Roman" w:hAnsi="Times New Roman"/>
          <w:sz w:val="22"/>
        </w:rPr>
        <w:t>. T</w:t>
      </w:r>
      <w:r w:rsidR="000E0439">
        <w:rPr>
          <w:rFonts w:ascii="Times New Roman" w:hAnsi="Times New Roman"/>
          <w:sz w:val="22"/>
        </w:rPr>
        <w:t xml:space="preserve">rainees must </w:t>
      </w:r>
      <w:r w:rsidRPr="007A49C0">
        <w:rPr>
          <w:rFonts w:ascii="Times New Roman" w:hAnsi="Times New Roman"/>
          <w:sz w:val="22"/>
        </w:rPr>
        <w:t xml:space="preserve">pass the Test of Academic Proficiency </w:t>
      </w:r>
      <w:r w:rsidR="000F060C" w:rsidRPr="007A49C0">
        <w:rPr>
          <w:rFonts w:ascii="Times New Roman" w:hAnsi="Times New Roman"/>
          <w:sz w:val="22"/>
        </w:rPr>
        <w:t>by August 15</w:t>
      </w:r>
      <w:r w:rsidR="009965FA">
        <w:rPr>
          <w:rFonts w:ascii="Times New Roman" w:hAnsi="Times New Roman"/>
          <w:sz w:val="22"/>
        </w:rPr>
        <w:t xml:space="preserve"> </w:t>
      </w:r>
      <w:r w:rsidR="00700B97">
        <w:rPr>
          <w:rFonts w:ascii="Times New Roman" w:hAnsi="Times New Roman"/>
          <w:sz w:val="22"/>
        </w:rPr>
        <w:t xml:space="preserve">(i.e., </w:t>
      </w:r>
      <w:r w:rsidR="009965FA">
        <w:rPr>
          <w:rFonts w:ascii="Times New Roman" w:hAnsi="Times New Roman"/>
          <w:sz w:val="22"/>
        </w:rPr>
        <w:t>before the start of the fall semester of the second year in the specialist program</w:t>
      </w:r>
      <w:r w:rsidR="00700B97">
        <w:rPr>
          <w:rFonts w:ascii="Times New Roman" w:hAnsi="Times New Roman"/>
          <w:sz w:val="22"/>
        </w:rPr>
        <w:t>)</w:t>
      </w:r>
      <w:r w:rsidRPr="007A49C0">
        <w:rPr>
          <w:rFonts w:ascii="Times New Roman" w:hAnsi="Times New Roman"/>
          <w:sz w:val="22"/>
        </w:rPr>
        <w:t>.</w:t>
      </w:r>
      <w:r w:rsidR="00700B97">
        <w:rPr>
          <w:rFonts w:ascii="Times New Roman" w:hAnsi="Times New Roman"/>
          <w:sz w:val="22"/>
        </w:rPr>
        <w:t xml:space="preserve"> For </w:t>
      </w:r>
      <w:r w:rsidR="00700B97" w:rsidRPr="007A49C0">
        <w:rPr>
          <w:rFonts w:ascii="Times New Roman" w:hAnsi="Times New Roman"/>
          <w:sz w:val="22"/>
        </w:rPr>
        <w:t xml:space="preserve">information about the Test of Academic Proficiency, trainees should review the </w:t>
      </w:r>
      <w:hyperlink r:id="rId37" w:history="1">
        <w:r w:rsidR="00700B97" w:rsidRPr="007A49C0">
          <w:rPr>
            <w:rStyle w:val="Hyperlink"/>
            <w:sz w:val="22"/>
          </w:rPr>
          <w:t>Lauby Teacher Education Center website</w:t>
        </w:r>
      </w:hyperlink>
      <w:r w:rsidR="00700B97" w:rsidRPr="007A49C0">
        <w:rPr>
          <w:rFonts w:ascii="Times New Roman" w:hAnsi="Times New Roman"/>
          <w:sz w:val="22"/>
        </w:rPr>
        <w:t>.</w:t>
      </w:r>
    </w:p>
    <w:p w14:paraId="0C12D2EE" w14:textId="77777777" w:rsidR="000A7C1A" w:rsidRPr="007A49C0" w:rsidRDefault="000A7C1A" w:rsidP="000A7C1A">
      <w:pPr>
        <w:jc w:val="both"/>
        <w:rPr>
          <w:rFonts w:ascii="Times New Roman" w:hAnsi="Times New Roman"/>
          <w:sz w:val="22"/>
        </w:rPr>
      </w:pPr>
    </w:p>
    <w:p w14:paraId="32D90831" w14:textId="77777777" w:rsidR="00F17064" w:rsidRDefault="00D41653" w:rsidP="00D41653">
      <w:pPr>
        <w:jc w:val="both"/>
        <w:rPr>
          <w:rFonts w:ascii="Times New Roman" w:hAnsi="Times New Roman"/>
          <w:sz w:val="22"/>
        </w:rPr>
      </w:pPr>
      <w:bookmarkStart w:id="418" w:name="_Confidential_Trainee_Records"/>
      <w:bookmarkEnd w:id="418"/>
      <w:r w:rsidRPr="007A49C0">
        <w:rPr>
          <w:rFonts w:ascii="Times New Roman" w:hAnsi="Times New Roman"/>
          <w:sz w:val="22"/>
        </w:rPr>
        <w:t xml:space="preserve">The ISBE will </w:t>
      </w:r>
      <w:r w:rsidR="00A37EE1" w:rsidRPr="007A49C0">
        <w:rPr>
          <w:rFonts w:ascii="Times New Roman" w:hAnsi="Times New Roman"/>
          <w:sz w:val="22"/>
        </w:rPr>
        <w:t xml:space="preserve">also </w:t>
      </w:r>
      <w:r w:rsidR="00F17064">
        <w:rPr>
          <w:rFonts w:ascii="Times New Roman" w:hAnsi="Times New Roman"/>
          <w:sz w:val="22"/>
        </w:rPr>
        <w:t>accept official ACT</w:t>
      </w:r>
      <w:r w:rsidRPr="007A49C0">
        <w:rPr>
          <w:rFonts w:ascii="Times New Roman" w:hAnsi="Times New Roman"/>
          <w:sz w:val="22"/>
        </w:rPr>
        <w:t xml:space="preserve"> or SAT scores, in lieu of passing the Test of Academic P</w:t>
      </w:r>
      <w:r w:rsidR="00F17064">
        <w:rPr>
          <w:rFonts w:ascii="Times New Roman" w:hAnsi="Times New Roman"/>
          <w:sz w:val="22"/>
        </w:rPr>
        <w:t>roficiency. Based on when the ACT</w:t>
      </w:r>
      <w:r w:rsidRPr="007A49C0">
        <w:rPr>
          <w:rFonts w:ascii="Times New Roman" w:hAnsi="Times New Roman"/>
          <w:sz w:val="22"/>
        </w:rPr>
        <w:t xml:space="preserve"> </w:t>
      </w:r>
      <w:r w:rsidR="00F17064">
        <w:rPr>
          <w:rFonts w:ascii="Times New Roman" w:hAnsi="Times New Roman"/>
          <w:sz w:val="22"/>
        </w:rPr>
        <w:t>was taken, the following scores apply:</w:t>
      </w:r>
    </w:p>
    <w:p w14:paraId="01B784B0" w14:textId="0ADC6282" w:rsidR="00F17064" w:rsidRDefault="00F17064" w:rsidP="00F17064">
      <w:pPr>
        <w:pStyle w:val="ListParagraph"/>
        <w:numPr>
          <w:ilvl w:val="0"/>
          <w:numId w:val="33"/>
        </w:numPr>
        <w:jc w:val="both"/>
        <w:rPr>
          <w:rFonts w:ascii="Times New Roman" w:hAnsi="Times New Roman"/>
          <w:sz w:val="22"/>
        </w:rPr>
      </w:pPr>
      <w:r>
        <w:rPr>
          <w:rFonts w:ascii="Times New Roman" w:hAnsi="Times New Roman"/>
          <w:sz w:val="22"/>
        </w:rPr>
        <w:t>ACT taken pre-September 2015 requires a composite score of 22 and E/W combined score of 19</w:t>
      </w:r>
      <w:r w:rsidR="00355C20">
        <w:rPr>
          <w:rFonts w:ascii="Times New Roman" w:hAnsi="Times New Roman"/>
          <w:sz w:val="22"/>
        </w:rPr>
        <w:t>;</w:t>
      </w:r>
    </w:p>
    <w:p w14:paraId="43BBD5BD" w14:textId="724CE6F6" w:rsidR="00355C20" w:rsidRDefault="00355C20" w:rsidP="00F17064">
      <w:pPr>
        <w:pStyle w:val="ListParagraph"/>
        <w:numPr>
          <w:ilvl w:val="0"/>
          <w:numId w:val="33"/>
        </w:numPr>
        <w:jc w:val="both"/>
        <w:rPr>
          <w:rFonts w:ascii="Times New Roman" w:hAnsi="Times New Roman"/>
          <w:sz w:val="22"/>
        </w:rPr>
      </w:pPr>
      <w:r>
        <w:rPr>
          <w:rFonts w:ascii="Times New Roman" w:hAnsi="Times New Roman"/>
          <w:sz w:val="22"/>
        </w:rPr>
        <w:t>ACT taken between September 1, 2015 and September 9, 2016 requires a minimum composite scores of 22 and Wr</w:t>
      </w:r>
      <w:r w:rsidR="0081590D">
        <w:rPr>
          <w:rFonts w:ascii="Times New Roman" w:hAnsi="Times New Roman"/>
          <w:sz w:val="22"/>
        </w:rPr>
        <w:t>i</w:t>
      </w:r>
      <w:r>
        <w:rPr>
          <w:rFonts w:ascii="Times New Roman" w:hAnsi="Times New Roman"/>
          <w:sz w:val="22"/>
        </w:rPr>
        <w:t>ting score of 16; or</w:t>
      </w:r>
    </w:p>
    <w:p w14:paraId="54EE8131" w14:textId="6ACA87DE" w:rsidR="00355C20" w:rsidRPr="00F17064" w:rsidRDefault="00355C20" w:rsidP="00F17064">
      <w:pPr>
        <w:pStyle w:val="ListParagraph"/>
        <w:numPr>
          <w:ilvl w:val="0"/>
          <w:numId w:val="33"/>
        </w:numPr>
        <w:jc w:val="both"/>
        <w:rPr>
          <w:rFonts w:ascii="Times New Roman" w:hAnsi="Times New Roman"/>
          <w:sz w:val="22"/>
        </w:rPr>
      </w:pPr>
      <w:r>
        <w:rPr>
          <w:rFonts w:ascii="Times New Roman" w:hAnsi="Times New Roman"/>
          <w:sz w:val="22"/>
        </w:rPr>
        <w:t>ACT taken post-September 10, 2016 requires a minimum composite score of 22 and Writing score of 6.</w:t>
      </w:r>
    </w:p>
    <w:p w14:paraId="4932B0DA" w14:textId="4E25FDB6" w:rsidR="0057075B" w:rsidRPr="007A49C0" w:rsidRDefault="00D41653" w:rsidP="00D41653">
      <w:pPr>
        <w:jc w:val="both"/>
        <w:rPr>
          <w:rFonts w:ascii="Times New Roman" w:hAnsi="Times New Roman"/>
          <w:sz w:val="22"/>
        </w:rPr>
      </w:pPr>
      <w:r w:rsidRPr="007A49C0">
        <w:rPr>
          <w:rFonts w:ascii="Times New Roman" w:hAnsi="Times New Roman"/>
          <w:sz w:val="22"/>
        </w:rPr>
        <w:t>The SAT must have a composite score of 1030 for critical reading plus mathematics</w:t>
      </w:r>
      <w:r w:rsidR="00F16011">
        <w:rPr>
          <w:rFonts w:ascii="Times New Roman" w:hAnsi="Times New Roman"/>
          <w:sz w:val="22"/>
        </w:rPr>
        <w:t xml:space="preserve"> (old format before March 2016) or a composite score of 1110 on the evidence-based reading and writing</w:t>
      </w:r>
      <w:r w:rsidR="00355C20">
        <w:rPr>
          <w:rFonts w:ascii="Times New Roman" w:hAnsi="Times New Roman"/>
          <w:sz w:val="22"/>
        </w:rPr>
        <w:t xml:space="preserve"> </w:t>
      </w:r>
      <w:r w:rsidR="00F16011">
        <w:rPr>
          <w:rFonts w:ascii="Times New Roman" w:hAnsi="Times New Roman"/>
          <w:sz w:val="22"/>
        </w:rPr>
        <w:t>+Math (new format after March 2016)</w:t>
      </w:r>
      <w:r w:rsidRPr="007A49C0">
        <w:rPr>
          <w:rFonts w:ascii="Times New Roman" w:hAnsi="Times New Roman"/>
          <w:sz w:val="22"/>
        </w:rPr>
        <w:t>. Trainees should request their scores be sent to the ISBE directly from ACT or SAT. Trainees should use code 3001 to requ</w:t>
      </w:r>
      <w:r w:rsidR="002E76D2">
        <w:rPr>
          <w:rFonts w:ascii="Times New Roman" w:hAnsi="Times New Roman"/>
          <w:sz w:val="22"/>
        </w:rPr>
        <w:t>est an ACT score report. See</w:t>
      </w:r>
      <w:r w:rsidRPr="007A49C0">
        <w:rPr>
          <w:rFonts w:ascii="Times New Roman" w:hAnsi="Times New Roman"/>
          <w:sz w:val="22"/>
        </w:rPr>
        <w:t xml:space="preserve"> </w:t>
      </w:r>
      <w:hyperlink r:id="rId38" w:history="1">
        <w:r w:rsidR="002E76D2">
          <w:rPr>
            <w:rStyle w:val="Hyperlink"/>
            <w:sz w:val="22"/>
          </w:rPr>
          <w:t>The A</w:t>
        </w:r>
        <w:r w:rsidRPr="007A49C0">
          <w:rPr>
            <w:rStyle w:val="Hyperlink"/>
            <w:sz w:val="22"/>
          </w:rPr>
          <w:t>CT website</w:t>
        </w:r>
      </w:hyperlink>
      <w:r w:rsidRPr="007A49C0">
        <w:rPr>
          <w:rFonts w:ascii="Times New Roman" w:hAnsi="Times New Roman"/>
          <w:sz w:val="22"/>
        </w:rPr>
        <w:t xml:space="preserve"> for information about sending an official report</w:t>
      </w:r>
      <w:r w:rsidR="00A37EE1" w:rsidRPr="007A49C0">
        <w:rPr>
          <w:rFonts w:ascii="Times New Roman" w:hAnsi="Times New Roman"/>
          <w:sz w:val="22"/>
        </w:rPr>
        <w:t xml:space="preserve"> to the ISBE</w:t>
      </w:r>
      <w:r w:rsidRPr="007A49C0">
        <w:rPr>
          <w:rFonts w:ascii="Times New Roman" w:hAnsi="Times New Roman"/>
          <w:sz w:val="22"/>
        </w:rPr>
        <w:t xml:space="preserve">. Trainees should see the </w:t>
      </w:r>
      <w:hyperlink r:id="rId39" w:history="1">
        <w:r w:rsidRPr="007A49C0">
          <w:rPr>
            <w:rStyle w:val="Hyperlink"/>
            <w:sz w:val="22"/>
          </w:rPr>
          <w:t>SAT website</w:t>
        </w:r>
      </w:hyperlink>
      <w:r w:rsidRPr="007A49C0">
        <w:rPr>
          <w:rFonts w:ascii="Times New Roman" w:hAnsi="Times New Roman"/>
          <w:sz w:val="22"/>
        </w:rPr>
        <w:t xml:space="preserve"> for information about how to send a SAT score report to the ISBE. The SAT score report should be sent to the Illinois State Board of Education, Division of Educator Licensure, 100 North First Street, S-306, Springfield, IL 62777. </w:t>
      </w:r>
      <w:r w:rsidR="00F16011">
        <w:rPr>
          <w:rFonts w:ascii="Times New Roman" w:hAnsi="Times New Roman"/>
          <w:sz w:val="22"/>
        </w:rPr>
        <w:t>ACT and SAT scores do not expire but they must meet the current ISBE requirements</w:t>
      </w:r>
      <w:r w:rsidR="0057075B" w:rsidRPr="007A49C0">
        <w:rPr>
          <w:rFonts w:ascii="Times New Roman" w:hAnsi="Times New Roman"/>
          <w:sz w:val="22"/>
        </w:rPr>
        <w:t>.</w:t>
      </w:r>
    </w:p>
    <w:p w14:paraId="38B78478" w14:textId="77777777" w:rsidR="0057075B" w:rsidRPr="007A49C0" w:rsidRDefault="0057075B" w:rsidP="00D41653">
      <w:pPr>
        <w:jc w:val="both"/>
        <w:rPr>
          <w:rFonts w:ascii="Times New Roman" w:hAnsi="Times New Roman"/>
          <w:sz w:val="22"/>
        </w:rPr>
      </w:pPr>
    </w:p>
    <w:p w14:paraId="5715C09C" w14:textId="233BA9AA" w:rsidR="00F16011" w:rsidRDefault="009965FA" w:rsidP="00D41653">
      <w:pPr>
        <w:jc w:val="both"/>
        <w:rPr>
          <w:rFonts w:ascii="Times New Roman" w:hAnsi="Times New Roman"/>
          <w:sz w:val="22"/>
        </w:rPr>
      </w:pPr>
      <w:r>
        <w:rPr>
          <w:rFonts w:ascii="Times New Roman" w:hAnsi="Times New Roman"/>
          <w:sz w:val="22"/>
        </w:rPr>
        <w:t>Trainees should</w:t>
      </w:r>
      <w:r w:rsidR="0057075B" w:rsidRPr="007A49C0">
        <w:rPr>
          <w:rFonts w:ascii="Times New Roman" w:hAnsi="Times New Roman"/>
          <w:sz w:val="22"/>
        </w:rPr>
        <w:t xml:space="preserve"> create an account in the ISBE’s </w:t>
      </w:r>
      <w:hyperlink r:id="rId40" w:history="1">
        <w:r w:rsidR="0057075B" w:rsidRPr="007A49C0">
          <w:rPr>
            <w:rStyle w:val="Hyperlink"/>
            <w:sz w:val="22"/>
          </w:rPr>
          <w:t>Educator Licensure Information System</w:t>
        </w:r>
      </w:hyperlink>
      <w:r w:rsidR="0057075B" w:rsidRPr="007A49C0">
        <w:rPr>
          <w:rFonts w:ascii="Times New Roman" w:hAnsi="Times New Roman"/>
          <w:sz w:val="22"/>
        </w:rPr>
        <w:t xml:space="preserve"> (</w:t>
      </w:r>
      <w:r>
        <w:rPr>
          <w:rFonts w:ascii="Times New Roman" w:hAnsi="Times New Roman"/>
          <w:sz w:val="22"/>
        </w:rPr>
        <w:t>ELIS) to confirm their</w:t>
      </w:r>
      <w:r w:rsidR="0057075B" w:rsidRPr="007A49C0">
        <w:rPr>
          <w:rFonts w:ascii="Times New Roman" w:hAnsi="Times New Roman"/>
          <w:sz w:val="22"/>
        </w:rPr>
        <w:t xml:space="preserve"> score report meets the composite score requirements. </w:t>
      </w:r>
      <w:r w:rsidR="00F16011">
        <w:rPr>
          <w:rFonts w:ascii="Times New Roman" w:hAnsi="Times New Roman"/>
          <w:sz w:val="22"/>
        </w:rPr>
        <w:t xml:space="preserve">For assistance in creating an ELIS account, please review the ISBE training </w:t>
      </w:r>
      <w:r w:rsidR="00712D78">
        <w:rPr>
          <w:rFonts w:ascii="Times New Roman" w:hAnsi="Times New Roman"/>
          <w:sz w:val="22"/>
        </w:rPr>
        <w:t>v</w:t>
      </w:r>
      <w:r w:rsidR="00712D78" w:rsidRPr="00F75F49">
        <w:rPr>
          <w:rFonts w:ascii="Times New Roman" w:hAnsi="Times New Roman"/>
          <w:sz w:val="22"/>
          <w:szCs w:val="22"/>
        </w:rPr>
        <w:t xml:space="preserve">ideo at </w:t>
      </w:r>
      <w:hyperlink r:id="rId41" w:history="1">
        <w:r w:rsidR="00712D78" w:rsidRPr="00F75F49">
          <w:rPr>
            <w:rStyle w:val="Hyperlink"/>
            <w:bCs/>
            <w:color w:val="800080"/>
            <w:sz w:val="22"/>
            <w:szCs w:val="22"/>
          </w:rPr>
          <w:t>ELIS Account Creation</w:t>
        </w:r>
      </w:hyperlink>
      <w:r w:rsidR="004F2DFC">
        <w:rPr>
          <w:rFonts w:ascii="Times New Roman" w:hAnsi="Times New Roman"/>
          <w:sz w:val="22"/>
        </w:rPr>
        <w:t>.</w:t>
      </w:r>
    </w:p>
    <w:p w14:paraId="69E92958" w14:textId="77777777" w:rsidR="004F2DFC" w:rsidRDefault="004F2DFC" w:rsidP="00D41653">
      <w:pPr>
        <w:jc w:val="both"/>
        <w:rPr>
          <w:rFonts w:ascii="Times New Roman" w:hAnsi="Times New Roman"/>
          <w:sz w:val="22"/>
        </w:rPr>
      </w:pPr>
    </w:p>
    <w:p w14:paraId="7361D14C" w14:textId="5D71DA10" w:rsidR="00D41653" w:rsidRPr="007A49C0" w:rsidRDefault="00D41653" w:rsidP="00D41653">
      <w:pPr>
        <w:jc w:val="both"/>
        <w:rPr>
          <w:rFonts w:ascii="Times New Roman" w:hAnsi="Times New Roman"/>
          <w:sz w:val="22"/>
        </w:rPr>
      </w:pPr>
      <w:r w:rsidRPr="007A49C0">
        <w:rPr>
          <w:rFonts w:ascii="Times New Roman" w:hAnsi="Times New Roman"/>
          <w:sz w:val="22"/>
        </w:rPr>
        <w:t>Sixty days</w:t>
      </w:r>
      <w:r w:rsidR="00DE72FC">
        <w:rPr>
          <w:rFonts w:ascii="Times New Roman" w:hAnsi="Times New Roman"/>
          <w:sz w:val="22"/>
        </w:rPr>
        <w:t xml:space="preserve"> after requesting the</w:t>
      </w:r>
      <w:r w:rsidRPr="007A49C0">
        <w:rPr>
          <w:rFonts w:ascii="Times New Roman" w:hAnsi="Times New Roman"/>
          <w:sz w:val="22"/>
        </w:rPr>
        <w:t xml:space="preserve"> score report, trainees can check their ELIS ac</w:t>
      </w:r>
      <w:r w:rsidR="002D3F1E">
        <w:rPr>
          <w:rFonts w:ascii="Times New Roman" w:hAnsi="Times New Roman"/>
          <w:sz w:val="22"/>
        </w:rPr>
        <w:t>count to verify</w:t>
      </w:r>
      <w:r w:rsidR="00BD0B3C" w:rsidRPr="007A49C0">
        <w:rPr>
          <w:rFonts w:ascii="Times New Roman" w:hAnsi="Times New Roman"/>
          <w:sz w:val="22"/>
        </w:rPr>
        <w:t xml:space="preserve"> the ACT or SAT</w:t>
      </w:r>
      <w:r w:rsidR="002D3F1E">
        <w:rPr>
          <w:rFonts w:ascii="Times New Roman" w:hAnsi="Times New Roman"/>
          <w:sz w:val="22"/>
        </w:rPr>
        <w:t xml:space="preserve"> core report was</w:t>
      </w:r>
      <w:r w:rsidR="00A37EE1" w:rsidRPr="007A49C0">
        <w:rPr>
          <w:rFonts w:ascii="Times New Roman" w:hAnsi="Times New Roman"/>
          <w:sz w:val="22"/>
        </w:rPr>
        <w:t xml:space="preserve"> accepted</w:t>
      </w:r>
      <w:r w:rsidRPr="007A49C0">
        <w:rPr>
          <w:rFonts w:ascii="Times New Roman" w:hAnsi="Times New Roman"/>
          <w:sz w:val="22"/>
        </w:rPr>
        <w:t>. If an ACT or SAT score report is received at the ISBE before an ELI</w:t>
      </w:r>
      <w:r w:rsidR="002D3F1E">
        <w:rPr>
          <w:rFonts w:ascii="Times New Roman" w:hAnsi="Times New Roman"/>
          <w:sz w:val="22"/>
        </w:rPr>
        <w:t xml:space="preserve">S account is created, the </w:t>
      </w:r>
      <w:r w:rsidR="00E5376A">
        <w:rPr>
          <w:rFonts w:ascii="Times New Roman" w:hAnsi="Times New Roman"/>
          <w:sz w:val="22"/>
        </w:rPr>
        <w:t>report is</w:t>
      </w:r>
      <w:r w:rsidR="002D3F1E">
        <w:rPr>
          <w:rFonts w:ascii="Times New Roman" w:hAnsi="Times New Roman"/>
          <w:sz w:val="22"/>
        </w:rPr>
        <w:t xml:space="preserve"> held for 30 days until trainee’s</w:t>
      </w:r>
      <w:r w:rsidRPr="007A49C0">
        <w:rPr>
          <w:rFonts w:ascii="Times New Roman" w:hAnsi="Times New Roman"/>
          <w:sz w:val="22"/>
        </w:rPr>
        <w:t xml:space="preserve"> account is available. After 30 days, the score report may not be credited to trainee’s ELIS account. The ISBE will not return official score reports to trainees if the score does not meet the requirements or is more than 10 years old.</w:t>
      </w:r>
    </w:p>
    <w:p w14:paraId="0AA74B6C" w14:textId="77777777" w:rsidR="000A7C1A" w:rsidRPr="007A49C0" w:rsidRDefault="000A7C1A" w:rsidP="0006275F">
      <w:pPr>
        <w:jc w:val="both"/>
        <w:rPr>
          <w:rFonts w:ascii="Times New Roman" w:hAnsi="Times New Roman"/>
          <w:sz w:val="22"/>
        </w:rPr>
      </w:pPr>
    </w:p>
    <w:p w14:paraId="4F05169F" w14:textId="77777777" w:rsidR="005C1872" w:rsidRPr="007A49C0" w:rsidRDefault="005C1872" w:rsidP="005C1872">
      <w:pPr>
        <w:pStyle w:val="Heading2"/>
        <w:rPr>
          <w:rFonts w:ascii="Times New Roman" w:hAnsi="Times New Roman"/>
          <w:sz w:val="22"/>
          <w:u w:val="none"/>
        </w:rPr>
      </w:pPr>
      <w:bookmarkStart w:id="419" w:name="_Toc44479620"/>
      <w:bookmarkStart w:id="420" w:name="_Toc150505080"/>
      <w:bookmarkStart w:id="421" w:name="_Toc300761947"/>
      <w:bookmarkStart w:id="422" w:name="_Toc308265599"/>
      <w:bookmarkStart w:id="423" w:name="_Toc330305491"/>
      <w:bookmarkStart w:id="424" w:name="_Toc331337877"/>
      <w:bookmarkStart w:id="425" w:name="_Toc331686955"/>
      <w:bookmarkStart w:id="426" w:name="_Toc332037391"/>
      <w:bookmarkStart w:id="427" w:name="_Toc332038179"/>
      <w:bookmarkStart w:id="428" w:name="_Toc332100499"/>
      <w:bookmarkStart w:id="429" w:name="_Toc332292103"/>
      <w:bookmarkStart w:id="430" w:name="_Toc339444799"/>
      <w:bookmarkStart w:id="431" w:name="_Toc339979822"/>
      <w:bookmarkStart w:id="432" w:name="_Toc351705465"/>
      <w:bookmarkStart w:id="433" w:name="_Toc376428280"/>
      <w:bookmarkStart w:id="434" w:name="_Toc379792135"/>
      <w:bookmarkStart w:id="435" w:name="_Toc464813158"/>
      <w:r w:rsidRPr="007A49C0">
        <w:rPr>
          <w:rFonts w:ascii="Times New Roman" w:hAnsi="Times New Roman"/>
          <w:sz w:val="22"/>
          <w:u w:val="none"/>
        </w:rPr>
        <w:t>Program Log</w:t>
      </w:r>
      <w:bookmarkEnd w:id="419"/>
      <w:r w:rsidRPr="007A49C0">
        <w:rPr>
          <w:rFonts w:ascii="Times New Roman" w:hAnsi="Times New Roman"/>
          <w:sz w:val="22"/>
          <w:u w:val="none"/>
        </w:rPr>
        <w: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1141A7EF" w14:textId="77777777" w:rsidR="005C1872" w:rsidRPr="007A49C0" w:rsidRDefault="005C1872" w:rsidP="005C1872">
      <w:pPr>
        <w:jc w:val="both"/>
        <w:rPr>
          <w:rFonts w:ascii="Times New Roman" w:eastAsia="Times New Roman" w:hAnsi="Times New Roman"/>
          <w:color w:val="000000"/>
          <w:sz w:val="22"/>
        </w:rPr>
      </w:pPr>
    </w:p>
    <w:p w14:paraId="1ED42AF5" w14:textId="78DB32ED" w:rsidR="005C1872" w:rsidRPr="00A3084A" w:rsidRDefault="00DE72FC" w:rsidP="005C1872">
      <w:pPr>
        <w:tabs>
          <w:tab w:val="left" w:pos="0"/>
        </w:tabs>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Trainees must</w:t>
      </w:r>
      <w:r w:rsidR="005C1872" w:rsidRPr="00A3084A">
        <w:rPr>
          <w:rFonts w:ascii="Times New Roman" w:eastAsia="Times New Roman" w:hAnsi="Times New Roman"/>
          <w:color w:val="000000"/>
          <w:sz w:val="22"/>
          <w:szCs w:val="22"/>
        </w:rPr>
        <w:t xml:space="preserve"> keep logs related to their first year fieldwork, </w:t>
      </w:r>
      <w:r w:rsidR="003B6291" w:rsidRPr="00A3084A">
        <w:rPr>
          <w:rFonts w:ascii="Times New Roman" w:eastAsia="Times New Roman" w:hAnsi="Times New Roman"/>
          <w:color w:val="000000"/>
          <w:sz w:val="22"/>
          <w:szCs w:val="22"/>
        </w:rPr>
        <w:t>second year practica</w:t>
      </w:r>
      <w:r w:rsidR="005C1872" w:rsidRPr="00A3084A">
        <w:rPr>
          <w:rFonts w:ascii="Times New Roman" w:eastAsia="Times New Roman" w:hAnsi="Times New Roman"/>
          <w:color w:val="000000"/>
          <w:sz w:val="22"/>
          <w:szCs w:val="22"/>
        </w:rPr>
        <w:t xml:space="preserve">, and internship. The logs are developed using </w:t>
      </w:r>
      <w:r w:rsidR="005C1872" w:rsidRPr="00A3084A">
        <w:rPr>
          <w:rFonts w:ascii="Times New Roman" w:hAnsi="Times New Roman"/>
          <w:sz w:val="22"/>
          <w:szCs w:val="22"/>
        </w:rPr>
        <w:t xml:space="preserve">a Microsoft Excel file format. The Specialist Excel Log is available on </w:t>
      </w:r>
      <w:r w:rsidR="00E426D6">
        <w:rPr>
          <w:rFonts w:ascii="Times New Roman" w:hAnsi="Times New Roman"/>
          <w:sz w:val="22"/>
        </w:rPr>
        <w:t xml:space="preserve">the </w:t>
      </w:r>
      <w:hyperlink r:id="rId42" w:history="1">
        <w:r w:rsidR="00E426D6">
          <w:rPr>
            <w:rStyle w:val="Hyperlink"/>
            <w:sz w:val="22"/>
          </w:rPr>
          <w:t>Specialist F</w:t>
        </w:r>
        <w:r w:rsidR="00E426D6" w:rsidRPr="007A49C0">
          <w:rPr>
            <w:rStyle w:val="Hyperlink"/>
            <w:sz w:val="22"/>
          </w:rPr>
          <w:t>orms website</w:t>
        </w:r>
      </w:hyperlink>
      <w:r w:rsidR="005C1872" w:rsidRPr="00A3084A">
        <w:rPr>
          <w:rFonts w:ascii="Times New Roman" w:hAnsi="Times New Roman"/>
          <w:color w:val="000000"/>
          <w:sz w:val="22"/>
          <w:szCs w:val="22"/>
        </w:rPr>
        <w:t>.</w:t>
      </w:r>
    </w:p>
    <w:p w14:paraId="4C80B625" w14:textId="77777777" w:rsidR="005C1872" w:rsidRPr="00A3084A" w:rsidRDefault="005C1872" w:rsidP="005C1872">
      <w:pPr>
        <w:tabs>
          <w:tab w:val="left" w:pos="0"/>
        </w:tabs>
        <w:jc w:val="both"/>
        <w:rPr>
          <w:rFonts w:ascii="Times New Roman" w:eastAsia="Times New Roman" w:hAnsi="Times New Roman"/>
          <w:color w:val="000000"/>
          <w:sz w:val="22"/>
          <w:szCs w:val="22"/>
        </w:rPr>
      </w:pPr>
    </w:p>
    <w:p w14:paraId="00D88BAD" w14:textId="141EC7B5" w:rsidR="005C1872" w:rsidRPr="007A49C0" w:rsidRDefault="0074513F" w:rsidP="0002318A">
      <w:pPr>
        <w:tabs>
          <w:tab w:val="left" w:pos="0"/>
        </w:tabs>
        <w:jc w:val="both"/>
        <w:rPr>
          <w:rFonts w:ascii="Times New Roman" w:hAnsi="Times New Roman"/>
        </w:rPr>
      </w:pPr>
      <w:r w:rsidRPr="00A3084A">
        <w:rPr>
          <w:rFonts w:ascii="Times New Roman" w:hAnsi="Times New Roman"/>
          <w:sz w:val="22"/>
          <w:szCs w:val="22"/>
        </w:rPr>
        <w:t>The Specialist</w:t>
      </w:r>
      <w:r w:rsidR="005C1872" w:rsidRPr="00A3084A">
        <w:rPr>
          <w:rFonts w:ascii="Times New Roman" w:hAnsi="Times New Roman"/>
          <w:sz w:val="22"/>
          <w:szCs w:val="22"/>
        </w:rPr>
        <w:t xml:space="preserve"> Excel Log was developed to facilitate monitoring fieldwork and practicum activities by trainees’ University supervisors, and to provide information for internship and licensure applications. </w:t>
      </w:r>
      <w:r w:rsidR="005C1872" w:rsidRPr="00A3084A">
        <w:rPr>
          <w:rFonts w:ascii="Times New Roman" w:eastAsia="Times New Roman" w:hAnsi="Times New Roman"/>
          <w:color w:val="000000"/>
          <w:sz w:val="22"/>
          <w:szCs w:val="22"/>
        </w:rPr>
        <w:t xml:space="preserve">One </w:t>
      </w:r>
      <w:r w:rsidR="00A37EE1" w:rsidRPr="00A3084A">
        <w:rPr>
          <w:rFonts w:ascii="Times New Roman" w:eastAsia="Times New Roman" w:hAnsi="Times New Roman"/>
          <w:color w:val="000000"/>
          <w:sz w:val="22"/>
          <w:szCs w:val="22"/>
        </w:rPr>
        <w:t xml:space="preserve">of the advantages of </w:t>
      </w:r>
      <w:r w:rsidR="004F2DFC">
        <w:rPr>
          <w:rFonts w:ascii="Times New Roman" w:eastAsia="Times New Roman" w:hAnsi="Times New Roman"/>
          <w:color w:val="000000"/>
          <w:sz w:val="22"/>
          <w:szCs w:val="22"/>
        </w:rPr>
        <w:t xml:space="preserve">using </w:t>
      </w:r>
      <w:r w:rsidR="00A37EE1" w:rsidRPr="00A3084A">
        <w:rPr>
          <w:rFonts w:ascii="Times New Roman" w:eastAsia="Times New Roman" w:hAnsi="Times New Roman"/>
          <w:color w:val="000000"/>
          <w:sz w:val="22"/>
          <w:szCs w:val="22"/>
        </w:rPr>
        <w:t xml:space="preserve">this </w:t>
      </w:r>
      <w:r w:rsidR="004F2DFC">
        <w:rPr>
          <w:rFonts w:ascii="Times New Roman" w:eastAsia="Times New Roman" w:hAnsi="Times New Roman"/>
          <w:color w:val="000000"/>
          <w:sz w:val="22"/>
          <w:szCs w:val="22"/>
        </w:rPr>
        <w:t xml:space="preserve">Excel </w:t>
      </w:r>
      <w:r w:rsidR="00A37EE1" w:rsidRPr="00A3084A">
        <w:rPr>
          <w:rFonts w:ascii="Times New Roman" w:eastAsia="Times New Roman" w:hAnsi="Times New Roman"/>
          <w:color w:val="000000"/>
          <w:sz w:val="22"/>
          <w:szCs w:val="22"/>
        </w:rPr>
        <w:t>Log</w:t>
      </w:r>
      <w:r w:rsidR="005C1872" w:rsidRPr="00A3084A">
        <w:rPr>
          <w:rFonts w:ascii="Times New Roman" w:eastAsia="Times New Roman" w:hAnsi="Times New Roman"/>
          <w:color w:val="000000"/>
          <w:sz w:val="22"/>
          <w:szCs w:val="22"/>
        </w:rPr>
        <w:t xml:space="preserve"> is the ability to aggregate the data and summarize information based on the focus of interest. Categories</w:t>
      </w:r>
      <w:r w:rsidR="00A37EE1" w:rsidRPr="00A3084A">
        <w:rPr>
          <w:rFonts w:ascii="Times New Roman" w:eastAsia="Times New Roman" w:hAnsi="Times New Roman"/>
          <w:color w:val="000000"/>
          <w:sz w:val="22"/>
          <w:szCs w:val="22"/>
        </w:rPr>
        <w:t xml:space="preserve"> are also operationally defined</w:t>
      </w:r>
      <w:r w:rsidR="005C1872" w:rsidRPr="00A3084A">
        <w:rPr>
          <w:rFonts w:ascii="Times New Roman" w:eastAsia="Times New Roman" w:hAnsi="Times New Roman"/>
          <w:color w:val="000000"/>
          <w:sz w:val="22"/>
          <w:szCs w:val="22"/>
        </w:rPr>
        <w:t>.</w:t>
      </w:r>
      <w:r w:rsidR="0002318A" w:rsidRPr="007A49C0">
        <w:rPr>
          <w:rFonts w:ascii="Times New Roman" w:hAnsi="Times New Roman"/>
        </w:rPr>
        <w:t xml:space="preserve"> </w:t>
      </w:r>
      <w:r w:rsidR="005C1872" w:rsidRPr="007A49C0">
        <w:rPr>
          <w:rFonts w:ascii="Times New Roman" w:eastAsia="Times New Roman" w:hAnsi="Times New Roman"/>
          <w:color w:val="000000"/>
          <w:sz w:val="22"/>
        </w:rPr>
        <w:t xml:space="preserve">Trainees should use the </w:t>
      </w:r>
      <w:r w:rsidR="0002318A" w:rsidRPr="007A49C0">
        <w:rPr>
          <w:rFonts w:ascii="Times New Roman" w:eastAsia="Times New Roman" w:hAnsi="Times New Roman"/>
          <w:color w:val="000000"/>
          <w:sz w:val="22"/>
        </w:rPr>
        <w:t xml:space="preserve">Specialist </w:t>
      </w:r>
      <w:r w:rsidR="005C1872" w:rsidRPr="007A49C0">
        <w:rPr>
          <w:rFonts w:ascii="Times New Roman" w:eastAsia="Times New Roman" w:hAnsi="Times New Roman"/>
          <w:color w:val="000000"/>
          <w:sz w:val="22"/>
        </w:rPr>
        <w:t>Excel Log to record:</w:t>
      </w:r>
    </w:p>
    <w:p w14:paraId="0E732459" w14:textId="77777777" w:rsidR="005C1872" w:rsidRPr="007A49C0" w:rsidRDefault="005C1872" w:rsidP="005C1872">
      <w:pPr>
        <w:ind w:left="360" w:hanging="360"/>
        <w:jc w:val="both"/>
        <w:rPr>
          <w:rFonts w:ascii="Times New Roman" w:eastAsia="Times New Roman" w:hAnsi="Times New Roman"/>
          <w:color w:val="000000"/>
          <w:sz w:val="22"/>
        </w:rPr>
      </w:pPr>
      <w:r w:rsidRPr="007A49C0">
        <w:rPr>
          <w:rFonts w:ascii="Times New Roman" w:eastAsia="Times New Roman" w:hAnsi="Times New Roman"/>
          <w:color w:val="000000"/>
          <w:sz w:val="22"/>
        </w:rPr>
        <w:t>1.</w:t>
      </w:r>
      <w:r w:rsidRPr="007A49C0">
        <w:rPr>
          <w:rFonts w:ascii="Times New Roman" w:eastAsia="Times New Roman" w:hAnsi="Times New Roman"/>
          <w:color w:val="000000"/>
          <w:sz w:val="22"/>
        </w:rPr>
        <w:tab/>
        <w:t>Courses—enter the course number for:</w:t>
      </w:r>
    </w:p>
    <w:p w14:paraId="538FD1EA" w14:textId="77777777" w:rsidR="00877AE7" w:rsidRDefault="005C1872" w:rsidP="00460D2F">
      <w:pPr>
        <w:numPr>
          <w:ilvl w:val="0"/>
          <w:numId w:val="14"/>
        </w:numPr>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PSY 498.05 </w:t>
      </w:r>
      <w:r w:rsidR="00B12140">
        <w:rPr>
          <w:rFonts w:ascii="Times New Roman" w:eastAsia="Times New Roman" w:hAnsi="Times New Roman"/>
          <w:color w:val="000000"/>
          <w:sz w:val="22"/>
        </w:rPr>
        <w:t>First Year Fieldwork</w:t>
      </w:r>
      <w:r w:rsidRPr="007A49C0">
        <w:rPr>
          <w:rFonts w:ascii="Times New Roman" w:eastAsia="Times New Roman" w:hAnsi="Times New Roman"/>
          <w:color w:val="000000"/>
          <w:sz w:val="22"/>
        </w:rPr>
        <w:t xml:space="preserve"> in School Psychology</w:t>
      </w:r>
    </w:p>
    <w:p w14:paraId="76209F2D" w14:textId="77777777" w:rsidR="00877AE7" w:rsidRDefault="005C1872" w:rsidP="00460D2F">
      <w:pPr>
        <w:numPr>
          <w:ilvl w:val="0"/>
          <w:numId w:val="14"/>
        </w:numPr>
        <w:jc w:val="both"/>
        <w:rPr>
          <w:rFonts w:ascii="Times New Roman" w:eastAsia="Times New Roman" w:hAnsi="Times New Roman"/>
          <w:color w:val="000000"/>
          <w:sz w:val="22"/>
        </w:rPr>
      </w:pPr>
      <w:r w:rsidRPr="00877AE7">
        <w:rPr>
          <w:rFonts w:ascii="Times New Roman" w:eastAsia="Times New Roman" w:hAnsi="Times New Roman"/>
          <w:sz w:val="22"/>
        </w:rPr>
        <w:t>PSY 436.04 Practicum: Psychoeducational Assessment</w:t>
      </w:r>
    </w:p>
    <w:p w14:paraId="0002B7D8" w14:textId="77777777" w:rsidR="00877AE7" w:rsidRDefault="005C1872" w:rsidP="00460D2F">
      <w:pPr>
        <w:numPr>
          <w:ilvl w:val="0"/>
          <w:numId w:val="14"/>
        </w:numPr>
        <w:jc w:val="both"/>
        <w:rPr>
          <w:rFonts w:ascii="Times New Roman" w:eastAsia="Times New Roman" w:hAnsi="Times New Roman"/>
          <w:color w:val="000000"/>
          <w:sz w:val="22"/>
        </w:rPr>
      </w:pPr>
      <w:r w:rsidRPr="00877AE7">
        <w:rPr>
          <w:rFonts w:ascii="Times New Roman" w:eastAsia="Times New Roman" w:hAnsi="Times New Roman"/>
          <w:sz w:val="22"/>
        </w:rPr>
        <w:lastRenderedPageBreak/>
        <w:t>PSY 436.05 Practicum: Psychosocial Assessment</w:t>
      </w:r>
    </w:p>
    <w:p w14:paraId="751D9255" w14:textId="5A8373EA" w:rsidR="005C1872" w:rsidRPr="00877AE7" w:rsidRDefault="005C1872" w:rsidP="00460D2F">
      <w:pPr>
        <w:numPr>
          <w:ilvl w:val="0"/>
          <w:numId w:val="14"/>
        </w:numPr>
        <w:jc w:val="both"/>
        <w:rPr>
          <w:rFonts w:ascii="Times New Roman" w:eastAsia="Times New Roman" w:hAnsi="Times New Roman"/>
          <w:color w:val="000000"/>
          <w:sz w:val="22"/>
        </w:rPr>
      </w:pPr>
      <w:r w:rsidRPr="00877AE7">
        <w:rPr>
          <w:rFonts w:ascii="Times New Roman" w:eastAsia="Times New Roman" w:hAnsi="Times New Roman"/>
          <w:color w:val="000000"/>
          <w:sz w:val="22"/>
        </w:rPr>
        <w:t>PSY 498 Professional Practice in School Psychology (Internship)</w:t>
      </w:r>
    </w:p>
    <w:p w14:paraId="0A83B7A6" w14:textId="77777777" w:rsidR="005C1872" w:rsidRPr="007A49C0" w:rsidRDefault="005C1872" w:rsidP="005C1872">
      <w:pPr>
        <w:ind w:left="360" w:hanging="360"/>
        <w:jc w:val="both"/>
        <w:rPr>
          <w:rFonts w:ascii="Times New Roman" w:eastAsia="Times New Roman" w:hAnsi="Times New Roman"/>
          <w:color w:val="000000"/>
          <w:sz w:val="22"/>
        </w:rPr>
      </w:pPr>
      <w:r w:rsidRPr="007A49C0">
        <w:rPr>
          <w:rFonts w:ascii="Times New Roman" w:eastAsia="Times New Roman" w:hAnsi="Times New Roman"/>
          <w:color w:val="000000"/>
          <w:sz w:val="22"/>
        </w:rPr>
        <w:t>2.</w:t>
      </w:r>
      <w:r w:rsidRPr="007A49C0">
        <w:rPr>
          <w:rFonts w:ascii="Times New Roman" w:eastAsia="Times New Roman" w:hAnsi="Times New Roman"/>
          <w:color w:val="000000"/>
          <w:sz w:val="22"/>
        </w:rPr>
        <w:tab/>
        <w:t>Site</w:t>
      </w:r>
      <w:r w:rsidR="00E14E0E">
        <w:rPr>
          <w:rFonts w:ascii="Times New Roman" w:eastAsia="Times New Roman" w:hAnsi="Times New Roman"/>
          <w:color w:val="000000"/>
          <w:sz w:val="22"/>
        </w:rPr>
        <w:t xml:space="preserve"> Supervisor(s)—enter name and e</w:t>
      </w:r>
      <w:r w:rsidRPr="007A49C0">
        <w:rPr>
          <w:rFonts w:ascii="Times New Roman" w:eastAsia="Times New Roman" w:hAnsi="Times New Roman"/>
          <w:color w:val="000000"/>
          <w:sz w:val="22"/>
        </w:rPr>
        <w:t>mail address for:</w:t>
      </w:r>
    </w:p>
    <w:p w14:paraId="7A291D03" w14:textId="5F380304" w:rsidR="005C1872" w:rsidRPr="007A49C0" w:rsidRDefault="00A41273" w:rsidP="00460D2F">
      <w:pPr>
        <w:numPr>
          <w:ilvl w:val="0"/>
          <w:numId w:val="13"/>
        </w:numPr>
        <w:ind w:left="720"/>
        <w:jc w:val="both"/>
        <w:rPr>
          <w:rFonts w:ascii="Times New Roman" w:eastAsia="Times New Roman" w:hAnsi="Times New Roman"/>
          <w:color w:val="000000"/>
          <w:sz w:val="22"/>
        </w:rPr>
      </w:pPr>
      <w:r>
        <w:rPr>
          <w:rFonts w:ascii="Times New Roman" w:eastAsia="Times New Roman" w:hAnsi="Times New Roman"/>
          <w:color w:val="000000"/>
          <w:sz w:val="22"/>
        </w:rPr>
        <w:t>S</w:t>
      </w:r>
      <w:r w:rsidR="005C1872" w:rsidRPr="007A49C0">
        <w:rPr>
          <w:rFonts w:ascii="Times New Roman" w:eastAsia="Times New Roman" w:hAnsi="Times New Roman"/>
          <w:color w:val="000000"/>
          <w:sz w:val="22"/>
        </w:rPr>
        <w:t>chool p</w:t>
      </w:r>
      <w:r w:rsidR="004B0B9B">
        <w:rPr>
          <w:rFonts w:ascii="Times New Roman" w:eastAsia="Times New Roman" w:hAnsi="Times New Roman"/>
          <w:color w:val="000000"/>
          <w:sz w:val="22"/>
        </w:rPr>
        <w:t>sychologist or other designated supervisor</w:t>
      </w:r>
      <w:r w:rsidR="005C1872" w:rsidRPr="007A49C0">
        <w:rPr>
          <w:rFonts w:ascii="Times New Roman" w:eastAsia="Times New Roman" w:hAnsi="Times New Roman"/>
          <w:color w:val="000000"/>
          <w:sz w:val="22"/>
        </w:rPr>
        <w:t xml:space="preserve">, Head Start teacher, </w:t>
      </w:r>
      <w:r w:rsidR="004F2DFC">
        <w:rPr>
          <w:rFonts w:ascii="Times New Roman" w:eastAsia="Times New Roman" w:hAnsi="Times New Roman"/>
          <w:color w:val="000000"/>
          <w:sz w:val="22"/>
        </w:rPr>
        <w:t xml:space="preserve">and </w:t>
      </w:r>
      <w:r w:rsidR="005C1872" w:rsidRPr="007A49C0">
        <w:rPr>
          <w:rFonts w:ascii="Times New Roman" w:eastAsia="Times New Roman" w:hAnsi="Times New Roman"/>
          <w:color w:val="000000"/>
          <w:sz w:val="22"/>
        </w:rPr>
        <w:t>advanced doctoral trainee supervisor for PS</w:t>
      </w:r>
      <w:r w:rsidR="00012B84">
        <w:rPr>
          <w:rFonts w:ascii="Times New Roman" w:eastAsia="Times New Roman" w:hAnsi="Times New Roman"/>
          <w:color w:val="000000"/>
          <w:sz w:val="22"/>
        </w:rPr>
        <w:t>Y</w:t>
      </w:r>
      <w:r w:rsidR="005C1872" w:rsidRPr="007A49C0">
        <w:rPr>
          <w:rFonts w:ascii="Times New Roman" w:eastAsia="Times New Roman" w:hAnsi="Times New Roman"/>
          <w:color w:val="000000"/>
          <w:sz w:val="22"/>
        </w:rPr>
        <w:t xml:space="preserve"> 498.05</w:t>
      </w:r>
    </w:p>
    <w:p w14:paraId="164B07C2" w14:textId="2A2E8C57" w:rsidR="005C1872" w:rsidRPr="007A49C0" w:rsidRDefault="00A41273" w:rsidP="00460D2F">
      <w:pPr>
        <w:numPr>
          <w:ilvl w:val="0"/>
          <w:numId w:val="10"/>
        </w:numPr>
        <w:jc w:val="both"/>
        <w:rPr>
          <w:rFonts w:ascii="Times New Roman" w:eastAsia="Times New Roman" w:hAnsi="Times New Roman"/>
          <w:color w:val="000000"/>
          <w:sz w:val="22"/>
        </w:rPr>
      </w:pPr>
      <w:r>
        <w:rPr>
          <w:rFonts w:ascii="Times New Roman" w:eastAsia="Times New Roman" w:hAnsi="Times New Roman"/>
          <w:color w:val="000000"/>
          <w:sz w:val="22"/>
        </w:rPr>
        <w:t>P</w:t>
      </w:r>
      <w:r w:rsidR="005C1872" w:rsidRPr="007A49C0">
        <w:rPr>
          <w:rFonts w:ascii="Times New Roman" w:eastAsia="Times New Roman" w:hAnsi="Times New Roman"/>
          <w:color w:val="000000"/>
          <w:sz w:val="22"/>
        </w:rPr>
        <w:t>sychoeducational supervisor for PSY 436.04</w:t>
      </w:r>
    </w:p>
    <w:p w14:paraId="57756721" w14:textId="3A813133" w:rsidR="005C1872" w:rsidRPr="007A49C0" w:rsidRDefault="00A41273" w:rsidP="00460D2F">
      <w:pPr>
        <w:numPr>
          <w:ilvl w:val="0"/>
          <w:numId w:val="10"/>
        </w:numPr>
        <w:jc w:val="both"/>
        <w:rPr>
          <w:rFonts w:ascii="Times New Roman" w:eastAsia="Times New Roman" w:hAnsi="Times New Roman"/>
          <w:color w:val="000000"/>
          <w:sz w:val="22"/>
        </w:rPr>
      </w:pPr>
      <w:r>
        <w:rPr>
          <w:rFonts w:ascii="Times New Roman" w:eastAsia="Times New Roman" w:hAnsi="Times New Roman"/>
          <w:color w:val="000000"/>
          <w:sz w:val="22"/>
        </w:rPr>
        <w:t>P</w:t>
      </w:r>
      <w:r w:rsidR="005C1872" w:rsidRPr="007A49C0">
        <w:rPr>
          <w:rFonts w:ascii="Times New Roman" w:eastAsia="Times New Roman" w:hAnsi="Times New Roman"/>
          <w:color w:val="000000"/>
          <w:sz w:val="22"/>
        </w:rPr>
        <w:t>sychosocial supervisor for PSY 436.05</w:t>
      </w:r>
    </w:p>
    <w:p w14:paraId="4E024C08" w14:textId="5B44CDAC" w:rsidR="005C1872" w:rsidRPr="007A49C0" w:rsidRDefault="00A41273" w:rsidP="00460D2F">
      <w:pPr>
        <w:numPr>
          <w:ilvl w:val="0"/>
          <w:numId w:val="10"/>
        </w:numPr>
        <w:jc w:val="both"/>
        <w:rPr>
          <w:rFonts w:ascii="Times New Roman" w:eastAsia="Times New Roman" w:hAnsi="Times New Roman"/>
          <w:color w:val="000000"/>
          <w:sz w:val="22"/>
        </w:rPr>
      </w:pPr>
      <w:r>
        <w:rPr>
          <w:rFonts w:ascii="Times New Roman" w:eastAsia="Times New Roman" w:hAnsi="Times New Roman"/>
          <w:color w:val="000000"/>
          <w:sz w:val="22"/>
        </w:rPr>
        <w:t>F</w:t>
      </w:r>
      <w:r w:rsidR="005C1872" w:rsidRPr="007A49C0">
        <w:rPr>
          <w:rFonts w:ascii="Times New Roman" w:eastAsia="Times New Roman" w:hAnsi="Times New Roman"/>
          <w:color w:val="000000"/>
          <w:sz w:val="22"/>
        </w:rPr>
        <w:t>aculty member coordinating the internship for PSY 498</w:t>
      </w:r>
    </w:p>
    <w:p w14:paraId="492BB017" w14:textId="77777777" w:rsidR="00BD0B3C" w:rsidRPr="007A49C0" w:rsidRDefault="00BD0B3C" w:rsidP="00256F0E">
      <w:pPr>
        <w:widowControl w:val="0"/>
        <w:jc w:val="both"/>
        <w:rPr>
          <w:rFonts w:ascii="Times New Roman" w:hAnsi="Times New Roman"/>
          <w:sz w:val="22"/>
        </w:rPr>
      </w:pPr>
    </w:p>
    <w:p w14:paraId="2C0F2C63" w14:textId="77777777" w:rsidR="005C1872" w:rsidRPr="007A49C0" w:rsidRDefault="005C1872" w:rsidP="005C1872">
      <w:pPr>
        <w:pStyle w:val="Heading2"/>
        <w:rPr>
          <w:rFonts w:ascii="Times New Roman" w:hAnsi="Times New Roman"/>
          <w:sz w:val="22"/>
          <w:u w:val="none"/>
        </w:rPr>
      </w:pPr>
      <w:bookmarkStart w:id="436" w:name="_Toc150505081"/>
      <w:bookmarkStart w:id="437" w:name="_Toc300761948"/>
      <w:bookmarkStart w:id="438" w:name="_Toc308265600"/>
      <w:bookmarkStart w:id="439" w:name="_Toc330305492"/>
      <w:bookmarkStart w:id="440" w:name="_Toc331337878"/>
      <w:bookmarkStart w:id="441" w:name="_Toc331686956"/>
      <w:bookmarkStart w:id="442" w:name="_Toc332037392"/>
      <w:bookmarkStart w:id="443" w:name="_Toc332038180"/>
      <w:bookmarkStart w:id="444" w:name="_Toc332100500"/>
      <w:bookmarkStart w:id="445" w:name="_Toc332292104"/>
      <w:bookmarkStart w:id="446" w:name="_Toc339444800"/>
      <w:bookmarkStart w:id="447" w:name="_Toc339979823"/>
      <w:bookmarkStart w:id="448" w:name="_Toc351705466"/>
      <w:bookmarkStart w:id="449" w:name="_Toc376428281"/>
      <w:bookmarkStart w:id="450" w:name="_Toc379792136"/>
      <w:bookmarkStart w:id="451" w:name="_Toc464813159"/>
      <w:r w:rsidRPr="007A49C0">
        <w:rPr>
          <w:rFonts w:ascii="Times New Roman" w:hAnsi="Times New Roman"/>
          <w:sz w:val="22"/>
          <w:u w:val="none"/>
        </w:rPr>
        <w:t>Portfolio</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5D26971F" w14:textId="77777777" w:rsidR="005C1872" w:rsidRPr="007A49C0" w:rsidRDefault="005C1872" w:rsidP="00877AE7">
      <w:pPr>
        <w:jc w:val="both"/>
        <w:rPr>
          <w:rFonts w:ascii="Times New Roman" w:hAnsi="Times New Roman"/>
          <w:sz w:val="22"/>
        </w:rPr>
      </w:pPr>
    </w:p>
    <w:p w14:paraId="2C807334" w14:textId="3DBD24B4" w:rsidR="0074513F" w:rsidRPr="007A49C0" w:rsidRDefault="0074513F" w:rsidP="0074513F">
      <w:pPr>
        <w:jc w:val="both"/>
        <w:rPr>
          <w:rFonts w:ascii="Times New Roman" w:hAnsi="Times New Roman"/>
          <w:sz w:val="22"/>
        </w:rPr>
      </w:pPr>
      <w:r w:rsidRPr="007A49C0">
        <w:rPr>
          <w:rFonts w:ascii="Times New Roman" w:hAnsi="Times New Roman"/>
          <w:sz w:val="22"/>
        </w:rPr>
        <w:t>Specialist t</w:t>
      </w:r>
      <w:r w:rsidR="00DE72FC">
        <w:rPr>
          <w:rFonts w:ascii="Times New Roman" w:hAnsi="Times New Roman"/>
          <w:sz w:val="22"/>
        </w:rPr>
        <w:t>rainees must</w:t>
      </w:r>
      <w:r w:rsidR="0002318A" w:rsidRPr="007A49C0">
        <w:rPr>
          <w:rFonts w:ascii="Times New Roman" w:hAnsi="Times New Roman"/>
          <w:sz w:val="22"/>
        </w:rPr>
        <w:t xml:space="preserve"> develop a</w:t>
      </w:r>
      <w:r w:rsidR="005C1872" w:rsidRPr="007A49C0">
        <w:rPr>
          <w:rFonts w:ascii="Times New Roman" w:hAnsi="Times New Roman"/>
          <w:sz w:val="22"/>
        </w:rPr>
        <w:t xml:space="preserve"> portfolio that includes a collection of their work samples complet</w:t>
      </w:r>
      <w:r w:rsidR="00021F70" w:rsidRPr="007A49C0">
        <w:rPr>
          <w:rFonts w:ascii="Times New Roman" w:hAnsi="Times New Roman"/>
          <w:sz w:val="22"/>
        </w:rPr>
        <w:t>ed during their training and</w:t>
      </w:r>
      <w:r w:rsidR="005C1872" w:rsidRPr="007A49C0">
        <w:rPr>
          <w:rFonts w:ascii="Times New Roman" w:hAnsi="Times New Roman"/>
          <w:sz w:val="22"/>
        </w:rPr>
        <w:t xml:space="preserve"> internship. The portfolio is discussed in PSY 472 Legal, Ethical, and Professional Issues in School Psychology</w:t>
      </w:r>
      <w:r w:rsidR="00021F70" w:rsidRPr="007A49C0">
        <w:rPr>
          <w:rFonts w:ascii="Times New Roman" w:hAnsi="Times New Roman"/>
          <w:sz w:val="22"/>
        </w:rPr>
        <w:t xml:space="preserve"> during the first semester in the program</w:t>
      </w:r>
      <w:r w:rsidR="005C1872" w:rsidRPr="007A49C0">
        <w:rPr>
          <w:rFonts w:ascii="Times New Roman" w:hAnsi="Times New Roman"/>
          <w:sz w:val="22"/>
        </w:rPr>
        <w:t xml:space="preserve">. </w:t>
      </w:r>
      <w:r w:rsidR="00D270EA" w:rsidRPr="007A49C0">
        <w:rPr>
          <w:rFonts w:ascii="Times New Roman" w:hAnsi="Times New Roman"/>
          <w:sz w:val="22"/>
        </w:rPr>
        <w:t>Artifacts</w:t>
      </w:r>
      <w:r w:rsidR="002D7B4A" w:rsidRPr="007A49C0">
        <w:rPr>
          <w:rFonts w:ascii="Times New Roman" w:hAnsi="Times New Roman"/>
          <w:sz w:val="22"/>
        </w:rPr>
        <w:t xml:space="preserve"> should be added to the portfolio</w:t>
      </w:r>
      <w:r w:rsidRPr="007A49C0">
        <w:rPr>
          <w:rFonts w:ascii="Times New Roman" w:hAnsi="Times New Roman"/>
          <w:sz w:val="22"/>
        </w:rPr>
        <w:t xml:space="preserve"> at the end of the first</w:t>
      </w:r>
      <w:r w:rsidR="00021F70" w:rsidRPr="007A49C0">
        <w:rPr>
          <w:rFonts w:ascii="Times New Roman" w:hAnsi="Times New Roman"/>
          <w:sz w:val="22"/>
        </w:rPr>
        <w:t xml:space="preserve"> semester, second year practica</w:t>
      </w:r>
      <w:r w:rsidRPr="007A49C0">
        <w:rPr>
          <w:rFonts w:ascii="Times New Roman" w:hAnsi="Times New Roman"/>
          <w:sz w:val="22"/>
        </w:rPr>
        <w:t>, and during the internship. The portfolio is used as an embedded performance-based evaluat</w:t>
      </w:r>
      <w:r w:rsidR="00021F70" w:rsidRPr="007A49C0">
        <w:rPr>
          <w:rFonts w:ascii="Times New Roman" w:hAnsi="Times New Roman"/>
          <w:sz w:val="22"/>
        </w:rPr>
        <w:t>ion that</w:t>
      </w:r>
      <w:r w:rsidRPr="007A49C0">
        <w:rPr>
          <w:rFonts w:ascii="Times New Roman" w:hAnsi="Times New Roman"/>
          <w:sz w:val="22"/>
        </w:rPr>
        <w:t xml:space="preserve"> is reviewed and evaluated by the School Psychology faculty. The portfolio must include:</w:t>
      </w:r>
    </w:p>
    <w:p w14:paraId="56D05DCB" w14:textId="1C9795CD" w:rsidR="005C1872" w:rsidRPr="008331F8" w:rsidRDefault="005C1872" w:rsidP="00460D2F">
      <w:pPr>
        <w:pStyle w:val="ListParagraph"/>
        <w:widowControl w:val="0"/>
        <w:numPr>
          <w:ilvl w:val="0"/>
          <w:numId w:val="13"/>
        </w:numPr>
        <w:jc w:val="both"/>
        <w:rPr>
          <w:rFonts w:ascii="Times New Roman" w:hAnsi="Times New Roman"/>
          <w:sz w:val="22"/>
        </w:rPr>
      </w:pPr>
      <w:r w:rsidRPr="008331F8">
        <w:rPr>
          <w:rFonts w:ascii="Times New Roman" w:hAnsi="Times New Roman"/>
          <w:sz w:val="22"/>
        </w:rPr>
        <w:t>A c</w:t>
      </w:r>
      <w:r w:rsidR="008331F8">
        <w:rPr>
          <w:rFonts w:ascii="Times New Roman" w:hAnsi="Times New Roman"/>
          <w:sz w:val="22"/>
        </w:rPr>
        <w:t>over page and table of contents</w:t>
      </w:r>
    </w:p>
    <w:p w14:paraId="12AB0EAA" w14:textId="0FB9C493" w:rsidR="005C1872" w:rsidRPr="008331F8" w:rsidRDefault="00AA023E" w:rsidP="00460D2F">
      <w:pPr>
        <w:pStyle w:val="ListParagraph"/>
        <w:widowControl w:val="0"/>
        <w:numPr>
          <w:ilvl w:val="0"/>
          <w:numId w:val="13"/>
        </w:numPr>
        <w:jc w:val="both"/>
        <w:rPr>
          <w:rFonts w:ascii="Times New Roman" w:hAnsi="Times New Roman"/>
          <w:sz w:val="22"/>
        </w:rPr>
      </w:pPr>
      <w:r>
        <w:rPr>
          <w:rFonts w:ascii="Times New Roman" w:hAnsi="Times New Roman"/>
          <w:sz w:val="22"/>
        </w:rPr>
        <w:t>Curriculum v</w:t>
      </w:r>
      <w:r w:rsidR="007F4D17" w:rsidRPr="008331F8">
        <w:rPr>
          <w:rFonts w:ascii="Times New Roman" w:hAnsi="Times New Roman"/>
          <w:sz w:val="22"/>
        </w:rPr>
        <w:t>ita</w:t>
      </w:r>
      <w:r w:rsidR="004F2DFC">
        <w:rPr>
          <w:rFonts w:ascii="Times New Roman" w:hAnsi="Times New Roman"/>
          <w:sz w:val="22"/>
        </w:rPr>
        <w:t>e</w:t>
      </w:r>
    </w:p>
    <w:p w14:paraId="475E4209" w14:textId="0688A940" w:rsidR="005C1872" w:rsidRPr="008331F8" w:rsidRDefault="00877AE7" w:rsidP="00460D2F">
      <w:pPr>
        <w:pStyle w:val="ListParagraph"/>
        <w:widowControl w:val="0"/>
        <w:numPr>
          <w:ilvl w:val="0"/>
          <w:numId w:val="13"/>
        </w:numPr>
        <w:jc w:val="both"/>
        <w:rPr>
          <w:rFonts w:ascii="Times New Roman" w:hAnsi="Times New Roman"/>
          <w:sz w:val="22"/>
        </w:rPr>
      </w:pPr>
      <w:r w:rsidRPr="008331F8">
        <w:rPr>
          <w:rFonts w:ascii="Times New Roman" w:hAnsi="Times New Roman"/>
          <w:sz w:val="22"/>
        </w:rPr>
        <w:t>A 1 to</w:t>
      </w:r>
      <w:r w:rsidR="00E83246" w:rsidRPr="008331F8">
        <w:rPr>
          <w:rFonts w:ascii="Times New Roman" w:hAnsi="Times New Roman"/>
          <w:sz w:val="22"/>
        </w:rPr>
        <w:t xml:space="preserve"> 2-</w:t>
      </w:r>
      <w:r w:rsidR="005C1872" w:rsidRPr="008331F8">
        <w:rPr>
          <w:rFonts w:ascii="Times New Roman" w:hAnsi="Times New Roman"/>
          <w:sz w:val="22"/>
        </w:rPr>
        <w:t>page personal statement of the trainee’s philosophy of school ps</w:t>
      </w:r>
      <w:r w:rsidR="008331F8">
        <w:rPr>
          <w:rFonts w:ascii="Times New Roman" w:hAnsi="Times New Roman"/>
          <w:sz w:val="22"/>
        </w:rPr>
        <w:t>ychology and goals for practice</w:t>
      </w:r>
    </w:p>
    <w:p w14:paraId="0618288B" w14:textId="73F18EE7" w:rsidR="00CB00CB" w:rsidRPr="008331F8" w:rsidRDefault="00CB00CB" w:rsidP="00460D2F">
      <w:pPr>
        <w:pStyle w:val="ListParagraph"/>
        <w:widowControl w:val="0"/>
        <w:numPr>
          <w:ilvl w:val="0"/>
          <w:numId w:val="13"/>
        </w:numPr>
        <w:jc w:val="both"/>
        <w:rPr>
          <w:rFonts w:ascii="Times New Roman" w:hAnsi="Times New Roman"/>
          <w:sz w:val="22"/>
          <w:szCs w:val="22"/>
        </w:rPr>
      </w:pPr>
      <w:r w:rsidRPr="008331F8">
        <w:rPr>
          <w:rFonts w:ascii="Times New Roman" w:hAnsi="Times New Roman"/>
          <w:sz w:val="22"/>
          <w:szCs w:val="22"/>
        </w:rPr>
        <w:t>A practicum log summary (first year f</w:t>
      </w:r>
      <w:r w:rsidR="00021F70" w:rsidRPr="008331F8">
        <w:rPr>
          <w:rFonts w:ascii="Times New Roman" w:hAnsi="Times New Roman"/>
          <w:sz w:val="22"/>
          <w:szCs w:val="22"/>
        </w:rPr>
        <w:t>ieldwork and</w:t>
      </w:r>
      <w:r w:rsidRPr="008331F8">
        <w:rPr>
          <w:rFonts w:ascii="Times New Roman" w:hAnsi="Times New Roman"/>
          <w:sz w:val="22"/>
          <w:szCs w:val="22"/>
        </w:rPr>
        <w:t xml:space="preserve"> practica) that identifies areas of counseling, assessment/intervention, age groups, referral concerns and types of referral (e.g., individual, group, family</w:t>
      </w:r>
      <w:r w:rsidR="008331F8">
        <w:rPr>
          <w:rFonts w:ascii="Times New Roman" w:hAnsi="Times New Roman"/>
          <w:sz w:val="22"/>
          <w:szCs w:val="22"/>
        </w:rPr>
        <w:t>); and consultation information</w:t>
      </w:r>
    </w:p>
    <w:p w14:paraId="67D804BB" w14:textId="49B39D9D" w:rsidR="005C1872" w:rsidRPr="008331F8" w:rsidRDefault="00D259E3" w:rsidP="00460D2F">
      <w:pPr>
        <w:pStyle w:val="ListParagraph"/>
        <w:widowControl w:val="0"/>
        <w:numPr>
          <w:ilvl w:val="0"/>
          <w:numId w:val="13"/>
        </w:numPr>
        <w:jc w:val="both"/>
        <w:rPr>
          <w:rFonts w:ascii="Times New Roman" w:hAnsi="Times New Roman"/>
          <w:sz w:val="22"/>
        </w:rPr>
      </w:pPr>
      <w:r w:rsidRPr="008331F8">
        <w:rPr>
          <w:rFonts w:ascii="Times New Roman" w:hAnsi="Times New Roman"/>
          <w:sz w:val="22"/>
        </w:rPr>
        <w:t>A copy of the Intern</w:t>
      </w:r>
      <w:r w:rsidR="008331F8">
        <w:rPr>
          <w:rFonts w:ascii="Times New Roman" w:hAnsi="Times New Roman"/>
          <w:sz w:val="22"/>
        </w:rPr>
        <w:t>ship Log</w:t>
      </w:r>
    </w:p>
    <w:p w14:paraId="653A6887" w14:textId="74497243" w:rsidR="005C1872" w:rsidRPr="008331F8" w:rsidRDefault="005C1872" w:rsidP="00460D2F">
      <w:pPr>
        <w:pStyle w:val="ListParagraph"/>
        <w:widowControl w:val="0"/>
        <w:numPr>
          <w:ilvl w:val="0"/>
          <w:numId w:val="13"/>
        </w:numPr>
        <w:jc w:val="both"/>
        <w:rPr>
          <w:rFonts w:ascii="Times New Roman" w:hAnsi="Times New Roman"/>
          <w:sz w:val="22"/>
        </w:rPr>
      </w:pPr>
      <w:r w:rsidRPr="008331F8">
        <w:rPr>
          <w:rFonts w:ascii="Times New Roman" w:hAnsi="Times New Roman"/>
          <w:sz w:val="22"/>
        </w:rPr>
        <w:t>A selection of artifacts that refle</w:t>
      </w:r>
      <w:r w:rsidR="00021F70" w:rsidRPr="008331F8">
        <w:rPr>
          <w:rFonts w:ascii="Times New Roman" w:hAnsi="Times New Roman"/>
          <w:sz w:val="22"/>
        </w:rPr>
        <w:t>ct the trainee’s best work based on</w:t>
      </w:r>
      <w:r w:rsidRPr="008331F8">
        <w:rPr>
          <w:rFonts w:ascii="Times New Roman" w:hAnsi="Times New Roman"/>
          <w:sz w:val="22"/>
        </w:rPr>
        <w:t xml:space="preserve"> program objectives and competencies (e.g., written case s</w:t>
      </w:r>
      <w:r w:rsidR="00021F70" w:rsidRPr="008331F8">
        <w:rPr>
          <w:rFonts w:ascii="Times New Roman" w:hAnsi="Times New Roman"/>
          <w:sz w:val="22"/>
        </w:rPr>
        <w:t xml:space="preserve">amples, videos, </w:t>
      </w:r>
      <w:r w:rsidRPr="008331F8">
        <w:rPr>
          <w:rFonts w:ascii="Times New Roman" w:hAnsi="Times New Roman"/>
          <w:sz w:val="22"/>
        </w:rPr>
        <w:t>supervisor</w:t>
      </w:r>
      <w:r w:rsidR="00021F70" w:rsidRPr="008331F8">
        <w:rPr>
          <w:rFonts w:ascii="Times New Roman" w:hAnsi="Times New Roman"/>
          <w:sz w:val="22"/>
        </w:rPr>
        <w:t xml:space="preserve"> statements</w:t>
      </w:r>
      <w:r w:rsidR="008331F8">
        <w:rPr>
          <w:rFonts w:ascii="Times New Roman" w:hAnsi="Times New Roman"/>
          <w:sz w:val="22"/>
        </w:rPr>
        <w:t>, evaluation letters, etc.)</w:t>
      </w:r>
    </w:p>
    <w:p w14:paraId="0CC8E0C8" w14:textId="77777777" w:rsidR="000A12FA" w:rsidRDefault="000A12FA" w:rsidP="005C1872">
      <w:pPr>
        <w:widowControl w:val="0"/>
        <w:jc w:val="both"/>
        <w:rPr>
          <w:rFonts w:ascii="Times New Roman" w:hAnsi="Times New Roman"/>
          <w:sz w:val="22"/>
        </w:rPr>
      </w:pPr>
    </w:p>
    <w:p w14:paraId="1164150D" w14:textId="05060CC2" w:rsidR="00021F70" w:rsidRPr="007A49C0" w:rsidRDefault="00021F70" w:rsidP="005C1872">
      <w:pPr>
        <w:widowControl w:val="0"/>
        <w:jc w:val="both"/>
        <w:rPr>
          <w:rFonts w:ascii="Times New Roman" w:hAnsi="Times New Roman"/>
          <w:sz w:val="22"/>
        </w:rPr>
      </w:pPr>
      <w:r w:rsidRPr="00EB70C0">
        <w:rPr>
          <w:rFonts w:ascii="Times New Roman" w:hAnsi="Times New Roman"/>
          <w:sz w:val="22"/>
        </w:rPr>
        <w:t>The portfolio artifacts should</w:t>
      </w:r>
      <w:r w:rsidR="005C1872" w:rsidRPr="00EB70C0">
        <w:rPr>
          <w:rFonts w:ascii="Times New Roman" w:hAnsi="Times New Roman"/>
          <w:sz w:val="22"/>
        </w:rPr>
        <w:t xml:space="preserve"> represent each of the NASP </w:t>
      </w:r>
      <w:r w:rsidR="00536A71">
        <w:rPr>
          <w:rFonts w:ascii="Times New Roman" w:hAnsi="Times New Roman"/>
          <w:sz w:val="22"/>
        </w:rPr>
        <w:t xml:space="preserve">Professional </w:t>
      </w:r>
      <w:r w:rsidR="005C1872" w:rsidRPr="00EB70C0">
        <w:rPr>
          <w:rFonts w:ascii="Times New Roman" w:hAnsi="Times New Roman"/>
          <w:sz w:val="22"/>
        </w:rPr>
        <w:t>Sta</w:t>
      </w:r>
      <w:r w:rsidRPr="00EB70C0">
        <w:rPr>
          <w:rFonts w:ascii="Times New Roman" w:hAnsi="Times New Roman"/>
          <w:sz w:val="22"/>
        </w:rPr>
        <w:t>ndards</w:t>
      </w:r>
      <w:r w:rsidR="007001B9" w:rsidRPr="00EB70C0">
        <w:rPr>
          <w:rFonts w:ascii="Times New Roman" w:hAnsi="Times New Roman"/>
          <w:sz w:val="22"/>
        </w:rPr>
        <w:t xml:space="preserve"> and only artifacts completed during the internship can be included in the final portfolio submitted at the end of the trainee’s internship</w:t>
      </w:r>
      <w:r w:rsidR="00EB70C0">
        <w:rPr>
          <w:rFonts w:ascii="Times New Roman" w:hAnsi="Times New Roman"/>
          <w:sz w:val="22"/>
        </w:rPr>
        <w:t xml:space="preserve"> (i.e., trainees should remove all artifacts from the previous two years)</w:t>
      </w:r>
      <w:r w:rsidRPr="00EB70C0">
        <w:rPr>
          <w:rFonts w:ascii="Times New Roman" w:hAnsi="Times New Roman"/>
          <w:sz w:val="22"/>
        </w:rPr>
        <w:t>. Trainees must write</w:t>
      </w:r>
    </w:p>
    <w:p w14:paraId="478856A2" w14:textId="487A400C" w:rsidR="00021F70" w:rsidRPr="008331F8" w:rsidRDefault="00A41273" w:rsidP="00460D2F">
      <w:pPr>
        <w:pStyle w:val="ListParagraph"/>
        <w:widowControl w:val="0"/>
        <w:numPr>
          <w:ilvl w:val="0"/>
          <w:numId w:val="27"/>
        </w:numPr>
        <w:jc w:val="both"/>
        <w:rPr>
          <w:rFonts w:ascii="Times New Roman" w:hAnsi="Times New Roman"/>
          <w:sz w:val="22"/>
        </w:rPr>
      </w:pPr>
      <w:r w:rsidRPr="008331F8">
        <w:rPr>
          <w:rFonts w:ascii="Times New Roman" w:hAnsi="Times New Roman"/>
          <w:sz w:val="22"/>
        </w:rPr>
        <w:t>A</w:t>
      </w:r>
      <w:r w:rsidR="005C1872" w:rsidRPr="008331F8">
        <w:rPr>
          <w:rFonts w:ascii="Times New Roman" w:hAnsi="Times New Roman"/>
          <w:sz w:val="22"/>
        </w:rPr>
        <w:t xml:space="preserve"> brief description of each artifact</w:t>
      </w:r>
    </w:p>
    <w:p w14:paraId="5470668F" w14:textId="1DBDFDA2" w:rsidR="00021F70" w:rsidRPr="008331F8" w:rsidRDefault="00A41273" w:rsidP="00460D2F">
      <w:pPr>
        <w:pStyle w:val="ListParagraph"/>
        <w:widowControl w:val="0"/>
        <w:numPr>
          <w:ilvl w:val="0"/>
          <w:numId w:val="27"/>
        </w:numPr>
        <w:jc w:val="both"/>
        <w:rPr>
          <w:rFonts w:ascii="Times New Roman" w:hAnsi="Times New Roman"/>
          <w:sz w:val="22"/>
        </w:rPr>
      </w:pPr>
      <w:r w:rsidRPr="008331F8">
        <w:rPr>
          <w:rFonts w:ascii="Times New Roman" w:hAnsi="Times New Roman"/>
          <w:sz w:val="22"/>
        </w:rPr>
        <w:t>A</w:t>
      </w:r>
      <w:r w:rsidR="005C1872" w:rsidRPr="008331F8">
        <w:rPr>
          <w:rFonts w:ascii="Times New Roman" w:hAnsi="Times New Roman"/>
          <w:sz w:val="22"/>
        </w:rPr>
        <w:t xml:space="preserve"> comprehensive account of how the artifact demonstrates competency for the specific NASP </w:t>
      </w:r>
      <w:r w:rsidR="00C17845" w:rsidRPr="008331F8">
        <w:rPr>
          <w:rFonts w:ascii="Times New Roman" w:hAnsi="Times New Roman"/>
          <w:sz w:val="22"/>
        </w:rPr>
        <w:t xml:space="preserve">Professional </w:t>
      </w:r>
      <w:r w:rsidR="005C1872" w:rsidRPr="008331F8">
        <w:rPr>
          <w:rFonts w:ascii="Times New Roman" w:hAnsi="Times New Roman"/>
          <w:sz w:val="22"/>
        </w:rPr>
        <w:t>Standar</w:t>
      </w:r>
      <w:r w:rsidR="008331F8">
        <w:rPr>
          <w:rFonts w:ascii="Times New Roman" w:hAnsi="Times New Roman"/>
          <w:sz w:val="22"/>
        </w:rPr>
        <w:t>d</w:t>
      </w:r>
    </w:p>
    <w:p w14:paraId="771B5064" w14:textId="78009EAB" w:rsidR="005C1872" w:rsidRPr="007A49C0" w:rsidRDefault="005C1872" w:rsidP="00021F70">
      <w:pPr>
        <w:widowControl w:val="0"/>
        <w:jc w:val="both"/>
        <w:rPr>
          <w:rFonts w:ascii="Times New Roman" w:hAnsi="Times New Roman"/>
          <w:sz w:val="22"/>
        </w:rPr>
      </w:pPr>
      <w:r w:rsidRPr="007A49C0">
        <w:rPr>
          <w:rFonts w:ascii="Times New Roman" w:hAnsi="Times New Roman"/>
          <w:sz w:val="22"/>
        </w:rPr>
        <w:t xml:space="preserve">If a single artifact is used for several NASP </w:t>
      </w:r>
      <w:r w:rsidR="00536A71">
        <w:rPr>
          <w:rFonts w:ascii="Times New Roman" w:hAnsi="Times New Roman"/>
          <w:sz w:val="22"/>
        </w:rPr>
        <w:t xml:space="preserve">Professional </w:t>
      </w:r>
      <w:r w:rsidRPr="007A49C0">
        <w:rPr>
          <w:rFonts w:ascii="Times New Roman" w:hAnsi="Times New Roman"/>
          <w:sz w:val="22"/>
        </w:rPr>
        <w:t>Standards, trainees must provide a rational</w:t>
      </w:r>
      <w:r w:rsidR="00021F70" w:rsidRPr="007A49C0">
        <w:rPr>
          <w:rFonts w:ascii="Times New Roman" w:hAnsi="Times New Roman"/>
          <w:sz w:val="22"/>
        </w:rPr>
        <w:t xml:space="preserve">e explaining how the </w:t>
      </w:r>
      <w:r w:rsidRPr="007A49C0">
        <w:rPr>
          <w:rFonts w:ascii="Times New Roman" w:hAnsi="Times New Roman"/>
          <w:sz w:val="22"/>
        </w:rPr>
        <w:t xml:space="preserve">artifact relates to and illustrates trainees’ competency for the specific NASP </w:t>
      </w:r>
      <w:r w:rsidR="00536A71">
        <w:rPr>
          <w:rFonts w:ascii="Times New Roman" w:hAnsi="Times New Roman"/>
          <w:sz w:val="22"/>
        </w:rPr>
        <w:t xml:space="preserve">Professional </w:t>
      </w:r>
      <w:r w:rsidRPr="007A49C0">
        <w:rPr>
          <w:rFonts w:ascii="Times New Roman" w:hAnsi="Times New Roman"/>
          <w:sz w:val="22"/>
        </w:rPr>
        <w:t>Standard. For example</w:t>
      </w:r>
      <w:r w:rsidR="001262C5">
        <w:rPr>
          <w:rFonts w:ascii="Times New Roman" w:hAnsi="Times New Roman"/>
          <w:sz w:val="22"/>
        </w:rPr>
        <w:t>,</w:t>
      </w:r>
      <w:r w:rsidRPr="007A49C0">
        <w:rPr>
          <w:rFonts w:ascii="Times New Roman" w:hAnsi="Times New Roman"/>
          <w:sz w:val="22"/>
        </w:rPr>
        <w:t xml:space="preserve"> if the same paper is used to demonstrate competency across the NASP </w:t>
      </w:r>
      <w:r w:rsidR="00536A71">
        <w:rPr>
          <w:rFonts w:ascii="Times New Roman" w:hAnsi="Times New Roman"/>
          <w:sz w:val="22"/>
        </w:rPr>
        <w:t xml:space="preserve">Professional </w:t>
      </w:r>
      <w:r w:rsidRPr="007A49C0">
        <w:rPr>
          <w:rFonts w:ascii="Times New Roman" w:hAnsi="Times New Roman"/>
          <w:sz w:val="22"/>
        </w:rPr>
        <w:t>Standards related to diversity, data-based decision-making, and consultation, trainees must provide a different rationale for how the paper demonstrates their</w:t>
      </w:r>
      <w:r w:rsidR="00653C55" w:rsidRPr="007A49C0">
        <w:rPr>
          <w:rFonts w:ascii="Times New Roman" w:hAnsi="Times New Roman"/>
          <w:sz w:val="22"/>
        </w:rPr>
        <w:t xml:space="preserve"> competency across each of the</w:t>
      </w:r>
      <w:r w:rsidRPr="007A49C0">
        <w:rPr>
          <w:rFonts w:ascii="Times New Roman" w:hAnsi="Times New Roman"/>
          <w:sz w:val="22"/>
        </w:rPr>
        <w:t xml:space="preserve"> three areas.</w:t>
      </w:r>
    </w:p>
    <w:p w14:paraId="6DE8015D" w14:textId="77777777" w:rsidR="005C1872" w:rsidRPr="007A49C0" w:rsidRDefault="005C1872" w:rsidP="005C1872">
      <w:pPr>
        <w:widowControl w:val="0"/>
        <w:jc w:val="both"/>
        <w:rPr>
          <w:rFonts w:ascii="Times New Roman" w:hAnsi="Times New Roman"/>
          <w:sz w:val="22"/>
        </w:rPr>
      </w:pPr>
    </w:p>
    <w:p w14:paraId="7889427F" w14:textId="47E916B3" w:rsidR="005C1872" w:rsidRPr="007A49C0" w:rsidRDefault="005C1872" w:rsidP="005C1872">
      <w:pPr>
        <w:widowControl w:val="0"/>
        <w:autoSpaceDE w:val="0"/>
        <w:autoSpaceDN w:val="0"/>
        <w:adjustRightInd w:val="0"/>
        <w:jc w:val="both"/>
        <w:rPr>
          <w:rFonts w:ascii="Times New Roman" w:hAnsi="Times New Roman"/>
          <w:sz w:val="22"/>
        </w:rPr>
      </w:pPr>
      <w:r w:rsidRPr="007A49C0">
        <w:rPr>
          <w:rFonts w:ascii="Times New Roman" w:hAnsi="Times New Roman"/>
          <w:sz w:val="22"/>
        </w:rPr>
        <w:t xml:space="preserve">At the </w:t>
      </w:r>
      <w:r w:rsidR="003B6291" w:rsidRPr="007A49C0">
        <w:rPr>
          <w:rFonts w:ascii="Times New Roman" w:hAnsi="Times New Roman"/>
          <w:sz w:val="22"/>
        </w:rPr>
        <w:t>end of the second year practica</w:t>
      </w:r>
      <w:r w:rsidRPr="007A49C0">
        <w:rPr>
          <w:rFonts w:ascii="Times New Roman" w:hAnsi="Times New Roman"/>
          <w:sz w:val="22"/>
        </w:rPr>
        <w:t>, trainees must include in their portfolio an intervention case from the psychosocial practicum and an intervention case from Academic Intervention Consultation Services. Case studies must include</w:t>
      </w:r>
      <w:r w:rsidRPr="007A49C0">
        <w:rPr>
          <w:rFonts w:ascii="Times New Roman" w:eastAsia="Times New Roman" w:hAnsi="Times New Roman"/>
          <w:color w:val="000000"/>
          <w:sz w:val="22"/>
          <w:szCs w:val="24"/>
        </w:rPr>
        <w:t xml:space="preserve"> target goals, measurement of </w:t>
      </w:r>
      <w:r w:rsidR="004F2DFC">
        <w:rPr>
          <w:rFonts w:ascii="Times New Roman" w:eastAsia="Times New Roman" w:hAnsi="Times New Roman"/>
          <w:color w:val="000000"/>
          <w:sz w:val="22"/>
          <w:szCs w:val="24"/>
        </w:rPr>
        <w:t>treatment outcomes, etc. C</w:t>
      </w:r>
      <w:r w:rsidRPr="007A49C0">
        <w:rPr>
          <w:rFonts w:ascii="Times New Roman" w:eastAsia="Times New Roman" w:hAnsi="Times New Roman"/>
          <w:color w:val="000000"/>
          <w:sz w:val="22"/>
          <w:szCs w:val="24"/>
        </w:rPr>
        <w:t>ase stud</w:t>
      </w:r>
      <w:r w:rsidR="00E5376A">
        <w:rPr>
          <w:rFonts w:ascii="Times New Roman" w:eastAsia="Times New Roman" w:hAnsi="Times New Roman"/>
          <w:color w:val="000000"/>
          <w:sz w:val="22"/>
          <w:szCs w:val="24"/>
        </w:rPr>
        <w:t>ies ar</w:t>
      </w:r>
      <w:r w:rsidR="004F2DFC">
        <w:rPr>
          <w:rFonts w:ascii="Times New Roman" w:eastAsia="Times New Roman" w:hAnsi="Times New Roman"/>
          <w:color w:val="000000"/>
          <w:sz w:val="22"/>
          <w:szCs w:val="24"/>
        </w:rPr>
        <w:t xml:space="preserve">e explained </w:t>
      </w:r>
      <w:r w:rsidR="00653C55" w:rsidRPr="007A49C0">
        <w:rPr>
          <w:rFonts w:ascii="Times New Roman" w:eastAsia="Times New Roman" w:hAnsi="Times New Roman"/>
          <w:color w:val="000000"/>
          <w:sz w:val="22"/>
          <w:szCs w:val="24"/>
        </w:rPr>
        <w:t>during</w:t>
      </w:r>
      <w:r w:rsidRPr="007A49C0">
        <w:rPr>
          <w:rFonts w:ascii="Times New Roman" w:eastAsia="Times New Roman" w:hAnsi="Times New Roman"/>
          <w:color w:val="000000"/>
          <w:sz w:val="22"/>
          <w:szCs w:val="24"/>
        </w:rPr>
        <w:t xml:space="preserve"> practica seminars.</w:t>
      </w:r>
    </w:p>
    <w:p w14:paraId="44C8E9C3" w14:textId="77777777" w:rsidR="005C1872" w:rsidRPr="007A49C0" w:rsidRDefault="005C1872" w:rsidP="005C1872">
      <w:pPr>
        <w:widowControl w:val="0"/>
        <w:jc w:val="both"/>
        <w:rPr>
          <w:rFonts w:ascii="Times New Roman" w:hAnsi="Times New Roman"/>
          <w:sz w:val="22"/>
        </w:rPr>
      </w:pPr>
    </w:p>
    <w:p w14:paraId="6ABCBFC5" w14:textId="77777777" w:rsidR="005C1872" w:rsidRPr="007A49C0" w:rsidRDefault="0002318A" w:rsidP="005C1872">
      <w:pPr>
        <w:jc w:val="both"/>
        <w:rPr>
          <w:rFonts w:ascii="Times New Roman" w:hAnsi="Times New Roman"/>
          <w:sz w:val="22"/>
        </w:rPr>
      </w:pPr>
      <w:r w:rsidRPr="007A49C0">
        <w:rPr>
          <w:rFonts w:ascii="Times New Roman" w:hAnsi="Times New Roman"/>
          <w:sz w:val="22"/>
        </w:rPr>
        <w:t>By</w:t>
      </w:r>
      <w:r w:rsidR="005C1872" w:rsidRPr="007A49C0">
        <w:rPr>
          <w:rFonts w:ascii="Times New Roman" w:hAnsi="Times New Roman"/>
          <w:sz w:val="22"/>
        </w:rPr>
        <w:t xml:space="preserve"> the </w:t>
      </w:r>
      <w:r w:rsidR="00AB7E68" w:rsidRPr="007A49C0">
        <w:rPr>
          <w:rFonts w:ascii="Times New Roman" w:hAnsi="Times New Roman"/>
          <w:sz w:val="22"/>
        </w:rPr>
        <w:t>end of the internship, trainees</w:t>
      </w:r>
      <w:r w:rsidRPr="007A49C0">
        <w:rPr>
          <w:rFonts w:ascii="Times New Roman" w:hAnsi="Times New Roman"/>
          <w:sz w:val="22"/>
        </w:rPr>
        <w:t xml:space="preserve"> </w:t>
      </w:r>
      <w:r w:rsidR="00BB1E3C">
        <w:rPr>
          <w:rFonts w:ascii="Times New Roman" w:hAnsi="Times New Roman"/>
          <w:sz w:val="22"/>
        </w:rPr>
        <w:t>are required to have</w:t>
      </w:r>
      <w:r w:rsidR="00AB7E68" w:rsidRPr="007A49C0">
        <w:rPr>
          <w:rFonts w:ascii="Times New Roman" w:hAnsi="Times New Roman"/>
          <w:sz w:val="22"/>
        </w:rPr>
        <w:t xml:space="preserve"> </w:t>
      </w:r>
      <w:r w:rsidR="005C1872" w:rsidRPr="007A49C0">
        <w:rPr>
          <w:rFonts w:ascii="Times New Roman" w:hAnsi="Times New Roman"/>
          <w:sz w:val="22"/>
        </w:rPr>
        <w:t>complete</w:t>
      </w:r>
      <w:r w:rsidRPr="007A49C0">
        <w:rPr>
          <w:rFonts w:ascii="Times New Roman" w:hAnsi="Times New Roman"/>
          <w:sz w:val="22"/>
        </w:rPr>
        <w:t>d</w:t>
      </w:r>
      <w:r w:rsidR="005C1872" w:rsidRPr="007A49C0">
        <w:rPr>
          <w:rFonts w:ascii="Times New Roman" w:hAnsi="Times New Roman"/>
          <w:sz w:val="22"/>
        </w:rPr>
        <w:t xml:space="preserve"> two intervention case studies and </w:t>
      </w:r>
      <w:r w:rsidRPr="007A49C0">
        <w:rPr>
          <w:rFonts w:ascii="Times New Roman" w:hAnsi="Times New Roman"/>
          <w:sz w:val="22"/>
        </w:rPr>
        <w:t xml:space="preserve">must </w:t>
      </w:r>
      <w:r w:rsidR="005C1872" w:rsidRPr="007A49C0">
        <w:rPr>
          <w:rFonts w:ascii="Times New Roman" w:hAnsi="Times New Roman"/>
          <w:sz w:val="22"/>
        </w:rPr>
        <w:t>include the</w:t>
      </w:r>
      <w:r w:rsidR="00653C55" w:rsidRPr="007A49C0">
        <w:rPr>
          <w:rFonts w:ascii="Times New Roman" w:hAnsi="Times New Roman"/>
          <w:sz w:val="22"/>
        </w:rPr>
        <w:t>se</w:t>
      </w:r>
      <w:r w:rsidR="005C1872" w:rsidRPr="007A49C0">
        <w:rPr>
          <w:rFonts w:ascii="Times New Roman" w:hAnsi="Times New Roman"/>
          <w:sz w:val="22"/>
        </w:rPr>
        <w:t xml:space="preserve"> case studies in their portfolio. At least one case </w:t>
      </w:r>
      <w:r w:rsidR="00653C55" w:rsidRPr="007A49C0">
        <w:rPr>
          <w:rFonts w:ascii="Times New Roman" w:hAnsi="Times New Roman"/>
          <w:sz w:val="22"/>
        </w:rPr>
        <w:t xml:space="preserve">study </w:t>
      </w:r>
      <w:r w:rsidR="005C1872" w:rsidRPr="007A49C0">
        <w:rPr>
          <w:rFonts w:ascii="Times New Roman" w:hAnsi="Times New Roman"/>
          <w:sz w:val="22"/>
        </w:rPr>
        <w:t xml:space="preserve">should involve a student from a diverse background, with diversity being broadly defined as racial/ethnic, geographic, and/or sexual </w:t>
      </w:r>
      <w:r w:rsidR="005C1872" w:rsidRPr="007A49C0">
        <w:rPr>
          <w:rFonts w:ascii="Times New Roman" w:hAnsi="Times New Roman"/>
          <w:sz w:val="22"/>
        </w:rPr>
        <w:lastRenderedPageBreak/>
        <w:t>orientation. The intervention case studies must reflect at least one r</w:t>
      </w:r>
      <w:r w:rsidR="00453870" w:rsidRPr="007A49C0">
        <w:rPr>
          <w:rFonts w:ascii="Times New Roman" w:hAnsi="Times New Roman"/>
          <w:sz w:val="22"/>
        </w:rPr>
        <w:t>eferral problem centering on</w:t>
      </w:r>
      <w:r w:rsidR="005C1872" w:rsidRPr="007A49C0">
        <w:rPr>
          <w:rFonts w:ascii="Times New Roman" w:hAnsi="Times New Roman"/>
          <w:sz w:val="22"/>
        </w:rPr>
        <w:t xml:space="preserve"> emotional/behavioral concerns and at least one referral problem concerning academic/instructional concerns. These case studies are described below.</w:t>
      </w:r>
    </w:p>
    <w:p w14:paraId="6615D1EA" w14:textId="77777777" w:rsidR="005C1872" w:rsidRPr="007A49C0" w:rsidRDefault="005C1872" w:rsidP="005C1872">
      <w:pPr>
        <w:jc w:val="both"/>
        <w:rPr>
          <w:rFonts w:ascii="Times New Roman" w:hAnsi="Times New Roman"/>
          <w:sz w:val="22"/>
        </w:rPr>
      </w:pPr>
    </w:p>
    <w:p w14:paraId="6E22E6AE" w14:textId="77777777" w:rsidR="005C1872" w:rsidRPr="007A49C0" w:rsidRDefault="005C1872" w:rsidP="005C1872">
      <w:pPr>
        <w:jc w:val="both"/>
        <w:rPr>
          <w:rFonts w:ascii="Times New Roman" w:hAnsi="Times New Roman"/>
          <w:b/>
          <w:sz w:val="22"/>
        </w:rPr>
      </w:pPr>
      <w:r w:rsidRPr="007A49C0">
        <w:rPr>
          <w:rFonts w:ascii="Times New Roman" w:hAnsi="Times New Roman"/>
          <w:b/>
          <w:sz w:val="22"/>
        </w:rPr>
        <w:t>Intervention Case Studies</w:t>
      </w:r>
    </w:p>
    <w:p w14:paraId="4BF897E6" w14:textId="77777777" w:rsidR="005C1872" w:rsidRPr="007A49C0" w:rsidRDefault="005C1872" w:rsidP="005C1872">
      <w:pPr>
        <w:jc w:val="both"/>
        <w:rPr>
          <w:rFonts w:ascii="Times New Roman" w:hAnsi="Times New Roman"/>
          <w:sz w:val="22"/>
        </w:rPr>
      </w:pPr>
      <w:r w:rsidRPr="007A49C0">
        <w:rPr>
          <w:rFonts w:ascii="Times New Roman" w:hAnsi="Times New Roman"/>
          <w:sz w:val="22"/>
        </w:rPr>
        <w:t xml:space="preserve">The purpose of the intervention case studies is to demonstrate that trainees possess the </w:t>
      </w:r>
      <w:r w:rsidR="00CB00CB" w:rsidRPr="007A49C0">
        <w:rPr>
          <w:rFonts w:ascii="Times New Roman" w:hAnsi="Times New Roman"/>
          <w:sz w:val="22"/>
        </w:rPr>
        <w:t xml:space="preserve">scientific </w:t>
      </w:r>
      <w:r w:rsidRPr="007A49C0">
        <w:rPr>
          <w:rFonts w:ascii="Times New Roman" w:hAnsi="Times New Roman"/>
          <w:sz w:val="22"/>
        </w:rPr>
        <w:t xml:space="preserve">knowledge and professional skills to collaborate with families, schools, and community-based professionals in designing, implementing, and evaluating interventions that effectively respond to the educational and mental health needs of children and youth. Trainees should be able to integrate knowledge and skills in delivering a comprehensive range of services that result in measurable </w:t>
      </w:r>
      <w:r w:rsidR="00653C55" w:rsidRPr="007A49C0">
        <w:rPr>
          <w:rFonts w:ascii="Times New Roman" w:hAnsi="Times New Roman"/>
          <w:sz w:val="22"/>
        </w:rPr>
        <w:t xml:space="preserve">and </w:t>
      </w:r>
      <w:r w:rsidRPr="007A49C0">
        <w:rPr>
          <w:rFonts w:ascii="Times New Roman" w:hAnsi="Times New Roman"/>
          <w:sz w:val="22"/>
        </w:rPr>
        <w:t>positive outcomes for children and youth.</w:t>
      </w:r>
    </w:p>
    <w:p w14:paraId="1AE8219B" w14:textId="77777777" w:rsidR="005C1872" w:rsidRPr="007A49C0" w:rsidRDefault="005C1872" w:rsidP="005C1872">
      <w:pPr>
        <w:jc w:val="both"/>
        <w:rPr>
          <w:rFonts w:ascii="Times New Roman" w:hAnsi="Times New Roman"/>
          <w:sz w:val="22"/>
        </w:rPr>
      </w:pPr>
    </w:p>
    <w:p w14:paraId="565E02FC" w14:textId="63B882C1" w:rsidR="005C1872" w:rsidRPr="007A49C0" w:rsidRDefault="005C1872" w:rsidP="005C1872">
      <w:pPr>
        <w:jc w:val="both"/>
        <w:rPr>
          <w:rFonts w:ascii="Times New Roman" w:hAnsi="Times New Roman"/>
          <w:sz w:val="22"/>
        </w:rPr>
      </w:pPr>
      <w:r w:rsidRPr="007A49C0">
        <w:rPr>
          <w:rFonts w:ascii="Times New Roman" w:hAnsi="Times New Roman"/>
          <w:sz w:val="22"/>
        </w:rPr>
        <w:t>The case studies must focus on a direct (behavioral intervention, counseling) or indirect (consultation) intervention that trainees were responsible for developing, implementing, and evaluating. Case studies must invol</w:t>
      </w:r>
      <w:r w:rsidR="003B6291" w:rsidRPr="007A49C0">
        <w:rPr>
          <w:rFonts w:ascii="Times New Roman" w:hAnsi="Times New Roman"/>
          <w:sz w:val="22"/>
        </w:rPr>
        <w:t xml:space="preserve">ve both academic and </w:t>
      </w:r>
      <w:r w:rsidRPr="007A49C0">
        <w:rPr>
          <w:rFonts w:ascii="Times New Roman" w:hAnsi="Times New Roman"/>
          <w:sz w:val="22"/>
        </w:rPr>
        <w:t>social</w:t>
      </w:r>
      <w:r w:rsidR="003B6291" w:rsidRPr="007A49C0">
        <w:rPr>
          <w:rFonts w:ascii="Times New Roman" w:hAnsi="Times New Roman"/>
          <w:sz w:val="22"/>
        </w:rPr>
        <w:t>/behavioral</w:t>
      </w:r>
      <w:r w:rsidRPr="007A49C0">
        <w:rPr>
          <w:rFonts w:ascii="Times New Roman" w:hAnsi="Times New Roman"/>
          <w:sz w:val="22"/>
        </w:rPr>
        <w:t xml:space="preserve"> concerns and may reflect interventions conducted in a home, school, or community setting. Trainees should consult with </w:t>
      </w:r>
      <w:r w:rsidR="004F2DFC">
        <w:rPr>
          <w:rFonts w:ascii="Times New Roman" w:hAnsi="Times New Roman"/>
          <w:sz w:val="22"/>
        </w:rPr>
        <w:t xml:space="preserve">school psychology </w:t>
      </w:r>
      <w:r w:rsidRPr="007A49C0">
        <w:rPr>
          <w:rFonts w:ascii="Times New Roman" w:hAnsi="Times New Roman"/>
          <w:sz w:val="22"/>
        </w:rPr>
        <w:t>faculty</w:t>
      </w:r>
      <w:r w:rsidR="004F2DFC">
        <w:rPr>
          <w:rFonts w:ascii="Times New Roman" w:hAnsi="Times New Roman"/>
          <w:sz w:val="22"/>
        </w:rPr>
        <w:t xml:space="preserve"> members and the</w:t>
      </w:r>
      <w:r w:rsidR="00A256C1">
        <w:rPr>
          <w:rFonts w:ascii="Times New Roman" w:hAnsi="Times New Roman"/>
          <w:sz w:val="22"/>
        </w:rPr>
        <w:t xml:space="preserve"> U</w:t>
      </w:r>
      <w:r w:rsidR="00FD14C8" w:rsidRPr="007A49C0">
        <w:rPr>
          <w:rFonts w:ascii="Times New Roman" w:hAnsi="Times New Roman"/>
          <w:sz w:val="22"/>
        </w:rPr>
        <w:t>niversity internship supervisor</w:t>
      </w:r>
      <w:r w:rsidRPr="007A49C0">
        <w:rPr>
          <w:rFonts w:ascii="Times New Roman" w:hAnsi="Times New Roman"/>
          <w:sz w:val="22"/>
        </w:rPr>
        <w:t xml:space="preserve"> to determine the</w:t>
      </w:r>
      <w:r w:rsidR="0002318A" w:rsidRPr="007A49C0">
        <w:rPr>
          <w:rFonts w:ascii="Times New Roman" w:hAnsi="Times New Roman"/>
          <w:sz w:val="22"/>
        </w:rPr>
        <w:t xml:space="preserve"> best cases </w:t>
      </w:r>
      <w:r w:rsidRPr="007A49C0">
        <w:rPr>
          <w:rFonts w:ascii="Times New Roman" w:hAnsi="Times New Roman"/>
          <w:sz w:val="22"/>
        </w:rPr>
        <w:t>for their portfolio.</w:t>
      </w:r>
      <w:r w:rsidR="00653C55" w:rsidRPr="007A49C0">
        <w:rPr>
          <w:rFonts w:ascii="Times New Roman" w:hAnsi="Times New Roman"/>
          <w:sz w:val="22"/>
        </w:rPr>
        <w:t xml:space="preserve"> </w:t>
      </w:r>
      <w:r w:rsidRPr="007A49C0">
        <w:rPr>
          <w:rFonts w:ascii="Times New Roman" w:hAnsi="Times New Roman"/>
          <w:sz w:val="22"/>
        </w:rPr>
        <w:t>The case studie</w:t>
      </w:r>
      <w:r w:rsidR="003B6291" w:rsidRPr="007A49C0">
        <w:rPr>
          <w:rFonts w:ascii="Times New Roman" w:hAnsi="Times New Roman"/>
          <w:sz w:val="22"/>
        </w:rPr>
        <w:t>s should be 8-10 pages long</w:t>
      </w:r>
      <w:r w:rsidRPr="007A49C0">
        <w:rPr>
          <w:rFonts w:ascii="Times New Roman" w:hAnsi="Times New Roman"/>
          <w:sz w:val="22"/>
        </w:rPr>
        <w:t xml:space="preserve"> and address the following areas:</w:t>
      </w:r>
    </w:p>
    <w:p w14:paraId="6FA568EB"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Background and Context of the Problem</w:t>
      </w:r>
    </w:p>
    <w:p w14:paraId="37B6E460" w14:textId="77777777" w:rsidR="005C1872" w:rsidRPr="007A49C0" w:rsidRDefault="005C1872" w:rsidP="005C1872">
      <w:pPr>
        <w:numPr>
          <w:ilvl w:val="0"/>
          <w:numId w:val="3"/>
        </w:numPr>
        <w:tabs>
          <w:tab w:val="clear" w:pos="720"/>
          <w:tab w:val="num" w:pos="900"/>
        </w:tabs>
        <w:ind w:left="900"/>
        <w:jc w:val="both"/>
        <w:rPr>
          <w:rFonts w:ascii="Times New Roman" w:hAnsi="Times New Roman"/>
          <w:sz w:val="22"/>
        </w:rPr>
      </w:pPr>
      <w:r w:rsidRPr="007A49C0">
        <w:rPr>
          <w:rFonts w:ascii="Times New Roman" w:hAnsi="Times New Roman"/>
          <w:sz w:val="22"/>
        </w:rPr>
        <w:t>Identify problem in observable, measurable terms</w:t>
      </w:r>
    </w:p>
    <w:p w14:paraId="7E640B04" w14:textId="77777777" w:rsidR="005C1872" w:rsidRPr="007A49C0" w:rsidRDefault="005C1872" w:rsidP="005C1872">
      <w:pPr>
        <w:numPr>
          <w:ilvl w:val="0"/>
          <w:numId w:val="3"/>
        </w:numPr>
        <w:tabs>
          <w:tab w:val="clear" w:pos="720"/>
          <w:tab w:val="num" w:pos="900"/>
        </w:tabs>
        <w:ind w:left="900"/>
        <w:jc w:val="both"/>
        <w:rPr>
          <w:rFonts w:ascii="Times New Roman" w:hAnsi="Times New Roman"/>
          <w:sz w:val="22"/>
        </w:rPr>
      </w:pPr>
      <w:r w:rsidRPr="007A49C0">
        <w:rPr>
          <w:rFonts w:ascii="Times New Roman" w:hAnsi="Times New Roman"/>
          <w:sz w:val="22"/>
        </w:rPr>
        <w:t>Describe present and expected level of performance</w:t>
      </w:r>
    </w:p>
    <w:p w14:paraId="5F0797FB" w14:textId="77777777" w:rsidR="005C1872" w:rsidRPr="007A49C0" w:rsidRDefault="005C1872" w:rsidP="005C1872">
      <w:pPr>
        <w:numPr>
          <w:ilvl w:val="0"/>
          <w:numId w:val="3"/>
        </w:numPr>
        <w:tabs>
          <w:tab w:val="clear" w:pos="720"/>
          <w:tab w:val="num" w:pos="900"/>
        </w:tabs>
        <w:ind w:left="900"/>
        <w:jc w:val="both"/>
        <w:rPr>
          <w:rFonts w:ascii="Times New Roman" w:hAnsi="Times New Roman"/>
          <w:sz w:val="22"/>
        </w:rPr>
      </w:pPr>
      <w:r w:rsidRPr="007A49C0">
        <w:rPr>
          <w:rFonts w:ascii="Times New Roman" w:hAnsi="Times New Roman"/>
          <w:sz w:val="22"/>
        </w:rPr>
        <w:t>Provide baseline data</w:t>
      </w:r>
    </w:p>
    <w:p w14:paraId="415E5804"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Description and Analysis of the Problem</w:t>
      </w:r>
    </w:p>
    <w:p w14:paraId="5B637781" w14:textId="77777777" w:rsidR="005C1872" w:rsidRPr="007A49C0" w:rsidRDefault="005C1872" w:rsidP="005C1872">
      <w:pPr>
        <w:numPr>
          <w:ilvl w:val="0"/>
          <w:numId w:val="4"/>
        </w:numPr>
        <w:tabs>
          <w:tab w:val="clear" w:pos="1080"/>
          <w:tab w:val="num" w:pos="900"/>
        </w:tabs>
        <w:ind w:left="900"/>
        <w:jc w:val="both"/>
        <w:rPr>
          <w:rFonts w:ascii="Times New Roman" w:hAnsi="Times New Roman"/>
          <w:sz w:val="22"/>
        </w:rPr>
      </w:pPr>
      <w:r w:rsidRPr="007A49C0">
        <w:rPr>
          <w:rFonts w:ascii="Times New Roman" w:hAnsi="Times New Roman"/>
          <w:sz w:val="22"/>
        </w:rPr>
        <w:t>Describe assessment procedures</w:t>
      </w:r>
    </w:p>
    <w:p w14:paraId="11EC78D7" w14:textId="77777777" w:rsidR="005C1872" w:rsidRPr="007A49C0" w:rsidRDefault="005C1872" w:rsidP="005C1872">
      <w:pPr>
        <w:numPr>
          <w:ilvl w:val="0"/>
          <w:numId w:val="4"/>
        </w:numPr>
        <w:tabs>
          <w:tab w:val="clear" w:pos="1080"/>
          <w:tab w:val="num" w:pos="900"/>
        </w:tabs>
        <w:ind w:left="900"/>
        <w:jc w:val="both"/>
        <w:rPr>
          <w:rFonts w:ascii="Times New Roman" w:hAnsi="Times New Roman"/>
          <w:sz w:val="22"/>
        </w:rPr>
      </w:pPr>
      <w:r w:rsidRPr="007A49C0">
        <w:rPr>
          <w:rFonts w:ascii="Times New Roman" w:hAnsi="Times New Roman"/>
          <w:sz w:val="22"/>
        </w:rPr>
        <w:t>Discuss hypotheses</w:t>
      </w:r>
    </w:p>
    <w:p w14:paraId="37E495F1" w14:textId="77777777" w:rsidR="005C1872" w:rsidRPr="007A49C0" w:rsidRDefault="005C1872" w:rsidP="005C1872">
      <w:pPr>
        <w:numPr>
          <w:ilvl w:val="0"/>
          <w:numId w:val="4"/>
        </w:numPr>
        <w:tabs>
          <w:tab w:val="clear" w:pos="1080"/>
          <w:tab w:val="num" w:pos="900"/>
        </w:tabs>
        <w:ind w:left="900"/>
        <w:jc w:val="both"/>
        <w:rPr>
          <w:rFonts w:ascii="Times New Roman" w:hAnsi="Times New Roman"/>
          <w:sz w:val="22"/>
        </w:rPr>
      </w:pPr>
      <w:r w:rsidRPr="007A49C0">
        <w:rPr>
          <w:rFonts w:ascii="Times New Roman" w:hAnsi="Times New Roman"/>
          <w:sz w:val="22"/>
        </w:rPr>
        <w:t>Identify specific goals for the intervention</w:t>
      </w:r>
    </w:p>
    <w:p w14:paraId="5758FD1D"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Intervention Design and Implementation</w:t>
      </w:r>
    </w:p>
    <w:p w14:paraId="0BF33514" w14:textId="77777777" w:rsidR="005C1872" w:rsidRPr="007A49C0" w:rsidRDefault="005C1872" w:rsidP="005C1872">
      <w:pPr>
        <w:numPr>
          <w:ilvl w:val="0"/>
          <w:numId w:val="5"/>
        </w:numPr>
        <w:tabs>
          <w:tab w:val="clear" w:pos="720"/>
          <w:tab w:val="num" w:pos="900"/>
        </w:tabs>
        <w:ind w:left="900"/>
        <w:jc w:val="both"/>
        <w:rPr>
          <w:rFonts w:ascii="Times New Roman" w:hAnsi="Times New Roman"/>
          <w:sz w:val="22"/>
        </w:rPr>
      </w:pPr>
      <w:r w:rsidRPr="007A49C0">
        <w:rPr>
          <w:rFonts w:ascii="Times New Roman" w:hAnsi="Times New Roman"/>
          <w:sz w:val="22"/>
        </w:rPr>
        <w:t>Describe the intervention</w:t>
      </w:r>
    </w:p>
    <w:p w14:paraId="0C47F731" w14:textId="77777777" w:rsidR="005C1872" w:rsidRPr="007A49C0" w:rsidRDefault="005C1872" w:rsidP="005C1872">
      <w:pPr>
        <w:numPr>
          <w:ilvl w:val="0"/>
          <w:numId w:val="5"/>
        </w:numPr>
        <w:tabs>
          <w:tab w:val="clear" w:pos="720"/>
          <w:tab w:val="num" w:pos="900"/>
        </w:tabs>
        <w:ind w:left="900"/>
        <w:jc w:val="both"/>
        <w:rPr>
          <w:rFonts w:ascii="Times New Roman" w:hAnsi="Times New Roman"/>
          <w:sz w:val="22"/>
        </w:rPr>
      </w:pPr>
      <w:r w:rsidRPr="007A49C0">
        <w:rPr>
          <w:rFonts w:ascii="Times New Roman" w:hAnsi="Times New Roman"/>
          <w:sz w:val="22"/>
        </w:rPr>
        <w:t>Describe the phases and steps in implementation of intervention</w:t>
      </w:r>
    </w:p>
    <w:p w14:paraId="3FE2CBBF" w14:textId="77777777" w:rsidR="005C1872" w:rsidRPr="007A49C0" w:rsidRDefault="005C1872" w:rsidP="005C1872">
      <w:pPr>
        <w:numPr>
          <w:ilvl w:val="0"/>
          <w:numId w:val="5"/>
        </w:numPr>
        <w:tabs>
          <w:tab w:val="clear" w:pos="720"/>
          <w:tab w:val="num" w:pos="900"/>
        </w:tabs>
        <w:ind w:left="900"/>
        <w:jc w:val="both"/>
        <w:rPr>
          <w:rFonts w:ascii="Times New Roman" w:hAnsi="Times New Roman"/>
          <w:sz w:val="22"/>
        </w:rPr>
      </w:pPr>
      <w:r w:rsidRPr="007A49C0">
        <w:rPr>
          <w:rFonts w:ascii="Times New Roman" w:hAnsi="Times New Roman"/>
          <w:sz w:val="22"/>
        </w:rPr>
        <w:t>Discuss the factors that effected the design and implementation of the intervention</w:t>
      </w:r>
    </w:p>
    <w:p w14:paraId="7AAF3A05" w14:textId="77777777" w:rsidR="00FD14C8" w:rsidRPr="007A49C0" w:rsidRDefault="00FD14C8" w:rsidP="005C1872">
      <w:pPr>
        <w:numPr>
          <w:ilvl w:val="0"/>
          <w:numId w:val="5"/>
        </w:numPr>
        <w:tabs>
          <w:tab w:val="clear" w:pos="720"/>
          <w:tab w:val="num" w:pos="900"/>
        </w:tabs>
        <w:ind w:left="900"/>
        <w:jc w:val="both"/>
        <w:rPr>
          <w:rFonts w:ascii="Times New Roman" w:hAnsi="Times New Roman"/>
          <w:sz w:val="22"/>
        </w:rPr>
      </w:pPr>
      <w:r w:rsidRPr="007A49C0">
        <w:rPr>
          <w:rFonts w:ascii="Times New Roman" w:hAnsi="Times New Roman"/>
          <w:sz w:val="22"/>
        </w:rPr>
        <w:t>Discuss efforts to insure and assess degree of implementation integrity</w:t>
      </w:r>
    </w:p>
    <w:p w14:paraId="2F51D7A4" w14:textId="77777777" w:rsidR="005C1872" w:rsidRPr="007A49C0" w:rsidRDefault="005C1872" w:rsidP="005C1872">
      <w:pPr>
        <w:numPr>
          <w:ilvl w:val="0"/>
          <w:numId w:val="5"/>
        </w:numPr>
        <w:tabs>
          <w:tab w:val="clear" w:pos="720"/>
          <w:tab w:val="num" w:pos="900"/>
        </w:tabs>
        <w:ind w:left="900"/>
        <w:jc w:val="both"/>
        <w:rPr>
          <w:rFonts w:ascii="Times New Roman" w:hAnsi="Times New Roman"/>
          <w:sz w:val="22"/>
        </w:rPr>
      </w:pPr>
      <w:r w:rsidRPr="007A49C0">
        <w:rPr>
          <w:rFonts w:ascii="Times New Roman" w:hAnsi="Times New Roman"/>
          <w:sz w:val="22"/>
        </w:rPr>
        <w:t>Discuss the collaboration efforts with family, school, and/or community-based individuals</w:t>
      </w:r>
    </w:p>
    <w:p w14:paraId="71CA71F0" w14:textId="77777777" w:rsidR="005C1872" w:rsidRPr="007A49C0" w:rsidRDefault="005C1872" w:rsidP="005C1872">
      <w:pPr>
        <w:numPr>
          <w:ilvl w:val="0"/>
          <w:numId w:val="5"/>
        </w:numPr>
        <w:tabs>
          <w:tab w:val="clear" w:pos="720"/>
          <w:tab w:val="num" w:pos="900"/>
        </w:tabs>
        <w:ind w:left="900"/>
        <w:jc w:val="both"/>
        <w:rPr>
          <w:rFonts w:ascii="Times New Roman" w:hAnsi="Times New Roman"/>
          <w:sz w:val="22"/>
        </w:rPr>
      </w:pPr>
      <w:r w:rsidRPr="007A49C0">
        <w:rPr>
          <w:rFonts w:ascii="Times New Roman" w:hAnsi="Times New Roman"/>
          <w:sz w:val="22"/>
        </w:rPr>
        <w:t>Provide a sample of all relevant intervention materials</w:t>
      </w:r>
    </w:p>
    <w:p w14:paraId="7E81E956"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Evaluation and Outcome of the Intervention</w:t>
      </w:r>
    </w:p>
    <w:p w14:paraId="58E190D6" w14:textId="77777777" w:rsidR="005C1872" w:rsidRPr="007A49C0" w:rsidRDefault="005C1872" w:rsidP="005C1872">
      <w:pPr>
        <w:numPr>
          <w:ilvl w:val="0"/>
          <w:numId w:val="6"/>
        </w:numPr>
        <w:tabs>
          <w:tab w:val="clear" w:pos="720"/>
          <w:tab w:val="num" w:pos="900"/>
        </w:tabs>
        <w:ind w:left="900"/>
        <w:jc w:val="both"/>
        <w:rPr>
          <w:rFonts w:ascii="Times New Roman" w:hAnsi="Times New Roman"/>
          <w:sz w:val="22"/>
        </w:rPr>
      </w:pPr>
      <w:r w:rsidRPr="007A49C0">
        <w:rPr>
          <w:rFonts w:ascii="Times New Roman" w:hAnsi="Times New Roman"/>
          <w:sz w:val="22"/>
        </w:rPr>
        <w:t>Provide outcome data and discussion of results</w:t>
      </w:r>
    </w:p>
    <w:p w14:paraId="607E40AD" w14:textId="77777777" w:rsidR="005C1872" w:rsidRPr="007A49C0" w:rsidRDefault="005C1872" w:rsidP="005C1872">
      <w:pPr>
        <w:numPr>
          <w:ilvl w:val="0"/>
          <w:numId w:val="6"/>
        </w:numPr>
        <w:tabs>
          <w:tab w:val="clear" w:pos="720"/>
          <w:tab w:val="num" w:pos="900"/>
        </w:tabs>
        <w:ind w:left="900"/>
        <w:jc w:val="both"/>
        <w:rPr>
          <w:rFonts w:ascii="Times New Roman" w:hAnsi="Times New Roman"/>
          <w:sz w:val="22"/>
        </w:rPr>
      </w:pPr>
      <w:r w:rsidRPr="007A49C0">
        <w:rPr>
          <w:rFonts w:ascii="Times New Roman" w:hAnsi="Times New Roman"/>
          <w:sz w:val="22"/>
        </w:rPr>
        <w:t>Provide a graphic presentation of data</w:t>
      </w:r>
    </w:p>
    <w:p w14:paraId="66840C01" w14:textId="77777777" w:rsidR="005C1872" w:rsidRPr="007A49C0" w:rsidRDefault="005C1872" w:rsidP="005C1872">
      <w:pPr>
        <w:numPr>
          <w:ilvl w:val="0"/>
          <w:numId w:val="6"/>
        </w:numPr>
        <w:tabs>
          <w:tab w:val="clear" w:pos="720"/>
          <w:tab w:val="num" w:pos="900"/>
        </w:tabs>
        <w:ind w:left="900"/>
        <w:jc w:val="both"/>
        <w:rPr>
          <w:rFonts w:ascii="Times New Roman" w:hAnsi="Times New Roman"/>
          <w:sz w:val="22"/>
        </w:rPr>
      </w:pPr>
      <w:r w:rsidRPr="007A49C0">
        <w:rPr>
          <w:rFonts w:ascii="Times New Roman" w:hAnsi="Times New Roman"/>
          <w:sz w:val="22"/>
        </w:rPr>
        <w:t>Discuss progress toward established goals</w:t>
      </w:r>
    </w:p>
    <w:p w14:paraId="72CD766D" w14:textId="77777777" w:rsidR="005C1872" w:rsidRPr="007A49C0" w:rsidRDefault="005C1872" w:rsidP="005C1872">
      <w:pPr>
        <w:numPr>
          <w:ilvl w:val="0"/>
          <w:numId w:val="6"/>
        </w:numPr>
        <w:tabs>
          <w:tab w:val="clear" w:pos="720"/>
          <w:tab w:val="num" w:pos="900"/>
        </w:tabs>
        <w:ind w:left="900"/>
        <w:jc w:val="both"/>
        <w:rPr>
          <w:rFonts w:ascii="Times New Roman" w:hAnsi="Times New Roman"/>
          <w:sz w:val="22"/>
        </w:rPr>
      </w:pPr>
      <w:r w:rsidRPr="007A49C0">
        <w:rPr>
          <w:rFonts w:ascii="Times New Roman" w:hAnsi="Times New Roman"/>
          <w:sz w:val="22"/>
        </w:rPr>
        <w:t>Discuss the future needs for intervention/support</w:t>
      </w:r>
    </w:p>
    <w:p w14:paraId="4F451B4C" w14:textId="77777777" w:rsidR="00FD14C8" w:rsidRPr="007A49C0" w:rsidRDefault="00FD14C8" w:rsidP="00FD14C8">
      <w:pPr>
        <w:tabs>
          <w:tab w:val="left" w:pos="360"/>
        </w:tabs>
        <w:jc w:val="both"/>
        <w:rPr>
          <w:rFonts w:ascii="Times New Roman" w:hAnsi="Times New Roman"/>
          <w:sz w:val="22"/>
        </w:rPr>
      </w:pPr>
      <w:r w:rsidRPr="007A49C0">
        <w:rPr>
          <w:rFonts w:ascii="Times New Roman" w:hAnsi="Times New Roman"/>
          <w:sz w:val="22"/>
        </w:rPr>
        <w:t>5.</w:t>
      </w:r>
      <w:r w:rsidRPr="007A49C0">
        <w:rPr>
          <w:rFonts w:ascii="Times New Roman" w:hAnsi="Times New Roman"/>
          <w:sz w:val="22"/>
        </w:rPr>
        <w:tab/>
        <w:t>Provide Outcome/Impact Data including the following data for each of your cases:</w:t>
      </w:r>
    </w:p>
    <w:p w14:paraId="29351B70" w14:textId="77777777" w:rsidR="00FD14C8" w:rsidRPr="007A49C0" w:rsidRDefault="00FD14C8" w:rsidP="00460D2F">
      <w:pPr>
        <w:numPr>
          <w:ilvl w:val="0"/>
          <w:numId w:val="13"/>
        </w:numPr>
        <w:tabs>
          <w:tab w:val="left" w:pos="360"/>
        </w:tabs>
        <w:jc w:val="both"/>
        <w:rPr>
          <w:rFonts w:ascii="Times New Roman" w:hAnsi="Times New Roman"/>
          <w:sz w:val="22"/>
        </w:rPr>
      </w:pPr>
      <w:r w:rsidRPr="007A49C0">
        <w:rPr>
          <w:rFonts w:ascii="Times New Roman" w:hAnsi="Times New Roman"/>
          <w:sz w:val="22"/>
        </w:rPr>
        <w:t>Target Behavior(s)</w:t>
      </w:r>
    </w:p>
    <w:p w14:paraId="756A4F95" w14:textId="77777777" w:rsidR="00FD14C8" w:rsidRPr="007A49C0" w:rsidRDefault="00FD14C8" w:rsidP="00460D2F">
      <w:pPr>
        <w:numPr>
          <w:ilvl w:val="0"/>
          <w:numId w:val="13"/>
        </w:numPr>
        <w:tabs>
          <w:tab w:val="left" w:pos="360"/>
        </w:tabs>
        <w:jc w:val="both"/>
        <w:rPr>
          <w:rFonts w:ascii="Times New Roman" w:hAnsi="Times New Roman"/>
          <w:sz w:val="22"/>
        </w:rPr>
      </w:pPr>
      <w:r w:rsidRPr="007A49C0">
        <w:rPr>
          <w:rFonts w:ascii="Times New Roman" w:hAnsi="Times New Roman"/>
          <w:sz w:val="22"/>
        </w:rPr>
        <w:t>Measure (e.g., rate or frequency count)</w:t>
      </w:r>
    </w:p>
    <w:p w14:paraId="0A7BF44E" w14:textId="77777777" w:rsidR="00FD14C8" w:rsidRPr="007A49C0" w:rsidRDefault="00653C55" w:rsidP="00460D2F">
      <w:pPr>
        <w:numPr>
          <w:ilvl w:val="0"/>
          <w:numId w:val="13"/>
        </w:numPr>
        <w:tabs>
          <w:tab w:val="left" w:pos="360"/>
        </w:tabs>
        <w:jc w:val="both"/>
        <w:rPr>
          <w:rFonts w:ascii="Times New Roman" w:hAnsi="Times New Roman"/>
          <w:sz w:val="22"/>
        </w:rPr>
      </w:pPr>
      <w:r w:rsidRPr="007A49C0">
        <w:rPr>
          <w:rFonts w:ascii="Times New Roman" w:hAnsi="Times New Roman"/>
          <w:sz w:val="22"/>
        </w:rPr>
        <w:t>Goal (i.e., expected level of p</w:t>
      </w:r>
      <w:r w:rsidR="00FD14C8" w:rsidRPr="007A49C0">
        <w:rPr>
          <w:rFonts w:ascii="Times New Roman" w:hAnsi="Times New Roman"/>
          <w:sz w:val="22"/>
        </w:rPr>
        <w:t>erformance)</w:t>
      </w:r>
    </w:p>
    <w:p w14:paraId="5057FA79" w14:textId="77777777" w:rsidR="00FD14C8" w:rsidRPr="007A49C0" w:rsidRDefault="00FD14C8" w:rsidP="00460D2F">
      <w:pPr>
        <w:numPr>
          <w:ilvl w:val="0"/>
          <w:numId w:val="13"/>
        </w:numPr>
        <w:tabs>
          <w:tab w:val="left" w:pos="360"/>
        </w:tabs>
        <w:jc w:val="both"/>
        <w:rPr>
          <w:rFonts w:ascii="Times New Roman" w:hAnsi="Times New Roman"/>
          <w:sz w:val="22"/>
        </w:rPr>
      </w:pPr>
      <w:r w:rsidRPr="007A49C0">
        <w:rPr>
          <w:rFonts w:ascii="Times New Roman" w:hAnsi="Times New Roman"/>
          <w:sz w:val="22"/>
        </w:rPr>
        <w:t>Baseline</w:t>
      </w:r>
    </w:p>
    <w:p w14:paraId="5A30DF41" w14:textId="77777777" w:rsidR="00FD14C8" w:rsidRPr="007A49C0" w:rsidRDefault="00FD14C8" w:rsidP="00460D2F">
      <w:pPr>
        <w:numPr>
          <w:ilvl w:val="0"/>
          <w:numId w:val="13"/>
        </w:numPr>
        <w:tabs>
          <w:tab w:val="left" w:pos="360"/>
        </w:tabs>
        <w:jc w:val="both"/>
        <w:rPr>
          <w:rFonts w:ascii="Times New Roman" w:hAnsi="Times New Roman"/>
          <w:sz w:val="22"/>
        </w:rPr>
      </w:pPr>
      <w:r w:rsidRPr="007A49C0">
        <w:rPr>
          <w:rFonts w:ascii="Times New Roman" w:hAnsi="Times New Roman"/>
          <w:sz w:val="22"/>
        </w:rPr>
        <w:t>Treatment</w:t>
      </w:r>
    </w:p>
    <w:p w14:paraId="1FF19EA7" w14:textId="77777777" w:rsidR="00FD14C8" w:rsidRPr="007A49C0" w:rsidRDefault="00FD14C8" w:rsidP="00460D2F">
      <w:pPr>
        <w:numPr>
          <w:ilvl w:val="0"/>
          <w:numId w:val="13"/>
        </w:numPr>
        <w:tabs>
          <w:tab w:val="left" w:pos="360"/>
        </w:tabs>
        <w:jc w:val="both"/>
        <w:rPr>
          <w:rFonts w:ascii="Times New Roman" w:hAnsi="Times New Roman"/>
          <w:sz w:val="22"/>
        </w:rPr>
      </w:pPr>
      <w:r w:rsidRPr="007A49C0">
        <w:rPr>
          <w:rFonts w:ascii="Times New Roman" w:hAnsi="Times New Roman"/>
          <w:sz w:val="22"/>
        </w:rPr>
        <w:t>Percent of change</w:t>
      </w:r>
    </w:p>
    <w:p w14:paraId="13601E93" w14:textId="77777777" w:rsidR="00FD14C8" w:rsidRPr="007A49C0" w:rsidRDefault="00FD14C8" w:rsidP="00460D2F">
      <w:pPr>
        <w:numPr>
          <w:ilvl w:val="0"/>
          <w:numId w:val="13"/>
        </w:numPr>
        <w:tabs>
          <w:tab w:val="left" w:pos="360"/>
        </w:tabs>
        <w:jc w:val="both"/>
        <w:rPr>
          <w:rFonts w:ascii="Times New Roman" w:hAnsi="Times New Roman"/>
          <w:sz w:val="22"/>
        </w:rPr>
      </w:pPr>
      <w:r w:rsidRPr="007A49C0">
        <w:rPr>
          <w:rFonts w:ascii="Times New Roman" w:hAnsi="Times New Roman"/>
          <w:sz w:val="22"/>
        </w:rPr>
        <w:t>Goal Met (Yes or No)</w:t>
      </w:r>
    </w:p>
    <w:p w14:paraId="5096B297" w14:textId="0A5FCCA9" w:rsidR="00256F0E" w:rsidRDefault="00256F0E" w:rsidP="005C1872">
      <w:pPr>
        <w:jc w:val="both"/>
        <w:rPr>
          <w:rFonts w:ascii="Times New Roman" w:hAnsi="Times New Roman"/>
          <w:sz w:val="22"/>
        </w:rPr>
      </w:pPr>
    </w:p>
    <w:p w14:paraId="183B22CC" w14:textId="2F156DB5" w:rsidR="00AA023E" w:rsidRDefault="00AA023E" w:rsidP="005C1872">
      <w:pPr>
        <w:jc w:val="both"/>
        <w:rPr>
          <w:rFonts w:ascii="Times New Roman" w:hAnsi="Times New Roman"/>
          <w:sz w:val="22"/>
        </w:rPr>
      </w:pPr>
    </w:p>
    <w:p w14:paraId="641E87CD" w14:textId="77777777" w:rsidR="00AA023E" w:rsidRPr="007A49C0" w:rsidRDefault="00AA023E" w:rsidP="005C1872">
      <w:pPr>
        <w:jc w:val="both"/>
        <w:rPr>
          <w:rFonts w:ascii="Times New Roman" w:hAnsi="Times New Roman"/>
          <w:sz w:val="22"/>
        </w:rPr>
      </w:pPr>
    </w:p>
    <w:p w14:paraId="45673011" w14:textId="3BA43D9B" w:rsidR="00272F7C" w:rsidRPr="008331F8" w:rsidRDefault="00FD14C8" w:rsidP="00AA023E">
      <w:pPr>
        <w:spacing w:line="360" w:lineRule="auto"/>
        <w:jc w:val="both"/>
        <w:rPr>
          <w:rFonts w:ascii="Times New Roman" w:hAnsi="Times New Roman"/>
          <w:b/>
          <w:sz w:val="22"/>
        </w:rPr>
      </w:pPr>
      <w:r w:rsidRPr="007A49C0">
        <w:rPr>
          <w:rFonts w:ascii="Times New Roman" w:hAnsi="Times New Roman"/>
          <w:b/>
          <w:sz w:val="22"/>
        </w:rPr>
        <w:lastRenderedPageBreak/>
        <w:t>For</w:t>
      </w:r>
      <w:r w:rsidR="00653C55" w:rsidRPr="007A49C0">
        <w:rPr>
          <w:rFonts w:ascii="Times New Roman" w:hAnsi="Times New Roman"/>
          <w:b/>
          <w:sz w:val="22"/>
        </w:rPr>
        <w:t>mat for presenting Outcome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40"/>
        <w:gridCol w:w="990"/>
        <w:gridCol w:w="1170"/>
        <w:gridCol w:w="990"/>
        <w:gridCol w:w="990"/>
        <w:gridCol w:w="1290"/>
        <w:gridCol w:w="909"/>
        <w:gridCol w:w="1090"/>
        <w:gridCol w:w="864"/>
        <w:gridCol w:w="725"/>
      </w:tblGrid>
      <w:tr w:rsidR="00AA023E" w:rsidRPr="007A49C0" w14:paraId="2464732E" w14:textId="77777777" w:rsidTr="00AA023E">
        <w:tc>
          <w:tcPr>
            <w:tcW w:w="900" w:type="dxa"/>
            <w:shd w:val="clear" w:color="auto" w:fill="auto"/>
            <w:vAlign w:val="center"/>
          </w:tcPr>
          <w:p w14:paraId="22ABC528"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Case</w:t>
            </w:r>
          </w:p>
        </w:tc>
        <w:tc>
          <w:tcPr>
            <w:tcW w:w="540" w:type="dxa"/>
            <w:shd w:val="clear" w:color="auto" w:fill="auto"/>
            <w:vAlign w:val="center"/>
          </w:tcPr>
          <w:p w14:paraId="32B76639"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Age</w:t>
            </w:r>
          </w:p>
        </w:tc>
        <w:tc>
          <w:tcPr>
            <w:tcW w:w="990" w:type="dxa"/>
            <w:shd w:val="clear" w:color="auto" w:fill="auto"/>
            <w:vAlign w:val="center"/>
          </w:tcPr>
          <w:p w14:paraId="40D9789E"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Ethnicity</w:t>
            </w:r>
          </w:p>
        </w:tc>
        <w:tc>
          <w:tcPr>
            <w:tcW w:w="1170" w:type="dxa"/>
            <w:shd w:val="clear" w:color="auto" w:fill="auto"/>
            <w:vAlign w:val="center"/>
          </w:tcPr>
          <w:p w14:paraId="71F50C0E"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Target Behavior(s)</w:t>
            </w:r>
          </w:p>
        </w:tc>
        <w:tc>
          <w:tcPr>
            <w:tcW w:w="990" w:type="dxa"/>
          </w:tcPr>
          <w:p w14:paraId="6735DBE3" w14:textId="77777777" w:rsidR="00AA023E" w:rsidRPr="00B12140" w:rsidRDefault="00AA023E" w:rsidP="005B760A">
            <w:pPr>
              <w:jc w:val="center"/>
              <w:rPr>
                <w:rFonts w:ascii="Times New Roman" w:hAnsi="Times New Roman"/>
                <w:b/>
                <w:sz w:val="18"/>
                <w:szCs w:val="18"/>
              </w:rPr>
            </w:pPr>
          </w:p>
        </w:tc>
        <w:tc>
          <w:tcPr>
            <w:tcW w:w="990" w:type="dxa"/>
            <w:shd w:val="clear" w:color="auto" w:fill="auto"/>
            <w:vAlign w:val="center"/>
          </w:tcPr>
          <w:p w14:paraId="60DC59F0" w14:textId="05AD5F83"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Measure</w:t>
            </w:r>
          </w:p>
        </w:tc>
        <w:tc>
          <w:tcPr>
            <w:tcW w:w="1290" w:type="dxa"/>
            <w:shd w:val="clear" w:color="auto" w:fill="auto"/>
            <w:vAlign w:val="center"/>
          </w:tcPr>
          <w:p w14:paraId="007338EA"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Goal: (i.e., Expected Level of Performance)</w:t>
            </w:r>
          </w:p>
        </w:tc>
        <w:tc>
          <w:tcPr>
            <w:tcW w:w="909" w:type="dxa"/>
            <w:shd w:val="clear" w:color="auto" w:fill="auto"/>
            <w:vAlign w:val="center"/>
          </w:tcPr>
          <w:p w14:paraId="5F5B0BA0"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Baseline</w:t>
            </w:r>
          </w:p>
        </w:tc>
        <w:tc>
          <w:tcPr>
            <w:tcW w:w="1090" w:type="dxa"/>
            <w:shd w:val="clear" w:color="auto" w:fill="auto"/>
            <w:vAlign w:val="center"/>
          </w:tcPr>
          <w:p w14:paraId="42D9CFD1"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Treatment</w:t>
            </w:r>
          </w:p>
        </w:tc>
        <w:tc>
          <w:tcPr>
            <w:tcW w:w="864" w:type="dxa"/>
            <w:shd w:val="clear" w:color="auto" w:fill="auto"/>
            <w:vAlign w:val="center"/>
          </w:tcPr>
          <w:p w14:paraId="3906704C"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 of Change</w:t>
            </w:r>
          </w:p>
        </w:tc>
        <w:tc>
          <w:tcPr>
            <w:tcW w:w="725" w:type="dxa"/>
            <w:shd w:val="clear" w:color="auto" w:fill="auto"/>
            <w:vAlign w:val="center"/>
          </w:tcPr>
          <w:p w14:paraId="470EF89D" w14:textId="77777777" w:rsidR="00AA023E" w:rsidRPr="00B12140" w:rsidRDefault="00AA023E" w:rsidP="005B760A">
            <w:pPr>
              <w:jc w:val="center"/>
              <w:rPr>
                <w:rFonts w:ascii="Times New Roman" w:hAnsi="Times New Roman"/>
                <w:b/>
                <w:sz w:val="18"/>
                <w:szCs w:val="18"/>
              </w:rPr>
            </w:pPr>
            <w:r w:rsidRPr="00B12140">
              <w:rPr>
                <w:rFonts w:ascii="Times New Roman" w:hAnsi="Times New Roman"/>
                <w:b/>
                <w:sz w:val="18"/>
                <w:szCs w:val="18"/>
              </w:rPr>
              <w:t>Met Goal</w:t>
            </w:r>
          </w:p>
        </w:tc>
      </w:tr>
      <w:tr w:rsidR="00AA023E" w:rsidRPr="007A49C0" w14:paraId="2963D31E" w14:textId="77777777" w:rsidTr="00AA023E">
        <w:tc>
          <w:tcPr>
            <w:tcW w:w="900" w:type="dxa"/>
            <w:shd w:val="clear" w:color="auto" w:fill="auto"/>
            <w:vAlign w:val="center"/>
          </w:tcPr>
          <w:p w14:paraId="3CA384E0"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Example 1</w:t>
            </w:r>
          </w:p>
        </w:tc>
        <w:tc>
          <w:tcPr>
            <w:tcW w:w="540" w:type="dxa"/>
            <w:shd w:val="clear" w:color="auto" w:fill="auto"/>
            <w:vAlign w:val="center"/>
          </w:tcPr>
          <w:p w14:paraId="682D650E"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10</w:t>
            </w:r>
          </w:p>
        </w:tc>
        <w:tc>
          <w:tcPr>
            <w:tcW w:w="990" w:type="dxa"/>
            <w:shd w:val="clear" w:color="auto" w:fill="auto"/>
            <w:vAlign w:val="center"/>
          </w:tcPr>
          <w:p w14:paraId="308AC891"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Caucasian</w:t>
            </w:r>
          </w:p>
        </w:tc>
        <w:tc>
          <w:tcPr>
            <w:tcW w:w="1170" w:type="dxa"/>
            <w:shd w:val="clear" w:color="auto" w:fill="auto"/>
            <w:vAlign w:val="center"/>
          </w:tcPr>
          <w:p w14:paraId="573D2D87"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Talking out (decreasing target)</w:t>
            </w:r>
          </w:p>
        </w:tc>
        <w:tc>
          <w:tcPr>
            <w:tcW w:w="990" w:type="dxa"/>
          </w:tcPr>
          <w:p w14:paraId="2155D7A6" w14:textId="77777777" w:rsidR="00AA023E" w:rsidRPr="00B12140" w:rsidRDefault="00AA023E" w:rsidP="005B760A">
            <w:pPr>
              <w:jc w:val="center"/>
              <w:rPr>
                <w:rFonts w:ascii="Times New Roman" w:hAnsi="Times New Roman"/>
                <w:sz w:val="18"/>
                <w:szCs w:val="18"/>
              </w:rPr>
            </w:pPr>
          </w:p>
        </w:tc>
        <w:tc>
          <w:tcPr>
            <w:tcW w:w="990" w:type="dxa"/>
            <w:shd w:val="clear" w:color="auto" w:fill="auto"/>
            <w:vAlign w:val="center"/>
          </w:tcPr>
          <w:p w14:paraId="61087F7D" w14:textId="18416F41"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Rate</w:t>
            </w:r>
          </w:p>
        </w:tc>
        <w:tc>
          <w:tcPr>
            <w:tcW w:w="1290" w:type="dxa"/>
            <w:shd w:val="clear" w:color="auto" w:fill="auto"/>
            <w:vAlign w:val="center"/>
          </w:tcPr>
          <w:p w14:paraId="1E0FCA62"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.5/minute</w:t>
            </w:r>
          </w:p>
        </w:tc>
        <w:tc>
          <w:tcPr>
            <w:tcW w:w="909" w:type="dxa"/>
            <w:shd w:val="clear" w:color="auto" w:fill="auto"/>
            <w:vAlign w:val="center"/>
          </w:tcPr>
          <w:p w14:paraId="5ED3E1A0"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5</w:t>
            </w:r>
          </w:p>
        </w:tc>
        <w:tc>
          <w:tcPr>
            <w:tcW w:w="1090" w:type="dxa"/>
            <w:shd w:val="clear" w:color="auto" w:fill="auto"/>
            <w:vAlign w:val="center"/>
          </w:tcPr>
          <w:p w14:paraId="018390AB"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.5</w:t>
            </w:r>
          </w:p>
        </w:tc>
        <w:tc>
          <w:tcPr>
            <w:tcW w:w="864" w:type="dxa"/>
            <w:shd w:val="clear" w:color="auto" w:fill="auto"/>
            <w:vAlign w:val="center"/>
          </w:tcPr>
          <w:p w14:paraId="2F51A5EC"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90</w:t>
            </w:r>
          </w:p>
        </w:tc>
        <w:tc>
          <w:tcPr>
            <w:tcW w:w="725" w:type="dxa"/>
            <w:shd w:val="clear" w:color="auto" w:fill="auto"/>
            <w:vAlign w:val="center"/>
          </w:tcPr>
          <w:p w14:paraId="6A57123E"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Yes</w:t>
            </w:r>
          </w:p>
        </w:tc>
      </w:tr>
      <w:tr w:rsidR="00AA023E" w:rsidRPr="007A49C0" w14:paraId="23E25C49" w14:textId="77777777" w:rsidTr="00AA023E">
        <w:tc>
          <w:tcPr>
            <w:tcW w:w="900" w:type="dxa"/>
            <w:shd w:val="clear" w:color="auto" w:fill="auto"/>
            <w:vAlign w:val="center"/>
          </w:tcPr>
          <w:p w14:paraId="75A6E7FB"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Example 2</w:t>
            </w:r>
          </w:p>
        </w:tc>
        <w:tc>
          <w:tcPr>
            <w:tcW w:w="540" w:type="dxa"/>
            <w:shd w:val="clear" w:color="auto" w:fill="auto"/>
            <w:vAlign w:val="center"/>
          </w:tcPr>
          <w:p w14:paraId="1F1E9055"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12</w:t>
            </w:r>
          </w:p>
        </w:tc>
        <w:tc>
          <w:tcPr>
            <w:tcW w:w="990" w:type="dxa"/>
            <w:shd w:val="clear" w:color="auto" w:fill="auto"/>
            <w:vAlign w:val="center"/>
          </w:tcPr>
          <w:p w14:paraId="7293C200"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Hispanic</w:t>
            </w:r>
          </w:p>
        </w:tc>
        <w:tc>
          <w:tcPr>
            <w:tcW w:w="1170" w:type="dxa"/>
            <w:shd w:val="clear" w:color="auto" w:fill="auto"/>
            <w:vAlign w:val="center"/>
          </w:tcPr>
          <w:p w14:paraId="298671E3" w14:textId="77777777" w:rsidR="00AA023E" w:rsidRPr="00B12140" w:rsidRDefault="00AA023E" w:rsidP="00D41653">
            <w:pPr>
              <w:jc w:val="center"/>
              <w:rPr>
                <w:rFonts w:ascii="Times New Roman" w:hAnsi="Times New Roman"/>
                <w:sz w:val="18"/>
                <w:szCs w:val="18"/>
              </w:rPr>
            </w:pPr>
            <w:r w:rsidRPr="00B12140">
              <w:rPr>
                <w:rFonts w:ascii="Times New Roman" w:hAnsi="Times New Roman"/>
                <w:sz w:val="18"/>
                <w:szCs w:val="18"/>
              </w:rPr>
              <w:t xml:space="preserve">Academic Engagement (increasing </w:t>
            </w:r>
          </w:p>
        </w:tc>
        <w:tc>
          <w:tcPr>
            <w:tcW w:w="990" w:type="dxa"/>
          </w:tcPr>
          <w:p w14:paraId="01E37366" w14:textId="77777777" w:rsidR="00AA023E" w:rsidRPr="00B12140" w:rsidRDefault="00AA023E" w:rsidP="005B760A">
            <w:pPr>
              <w:jc w:val="center"/>
              <w:rPr>
                <w:rFonts w:ascii="Times New Roman" w:hAnsi="Times New Roman"/>
                <w:sz w:val="18"/>
                <w:szCs w:val="18"/>
              </w:rPr>
            </w:pPr>
          </w:p>
        </w:tc>
        <w:tc>
          <w:tcPr>
            <w:tcW w:w="990" w:type="dxa"/>
            <w:shd w:val="clear" w:color="auto" w:fill="auto"/>
            <w:vAlign w:val="center"/>
          </w:tcPr>
          <w:p w14:paraId="25CBDCEB" w14:textId="753EB645"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Frequency Count</w:t>
            </w:r>
          </w:p>
        </w:tc>
        <w:tc>
          <w:tcPr>
            <w:tcW w:w="1290" w:type="dxa"/>
            <w:shd w:val="clear" w:color="auto" w:fill="auto"/>
            <w:vAlign w:val="center"/>
          </w:tcPr>
          <w:p w14:paraId="18E6F9D7"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75% of observed intervals</w:t>
            </w:r>
          </w:p>
        </w:tc>
        <w:tc>
          <w:tcPr>
            <w:tcW w:w="909" w:type="dxa"/>
            <w:shd w:val="clear" w:color="auto" w:fill="auto"/>
            <w:vAlign w:val="center"/>
          </w:tcPr>
          <w:p w14:paraId="700B781B"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23%</w:t>
            </w:r>
          </w:p>
        </w:tc>
        <w:tc>
          <w:tcPr>
            <w:tcW w:w="1090" w:type="dxa"/>
            <w:shd w:val="clear" w:color="auto" w:fill="auto"/>
            <w:vAlign w:val="center"/>
          </w:tcPr>
          <w:p w14:paraId="030B9D32"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68%</w:t>
            </w:r>
          </w:p>
        </w:tc>
        <w:tc>
          <w:tcPr>
            <w:tcW w:w="864" w:type="dxa"/>
            <w:shd w:val="clear" w:color="auto" w:fill="auto"/>
            <w:vAlign w:val="center"/>
          </w:tcPr>
          <w:p w14:paraId="6F9A4487"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196</w:t>
            </w:r>
          </w:p>
        </w:tc>
        <w:tc>
          <w:tcPr>
            <w:tcW w:w="725" w:type="dxa"/>
            <w:shd w:val="clear" w:color="auto" w:fill="auto"/>
            <w:vAlign w:val="center"/>
          </w:tcPr>
          <w:p w14:paraId="0C43E62F" w14:textId="77777777" w:rsidR="00AA023E" w:rsidRPr="00B12140" w:rsidRDefault="00AA023E" w:rsidP="005B760A">
            <w:pPr>
              <w:jc w:val="center"/>
              <w:rPr>
                <w:rFonts w:ascii="Times New Roman" w:hAnsi="Times New Roman"/>
                <w:sz w:val="18"/>
                <w:szCs w:val="18"/>
              </w:rPr>
            </w:pPr>
            <w:r w:rsidRPr="00B12140">
              <w:rPr>
                <w:rFonts w:ascii="Times New Roman" w:hAnsi="Times New Roman"/>
                <w:sz w:val="18"/>
                <w:szCs w:val="18"/>
              </w:rPr>
              <w:t>No</w:t>
            </w:r>
          </w:p>
        </w:tc>
      </w:tr>
    </w:tbl>
    <w:p w14:paraId="3DFB33BD" w14:textId="77777777" w:rsidR="00D37562" w:rsidRPr="007A49C0" w:rsidRDefault="00D37562" w:rsidP="005C1872">
      <w:pPr>
        <w:jc w:val="both"/>
        <w:rPr>
          <w:rFonts w:ascii="Times New Roman" w:hAnsi="Times New Roman"/>
          <w:sz w:val="22"/>
        </w:rPr>
      </w:pPr>
    </w:p>
    <w:p w14:paraId="68FC9D9E" w14:textId="77777777" w:rsidR="00E63896" w:rsidRPr="007A49C0" w:rsidRDefault="00E63896" w:rsidP="005C1872">
      <w:pPr>
        <w:jc w:val="both"/>
        <w:rPr>
          <w:rFonts w:ascii="Times New Roman" w:hAnsi="Times New Roman"/>
          <w:b/>
          <w:sz w:val="22"/>
        </w:rPr>
      </w:pPr>
      <w:r w:rsidRPr="007A49C0">
        <w:rPr>
          <w:rFonts w:ascii="Times New Roman" w:hAnsi="Times New Roman"/>
          <w:b/>
          <w:sz w:val="22"/>
        </w:rPr>
        <w:t>Formula</w:t>
      </w:r>
    </w:p>
    <w:p w14:paraId="3E37ACEF" w14:textId="77777777" w:rsidR="00E63896" w:rsidRPr="007A49C0" w:rsidRDefault="00E63896" w:rsidP="00E63896">
      <w:pPr>
        <w:jc w:val="both"/>
        <w:rPr>
          <w:rFonts w:ascii="Times New Roman" w:hAnsi="Times New Roman"/>
          <w:b/>
          <w:sz w:val="22"/>
        </w:rPr>
      </w:pPr>
      <w:r w:rsidRPr="007A49C0">
        <w:rPr>
          <w:rFonts w:ascii="Times New Roman" w:hAnsi="Times New Roman"/>
          <w:b/>
          <w:sz w:val="22"/>
        </w:rPr>
        <w:t>Example 1—Decreasing Behavior</w:t>
      </w:r>
    </w:p>
    <w:p w14:paraId="78F2344C" w14:textId="77777777" w:rsidR="00E63896" w:rsidRPr="007A49C0" w:rsidRDefault="002B74F3" w:rsidP="00E63896">
      <w:pPr>
        <w:jc w:val="both"/>
        <w:rPr>
          <w:rFonts w:ascii="Times New Roman" w:hAnsi="Times New Roman"/>
          <w:sz w:val="22"/>
        </w:rPr>
      </w:pPr>
      <w:r w:rsidRPr="007A49C0">
        <w:rPr>
          <w:rFonts w:ascii="Times New Roman" w:hAnsi="Times New Roman"/>
          <w:sz w:val="22"/>
        </w:rPr>
        <w:t>Target Behavior: Talking out (Decreasing Target)</w:t>
      </w:r>
    </w:p>
    <w:p w14:paraId="7ECD41E4" w14:textId="77777777" w:rsidR="00E63896" w:rsidRPr="007A49C0" w:rsidRDefault="002B74F3" w:rsidP="00E63896">
      <w:pPr>
        <w:jc w:val="both"/>
        <w:rPr>
          <w:rFonts w:ascii="Times New Roman" w:hAnsi="Times New Roman"/>
          <w:sz w:val="22"/>
        </w:rPr>
      </w:pPr>
      <w:r w:rsidRPr="007A49C0">
        <w:rPr>
          <w:rFonts w:ascii="Times New Roman" w:hAnsi="Times New Roman"/>
          <w:sz w:val="22"/>
        </w:rPr>
        <w:t>Measure: Rate</w:t>
      </w:r>
    </w:p>
    <w:p w14:paraId="2365B274" w14:textId="77777777" w:rsidR="00E63896" w:rsidRPr="007A49C0" w:rsidRDefault="002B74F3" w:rsidP="005C1872">
      <w:pPr>
        <w:jc w:val="both"/>
        <w:rPr>
          <w:rFonts w:ascii="Times New Roman" w:hAnsi="Times New Roman"/>
          <w:sz w:val="22"/>
        </w:rPr>
      </w:pPr>
      <w:r w:rsidRPr="007A49C0">
        <w:rPr>
          <w:rFonts w:ascii="Times New Roman" w:hAnsi="Times New Roman"/>
          <w:sz w:val="22"/>
        </w:rPr>
        <w:t>Goal: .5/minute</w:t>
      </w:r>
    </w:p>
    <w:p w14:paraId="0F7BD1E7" w14:textId="77777777" w:rsidR="001B7B9F" w:rsidRPr="007A49C0" w:rsidRDefault="002B74F3" w:rsidP="005C1872">
      <w:pPr>
        <w:jc w:val="both"/>
        <w:rPr>
          <w:rFonts w:ascii="Times New Roman" w:hAnsi="Times New Roman"/>
          <w:sz w:val="22"/>
        </w:rPr>
      </w:pPr>
      <w:r w:rsidRPr="007A49C0">
        <w:rPr>
          <w:rFonts w:ascii="Times New Roman" w:hAnsi="Times New Roman"/>
          <w:sz w:val="22"/>
        </w:rPr>
        <w:t>Baseline: 5</w:t>
      </w:r>
    </w:p>
    <w:p w14:paraId="1C304284" w14:textId="77777777" w:rsidR="001B7B9F" w:rsidRPr="007A49C0" w:rsidRDefault="002B74F3" w:rsidP="005C1872">
      <w:pPr>
        <w:jc w:val="both"/>
        <w:rPr>
          <w:rFonts w:ascii="Times New Roman" w:hAnsi="Times New Roman"/>
          <w:sz w:val="22"/>
        </w:rPr>
      </w:pPr>
      <w:r w:rsidRPr="007A49C0">
        <w:rPr>
          <w:rFonts w:ascii="Times New Roman" w:hAnsi="Times New Roman"/>
          <w:sz w:val="22"/>
        </w:rPr>
        <w:t>% Change: 90</w:t>
      </w:r>
    </w:p>
    <w:p w14:paraId="02749341" w14:textId="77777777" w:rsidR="002B74F3" w:rsidRPr="007A49C0" w:rsidRDefault="002B74F3" w:rsidP="005C1872">
      <w:pPr>
        <w:jc w:val="both"/>
        <w:rPr>
          <w:rFonts w:ascii="Times New Roman" w:hAnsi="Times New Roman"/>
          <w:sz w:val="22"/>
        </w:rPr>
      </w:pPr>
      <w:r w:rsidRPr="007A49C0">
        <w:rPr>
          <w:rFonts w:ascii="Times New Roman" w:hAnsi="Times New Roman"/>
          <w:sz w:val="22"/>
        </w:rPr>
        <w:t>Goal Met: Yes</w:t>
      </w:r>
    </w:p>
    <w:p w14:paraId="4D41DB29" w14:textId="77777777" w:rsidR="002B74F3" w:rsidRPr="007A49C0" w:rsidRDefault="002B74F3" w:rsidP="005C1872">
      <w:pPr>
        <w:jc w:val="both"/>
        <w:rPr>
          <w:rFonts w:ascii="Times New Roman" w:hAnsi="Times New Roman"/>
          <w:sz w:val="22"/>
        </w:rPr>
      </w:pPr>
      <w:r w:rsidRPr="007A49C0">
        <w:rPr>
          <w:rFonts w:ascii="Times New Roman" w:hAnsi="Times New Roman"/>
          <w:sz w:val="22"/>
        </w:rPr>
        <w:t>Example 1 – Decreasing Behavior</w:t>
      </w:r>
    </w:p>
    <w:p w14:paraId="728196B9" w14:textId="77777777" w:rsidR="002B74F3" w:rsidRPr="007A49C0" w:rsidRDefault="002B74F3" w:rsidP="006A25C3">
      <w:pPr>
        <w:tabs>
          <w:tab w:val="left" w:pos="360"/>
        </w:tabs>
        <w:jc w:val="both"/>
        <w:rPr>
          <w:rFonts w:ascii="Times New Roman" w:hAnsi="Times New Roman"/>
          <w:sz w:val="22"/>
        </w:rPr>
      </w:pPr>
      <w:r w:rsidRPr="007A49C0">
        <w:rPr>
          <w:rFonts w:ascii="Times New Roman" w:hAnsi="Times New Roman"/>
          <w:sz w:val="22"/>
        </w:rPr>
        <w:tab/>
        <w:t>Formula</w:t>
      </w:r>
    </w:p>
    <w:p w14:paraId="70803E73" w14:textId="77777777" w:rsidR="002B74F3" w:rsidRPr="007A49C0" w:rsidRDefault="002B74F3" w:rsidP="006A25C3">
      <w:pPr>
        <w:tabs>
          <w:tab w:val="left" w:pos="360"/>
        </w:tabs>
        <w:jc w:val="both"/>
        <w:rPr>
          <w:rFonts w:ascii="Times New Roman" w:hAnsi="Times New Roman"/>
          <w:sz w:val="22"/>
        </w:rPr>
      </w:pPr>
      <w:r w:rsidRPr="007A49C0">
        <w:rPr>
          <w:rFonts w:ascii="Times New Roman" w:hAnsi="Times New Roman"/>
          <w:sz w:val="22"/>
        </w:rPr>
        <w:tab/>
        <w:t>(Treatment-Baseline)/(Baseline)</w:t>
      </w:r>
    </w:p>
    <w:p w14:paraId="02E8BCBD" w14:textId="77777777" w:rsidR="001B7B9F" w:rsidRPr="007A49C0" w:rsidRDefault="001B7B9F" w:rsidP="005C1872">
      <w:pPr>
        <w:jc w:val="both"/>
        <w:rPr>
          <w:rFonts w:ascii="Times New Roman" w:hAnsi="Times New Roman"/>
          <w:sz w:val="22"/>
        </w:rPr>
      </w:pPr>
    </w:p>
    <w:p w14:paraId="359D54FC" w14:textId="77777777" w:rsidR="002B74F3" w:rsidRPr="007A49C0" w:rsidRDefault="002B74F3" w:rsidP="005C1872">
      <w:pPr>
        <w:jc w:val="both"/>
        <w:rPr>
          <w:rFonts w:ascii="Times New Roman" w:hAnsi="Times New Roman"/>
          <w:sz w:val="22"/>
        </w:rPr>
      </w:pPr>
      <w:r w:rsidRPr="007A49C0">
        <w:rPr>
          <w:rFonts w:ascii="Times New Roman" w:hAnsi="Times New Roman"/>
          <w:sz w:val="22"/>
        </w:rPr>
        <w:t>[(.5 – 5)/5] * 100%</w:t>
      </w:r>
    </w:p>
    <w:p w14:paraId="6FD21579" w14:textId="77777777" w:rsidR="002B74F3" w:rsidRPr="007A49C0" w:rsidRDefault="002B74F3" w:rsidP="005C1872">
      <w:pPr>
        <w:jc w:val="both"/>
        <w:rPr>
          <w:rFonts w:ascii="Times New Roman" w:hAnsi="Times New Roman"/>
          <w:sz w:val="22"/>
        </w:rPr>
      </w:pPr>
      <w:r w:rsidRPr="007A49C0">
        <w:rPr>
          <w:rFonts w:ascii="Times New Roman" w:hAnsi="Times New Roman"/>
          <w:sz w:val="22"/>
        </w:rPr>
        <w:t>= [-4.5/5] * 100%</w:t>
      </w:r>
    </w:p>
    <w:p w14:paraId="698EB033" w14:textId="77777777" w:rsidR="002B74F3" w:rsidRPr="007A49C0" w:rsidRDefault="002B74F3" w:rsidP="005C1872">
      <w:pPr>
        <w:jc w:val="both"/>
        <w:rPr>
          <w:rFonts w:ascii="Times New Roman" w:hAnsi="Times New Roman"/>
          <w:sz w:val="22"/>
        </w:rPr>
      </w:pPr>
      <w:r w:rsidRPr="007A49C0">
        <w:rPr>
          <w:rFonts w:ascii="Times New Roman" w:hAnsi="Times New Roman"/>
          <w:sz w:val="22"/>
        </w:rPr>
        <w:t>= -.9 * 100%</w:t>
      </w:r>
    </w:p>
    <w:p w14:paraId="220A8E70" w14:textId="77777777" w:rsidR="002B74F3" w:rsidRPr="007A49C0" w:rsidRDefault="002B74F3" w:rsidP="005C1872">
      <w:pPr>
        <w:jc w:val="both"/>
        <w:rPr>
          <w:rFonts w:ascii="Times New Roman" w:hAnsi="Times New Roman"/>
          <w:sz w:val="22"/>
        </w:rPr>
      </w:pPr>
      <w:r w:rsidRPr="007A49C0">
        <w:rPr>
          <w:rFonts w:ascii="Times New Roman" w:hAnsi="Times New Roman"/>
          <w:sz w:val="22"/>
        </w:rPr>
        <w:t>= -90%</w:t>
      </w:r>
    </w:p>
    <w:p w14:paraId="0A072679" w14:textId="77777777" w:rsidR="002B74F3" w:rsidRPr="007A49C0" w:rsidRDefault="002B74F3" w:rsidP="005C1872">
      <w:pPr>
        <w:jc w:val="both"/>
        <w:rPr>
          <w:rFonts w:ascii="Times New Roman" w:hAnsi="Times New Roman"/>
          <w:sz w:val="22"/>
        </w:rPr>
      </w:pPr>
    </w:p>
    <w:p w14:paraId="4F5BA3E2" w14:textId="7538B687" w:rsidR="002B74F3" w:rsidRPr="007A49C0" w:rsidRDefault="001361C8" w:rsidP="005C1872">
      <w:pPr>
        <w:jc w:val="both"/>
        <w:rPr>
          <w:rFonts w:ascii="Times New Roman" w:hAnsi="Times New Roman"/>
          <w:sz w:val="22"/>
        </w:rPr>
      </w:pPr>
      <w:r>
        <w:rPr>
          <w:rFonts w:ascii="Times New Roman" w:hAnsi="Times New Roman"/>
          <w:sz w:val="22"/>
        </w:rPr>
        <w:t>Stated:</w:t>
      </w:r>
      <w:r w:rsidR="002B74F3" w:rsidRPr="007A49C0">
        <w:rPr>
          <w:rFonts w:ascii="Times New Roman" w:hAnsi="Times New Roman"/>
          <w:sz w:val="22"/>
        </w:rPr>
        <w:t xml:space="preserve"> A 90% reduction of talking out was observed and the goal of meeting a rate of .5 talking out per minute or less was met.</w:t>
      </w:r>
    </w:p>
    <w:p w14:paraId="09AAEA39" w14:textId="77777777" w:rsidR="002B74F3" w:rsidRPr="007A49C0" w:rsidRDefault="002B74F3" w:rsidP="005C1872">
      <w:pPr>
        <w:jc w:val="both"/>
        <w:rPr>
          <w:rFonts w:ascii="Times New Roman" w:hAnsi="Times New Roman"/>
          <w:sz w:val="22"/>
        </w:rPr>
      </w:pPr>
    </w:p>
    <w:p w14:paraId="7CE84D5E" w14:textId="77777777" w:rsidR="001B7B9F" w:rsidRPr="007A49C0" w:rsidRDefault="001B7B9F" w:rsidP="005C1872">
      <w:pPr>
        <w:jc w:val="both"/>
        <w:rPr>
          <w:rFonts w:ascii="Times New Roman" w:hAnsi="Times New Roman"/>
          <w:b/>
          <w:sz w:val="22"/>
        </w:rPr>
      </w:pPr>
      <w:r w:rsidRPr="007A49C0">
        <w:rPr>
          <w:rFonts w:ascii="Times New Roman" w:hAnsi="Times New Roman"/>
          <w:b/>
          <w:sz w:val="22"/>
        </w:rPr>
        <w:t>Example 2—Increasing Behavior</w:t>
      </w:r>
    </w:p>
    <w:p w14:paraId="76ED05FB" w14:textId="77777777" w:rsidR="002B74F3" w:rsidRPr="007A49C0" w:rsidRDefault="002B74F3" w:rsidP="005C1872">
      <w:pPr>
        <w:jc w:val="both"/>
        <w:rPr>
          <w:rFonts w:ascii="Times New Roman" w:hAnsi="Times New Roman"/>
          <w:sz w:val="22"/>
        </w:rPr>
      </w:pPr>
      <w:r w:rsidRPr="007A49C0">
        <w:rPr>
          <w:rFonts w:ascii="Times New Roman" w:hAnsi="Times New Roman"/>
          <w:sz w:val="22"/>
        </w:rPr>
        <w:t>Target Behavior: Academic Engagement (Increasing Target)</w:t>
      </w:r>
    </w:p>
    <w:p w14:paraId="7E0B71AE" w14:textId="77777777" w:rsidR="002B74F3" w:rsidRPr="007A49C0" w:rsidRDefault="002B74F3" w:rsidP="005C1872">
      <w:pPr>
        <w:jc w:val="both"/>
        <w:rPr>
          <w:rFonts w:ascii="Times New Roman" w:hAnsi="Times New Roman"/>
          <w:sz w:val="22"/>
        </w:rPr>
      </w:pPr>
      <w:r w:rsidRPr="007A49C0">
        <w:rPr>
          <w:rFonts w:ascii="Times New Roman" w:hAnsi="Times New Roman"/>
          <w:sz w:val="22"/>
        </w:rPr>
        <w:t>Measure: Frequency Count</w:t>
      </w:r>
    </w:p>
    <w:p w14:paraId="18151806" w14:textId="77777777" w:rsidR="002B74F3" w:rsidRPr="007A49C0" w:rsidRDefault="002B74F3" w:rsidP="005C1872">
      <w:pPr>
        <w:jc w:val="both"/>
        <w:rPr>
          <w:rFonts w:ascii="Times New Roman" w:hAnsi="Times New Roman"/>
          <w:sz w:val="22"/>
        </w:rPr>
      </w:pPr>
      <w:r w:rsidRPr="007A49C0">
        <w:rPr>
          <w:rFonts w:ascii="Times New Roman" w:hAnsi="Times New Roman"/>
          <w:sz w:val="22"/>
        </w:rPr>
        <w:t>Goal: 75% of observed intervals</w:t>
      </w:r>
    </w:p>
    <w:p w14:paraId="7C4762BC" w14:textId="77777777" w:rsidR="002B74F3" w:rsidRPr="007A49C0" w:rsidRDefault="002B74F3" w:rsidP="005C1872">
      <w:pPr>
        <w:jc w:val="both"/>
        <w:rPr>
          <w:rFonts w:ascii="Times New Roman" w:hAnsi="Times New Roman"/>
          <w:sz w:val="22"/>
        </w:rPr>
      </w:pPr>
      <w:r w:rsidRPr="007A49C0">
        <w:rPr>
          <w:rFonts w:ascii="Times New Roman" w:hAnsi="Times New Roman"/>
          <w:sz w:val="22"/>
        </w:rPr>
        <w:t>Baseline: 23%</w:t>
      </w:r>
    </w:p>
    <w:p w14:paraId="59A3CE37" w14:textId="77777777" w:rsidR="002B74F3" w:rsidRPr="007A49C0" w:rsidRDefault="002B74F3" w:rsidP="005C1872">
      <w:pPr>
        <w:jc w:val="both"/>
        <w:rPr>
          <w:rFonts w:ascii="Times New Roman" w:hAnsi="Times New Roman"/>
          <w:sz w:val="22"/>
        </w:rPr>
      </w:pPr>
      <w:r w:rsidRPr="007A49C0">
        <w:rPr>
          <w:rFonts w:ascii="Times New Roman" w:hAnsi="Times New Roman"/>
          <w:sz w:val="22"/>
        </w:rPr>
        <w:t>Treatment: 68%</w:t>
      </w:r>
    </w:p>
    <w:p w14:paraId="7C2B00FF" w14:textId="77777777" w:rsidR="002B74F3" w:rsidRPr="007A49C0" w:rsidRDefault="002B74F3" w:rsidP="005C1872">
      <w:pPr>
        <w:jc w:val="both"/>
        <w:rPr>
          <w:rFonts w:ascii="Times New Roman" w:hAnsi="Times New Roman"/>
          <w:sz w:val="22"/>
        </w:rPr>
      </w:pPr>
      <w:r w:rsidRPr="007A49C0">
        <w:rPr>
          <w:rFonts w:ascii="Times New Roman" w:hAnsi="Times New Roman"/>
          <w:sz w:val="22"/>
        </w:rPr>
        <w:t>Goal Met</w:t>
      </w:r>
      <w:r w:rsidR="00B72A67" w:rsidRPr="007A49C0">
        <w:rPr>
          <w:rFonts w:ascii="Times New Roman" w:hAnsi="Times New Roman"/>
          <w:sz w:val="22"/>
        </w:rPr>
        <w:t>: No</w:t>
      </w:r>
    </w:p>
    <w:p w14:paraId="18D241DB" w14:textId="77777777" w:rsidR="00B72A67" w:rsidRPr="007A49C0" w:rsidRDefault="00B72A67" w:rsidP="006A25C3">
      <w:pPr>
        <w:tabs>
          <w:tab w:val="left" w:pos="360"/>
        </w:tabs>
        <w:jc w:val="both"/>
        <w:rPr>
          <w:rFonts w:ascii="Times New Roman" w:hAnsi="Times New Roman"/>
          <w:sz w:val="22"/>
        </w:rPr>
      </w:pPr>
      <w:r w:rsidRPr="007A49C0">
        <w:rPr>
          <w:rFonts w:ascii="Times New Roman" w:hAnsi="Times New Roman"/>
          <w:sz w:val="22"/>
        </w:rPr>
        <w:tab/>
        <w:t>Formula</w:t>
      </w:r>
    </w:p>
    <w:p w14:paraId="553534EA" w14:textId="77777777" w:rsidR="00B72A67" w:rsidRPr="007A49C0" w:rsidRDefault="00B72A67" w:rsidP="006A25C3">
      <w:pPr>
        <w:tabs>
          <w:tab w:val="left" w:pos="360"/>
        </w:tabs>
        <w:jc w:val="both"/>
        <w:rPr>
          <w:rFonts w:ascii="Times New Roman" w:hAnsi="Times New Roman"/>
          <w:sz w:val="22"/>
        </w:rPr>
      </w:pPr>
      <w:r w:rsidRPr="007A49C0">
        <w:rPr>
          <w:rFonts w:ascii="Times New Roman" w:hAnsi="Times New Roman"/>
          <w:sz w:val="22"/>
        </w:rPr>
        <w:tab/>
        <w:t>(Treatment-Baseline)/(Baseline)</w:t>
      </w:r>
    </w:p>
    <w:p w14:paraId="753BE459" w14:textId="77777777" w:rsidR="001B7B9F" w:rsidRPr="007A49C0" w:rsidRDefault="00B72A67" w:rsidP="005C1872">
      <w:pPr>
        <w:jc w:val="both"/>
        <w:rPr>
          <w:rFonts w:ascii="Times New Roman" w:hAnsi="Times New Roman"/>
          <w:sz w:val="22"/>
        </w:rPr>
      </w:pPr>
      <w:r w:rsidRPr="007A49C0">
        <w:rPr>
          <w:rFonts w:ascii="Times New Roman" w:hAnsi="Times New Roman"/>
          <w:sz w:val="22"/>
        </w:rPr>
        <w:t>[(68 – 2</w:t>
      </w:r>
      <w:r w:rsidR="001B7B9F" w:rsidRPr="007A49C0">
        <w:rPr>
          <w:rFonts w:ascii="Times New Roman" w:hAnsi="Times New Roman"/>
          <w:sz w:val="22"/>
        </w:rPr>
        <w:t>3)/23] * 100%</w:t>
      </w:r>
    </w:p>
    <w:p w14:paraId="15B42764" w14:textId="77777777" w:rsidR="001B7B9F" w:rsidRPr="007A49C0" w:rsidRDefault="00F80651" w:rsidP="005C1872">
      <w:pPr>
        <w:jc w:val="both"/>
        <w:rPr>
          <w:rFonts w:ascii="Times New Roman" w:hAnsi="Times New Roman"/>
          <w:sz w:val="22"/>
        </w:rPr>
      </w:pPr>
      <w:r>
        <w:rPr>
          <w:rFonts w:ascii="Times New Roman" w:hAnsi="Times New Roman"/>
          <w:sz w:val="22"/>
        </w:rPr>
        <w:t>=</w:t>
      </w:r>
      <w:r w:rsidR="001B7B9F" w:rsidRPr="007A49C0">
        <w:rPr>
          <w:rFonts w:ascii="Times New Roman" w:hAnsi="Times New Roman"/>
          <w:sz w:val="22"/>
        </w:rPr>
        <w:t xml:space="preserve"> 196</w:t>
      </w:r>
    </w:p>
    <w:p w14:paraId="3B57E0F3" w14:textId="77777777" w:rsidR="001B7B9F" w:rsidRPr="007A49C0" w:rsidRDefault="001B7B9F" w:rsidP="005C1872">
      <w:pPr>
        <w:jc w:val="both"/>
        <w:rPr>
          <w:rFonts w:ascii="Times New Roman" w:hAnsi="Times New Roman"/>
          <w:sz w:val="22"/>
        </w:rPr>
      </w:pPr>
      <w:r w:rsidRPr="007A49C0">
        <w:rPr>
          <w:rFonts w:ascii="Times New Roman" w:hAnsi="Times New Roman"/>
          <w:sz w:val="22"/>
        </w:rPr>
        <w:t>Stated: A 196% improvement was observed. However, a goal of 75% of the intervals observed academic engagement was not met.</w:t>
      </w:r>
    </w:p>
    <w:p w14:paraId="355D97E7" w14:textId="77777777" w:rsidR="00E63896" w:rsidRPr="007A49C0" w:rsidRDefault="00E63896" w:rsidP="005C1872">
      <w:pPr>
        <w:jc w:val="both"/>
        <w:rPr>
          <w:rFonts w:ascii="Times New Roman" w:hAnsi="Times New Roman"/>
          <w:sz w:val="22"/>
        </w:rPr>
      </w:pPr>
    </w:p>
    <w:p w14:paraId="629959A6" w14:textId="2B24B9D9" w:rsidR="005C1872" w:rsidRPr="007A49C0" w:rsidRDefault="005C1872" w:rsidP="005C1872">
      <w:pPr>
        <w:jc w:val="both"/>
        <w:rPr>
          <w:rFonts w:ascii="Times New Roman" w:hAnsi="Times New Roman"/>
          <w:sz w:val="22"/>
        </w:rPr>
      </w:pPr>
      <w:r w:rsidRPr="007A49C0">
        <w:rPr>
          <w:rFonts w:ascii="Times New Roman" w:hAnsi="Times New Roman"/>
          <w:sz w:val="22"/>
        </w:rPr>
        <w:t>Trainees should review the scoring rubric (see App</w:t>
      </w:r>
      <w:r w:rsidR="00CD45DB" w:rsidRPr="007A49C0">
        <w:rPr>
          <w:rFonts w:ascii="Times New Roman" w:hAnsi="Times New Roman"/>
          <w:sz w:val="22"/>
        </w:rPr>
        <w:t>endix</w:t>
      </w:r>
      <w:r w:rsidR="0010334E">
        <w:rPr>
          <w:rFonts w:ascii="Times New Roman" w:hAnsi="Times New Roman"/>
          <w:sz w:val="22"/>
        </w:rPr>
        <w:t xml:space="preserve"> D</w:t>
      </w:r>
      <w:r w:rsidR="00653C55" w:rsidRPr="007A49C0">
        <w:rPr>
          <w:rFonts w:ascii="Times New Roman" w:hAnsi="Times New Roman"/>
          <w:sz w:val="22"/>
        </w:rPr>
        <w:t>) for their</w:t>
      </w:r>
      <w:r w:rsidRPr="007A49C0">
        <w:rPr>
          <w:rFonts w:ascii="Times New Roman" w:hAnsi="Times New Roman"/>
          <w:sz w:val="22"/>
        </w:rPr>
        <w:t xml:space="preserve"> portfolio </w:t>
      </w:r>
      <w:r w:rsidR="0000786F" w:rsidRPr="007A49C0">
        <w:rPr>
          <w:rFonts w:ascii="Times New Roman" w:hAnsi="Times New Roman"/>
          <w:sz w:val="22"/>
        </w:rPr>
        <w:t>content</w:t>
      </w:r>
      <w:r w:rsidRPr="007A49C0">
        <w:rPr>
          <w:rFonts w:ascii="Times New Roman" w:hAnsi="Times New Roman"/>
          <w:sz w:val="22"/>
        </w:rPr>
        <w:t>.</w:t>
      </w:r>
      <w:r w:rsidR="00B72A67" w:rsidRPr="007A49C0">
        <w:rPr>
          <w:rFonts w:ascii="Times New Roman" w:hAnsi="Times New Roman"/>
          <w:sz w:val="22"/>
        </w:rPr>
        <w:t xml:space="preserve"> For the Assessment Sources associated with each of the items, trainees should circle those Assessment Sources that are associated with the particular item or specify under “other” any additional sources.</w:t>
      </w:r>
    </w:p>
    <w:p w14:paraId="346B5047" w14:textId="29AC716C" w:rsidR="00256F0E" w:rsidRDefault="00256F0E" w:rsidP="005C1872">
      <w:pPr>
        <w:jc w:val="both"/>
        <w:rPr>
          <w:rFonts w:ascii="Times New Roman" w:hAnsi="Times New Roman"/>
          <w:sz w:val="22"/>
        </w:rPr>
      </w:pPr>
    </w:p>
    <w:p w14:paraId="5787F6AD" w14:textId="77777777" w:rsidR="00AA023E" w:rsidRPr="007A49C0" w:rsidRDefault="00AA023E" w:rsidP="005C1872">
      <w:pPr>
        <w:jc w:val="both"/>
        <w:rPr>
          <w:rFonts w:ascii="Times New Roman" w:hAnsi="Times New Roman"/>
          <w:sz w:val="22"/>
        </w:rPr>
      </w:pPr>
    </w:p>
    <w:p w14:paraId="1C5BCF23" w14:textId="77777777" w:rsidR="005C1872" w:rsidRPr="007A49C0" w:rsidRDefault="005C1872" w:rsidP="005C1872">
      <w:pPr>
        <w:jc w:val="both"/>
        <w:rPr>
          <w:rFonts w:ascii="Times New Roman" w:hAnsi="Times New Roman"/>
          <w:b/>
          <w:sz w:val="22"/>
        </w:rPr>
      </w:pPr>
      <w:r w:rsidRPr="007A49C0">
        <w:rPr>
          <w:rFonts w:ascii="Times New Roman" w:hAnsi="Times New Roman"/>
          <w:b/>
          <w:sz w:val="22"/>
        </w:rPr>
        <w:lastRenderedPageBreak/>
        <w:t>Reflection Papers</w:t>
      </w:r>
    </w:p>
    <w:p w14:paraId="09263C0C" w14:textId="02CB65BD" w:rsidR="005C1872" w:rsidRPr="007A49C0" w:rsidRDefault="00B72A67" w:rsidP="005C1872">
      <w:pPr>
        <w:jc w:val="both"/>
        <w:rPr>
          <w:rFonts w:ascii="Times New Roman" w:hAnsi="Times New Roman"/>
          <w:sz w:val="22"/>
        </w:rPr>
      </w:pPr>
      <w:r w:rsidRPr="007A49C0">
        <w:rPr>
          <w:rFonts w:ascii="Times New Roman" w:hAnsi="Times New Roman"/>
          <w:sz w:val="22"/>
        </w:rPr>
        <w:t xml:space="preserve">A 5-page </w:t>
      </w:r>
      <w:r w:rsidR="00DC41A3" w:rsidRPr="007A49C0">
        <w:rPr>
          <w:rFonts w:ascii="Times New Roman" w:hAnsi="Times New Roman"/>
          <w:sz w:val="22"/>
        </w:rPr>
        <w:t>single</w:t>
      </w:r>
      <w:r w:rsidRPr="007A49C0">
        <w:rPr>
          <w:rFonts w:ascii="Times New Roman" w:hAnsi="Times New Roman"/>
          <w:sz w:val="22"/>
        </w:rPr>
        <w:t>-spaced ref</w:t>
      </w:r>
      <w:r w:rsidR="0000786F" w:rsidRPr="007A49C0">
        <w:rPr>
          <w:rFonts w:ascii="Times New Roman" w:hAnsi="Times New Roman"/>
          <w:sz w:val="22"/>
        </w:rPr>
        <w:t>lection paper must accompany each intervention case study</w:t>
      </w:r>
      <w:r w:rsidRPr="007A49C0">
        <w:rPr>
          <w:rFonts w:ascii="Times New Roman" w:hAnsi="Times New Roman"/>
          <w:sz w:val="22"/>
        </w:rPr>
        <w:t xml:space="preserve"> included in the portfolio. </w:t>
      </w:r>
      <w:r w:rsidR="0000786F" w:rsidRPr="007A49C0">
        <w:rPr>
          <w:rFonts w:ascii="Times New Roman" w:hAnsi="Times New Roman"/>
          <w:sz w:val="22"/>
        </w:rPr>
        <w:t>The</w:t>
      </w:r>
      <w:r w:rsidR="005C1872" w:rsidRPr="007A49C0">
        <w:rPr>
          <w:rFonts w:ascii="Times New Roman" w:hAnsi="Times New Roman"/>
          <w:sz w:val="22"/>
        </w:rPr>
        <w:t xml:space="preserve"> </w:t>
      </w:r>
      <w:r w:rsidR="004F2DFC">
        <w:rPr>
          <w:rFonts w:ascii="Times New Roman" w:hAnsi="Times New Roman"/>
          <w:sz w:val="22"/>
        </w:rPr>
        <w:t xml:space="preserve">reflection </w:t>
      </w:r>
      <w:r w:rsidR="005C1872" w:rsidRPr="007A49C0">
        <w:rPr>
          <w:rFonts w:ascii="Times New Roman" w:hAnsi="Times New Roman"/>
          <w:sz w:val="22"/>
        </w:rPr>
        <w:t>pa</w:t>
      </w:r>
      <w:r w:rsidR="0000786F" w:rsidRPr="007A49C0">
        <w:rPr>
          <w:rFonts w:ascii="Times New Roman" w:hAnsi="Times New Roman"/>
          <w:sz w:val="22"/>
        </w:rPr>
        <w:t>pers should describe</w:t>
      </w:r>
      <w:r w:rsidR="005C1872" w:rsidRPr="007A49C0">
        <w:rPr>
          <w:rFonts w:ascii="Times New Roman" w:hAnsi="Times New Roman"/>
          <w:sz w:val="22"/>
        </w:rPr>
        <w:t xml:space="preserve"> the actions and decisions made during the assessment and interve</w:t>
      </w:r>
      <w:r w:rsidR="0000786F" w:rsidRPr="007A49C0">
        <w:rPr>
          <w:rFonts w:ascii="Times New Roman" w:hAnsi="Times New Roman"/>
          <w:sz w:val="22"/>
        </w:rPr>
        <w:t>ntion process, and</w:t>
      </w:r>
      <w:r w:rsidR="005C1872" w:rsidRPr="007A49C0">
        <w:rPr>
          <w:rFonts w:ascii="Times New Roman" w:hAnsi="Times New Roman"/>
          <w:sz w:val="22"/>
        </w:rPr>
        <w:t xml:space="preserve"> demonstrate an understanding of a theoretical orientation and reliance on empirically-based research and professional literature. Trainees should critique their own professional decisions and practices, which should demonstrate continuing professional growth and development.</w:t>
      </w:r>
    </w:p>
    <w:p w14:paraId="1ADA5308" w14:textId="77777777" w:rsidR="005C1872" w:rsidRPr="007A49C0" w:rsidRDefault="005C1872" w:rsidP="005C1872">
      <w:pPr>
        <w:jc w:val="both"/>
        <w:rPr>
          <w:rFonts w:ascii="Times New Roman" w:hAnsi="Times New Roman"/>
          <w:sz w:val="22"/>
        </w:rPr>
      </w:pPr>
    </w:p>
    <w:p w14:paraId="44B01600" w14:textId="77777777" w:rsidR="005C1872" w:rsidRPr="007A49C0" w:rsidRDefault="005C1872" w:rsidP="005C1872">
      <w:pPr>
        <w:jc w:val="both"/>
        <w:rPr>
          <w:rFonts w:ascii="Times New Roman" w:hAnsi="Times New Roman"/>
          <w:sz w:val="22"/>
        </w:rPr>
      </w:pPr>
      <w:r w:rsidRPr="007A49C0">
        <w:rPr>
          <w:rFonts w:ascii="Times New Roman" w:hAnsi="Times New Roman"/>
          <w:sz w:val="22"/>
        </w:rPr>
        <w:t>For each case</w:t>
      </w:r>
      <w:r w:rsidR="0000786F" w:rsidRPr="007A49C0">
        <w:rPr>
          <w:rFonts w:ascii="Times New Roman" w:hAnsi="Times New Roman"/>
          <w:sz w:val="22"/>
        </w:rPr>
        <w:t xml:space="preserve"> study</w:t>
      </w:r>
      <w:r w:rsidRPr="007A49C0">
        <w:rPr>
          <w:rFonts w:ascii="Times New Roman" w:hAnsi="Times New Roman"/>
          <w:sz w:val="22"/>
        </w:rPr>
        <w:t>, trainees should address the following issues and questions in the reflection paper:</w:t>
      </w:r>
    </w:p>
    <w:p w14:paraId="3248CB67"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Identify and discuss the primary theoretical orientation or model that was selected to guide the intervention process. Provide a rationale for the selected theoretical orientation or model. How did the selected orientation or model affect the methods, decision, and outcomes of this intervention?</w:t>
      </w:r>
    </w:p>
    <w:p w14:paraId="2DAFFA3F"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 xml:space="preserve">Identify the type of intervention used as either direct (behavioral intervention, counseling) or indirect (consultation) and explain the rationale for this selection. </w:t>
      </w:r>
      <w:r w:rsidR="00B72A67" w:rsidRPr="007A49C0">
        <w:rPr>
          <w:rFonts w:ascii="Times New Roman" w:hAnsi="Times New Roman"/>
          <w:sz w:val="22"/>
        </w:rPr>
        <w:t>What efforts were made to assess the degree of i</w:t>
      </w:r>
      <w:r w:rsidR="0000786F" w:rsidRPr="007A49C0">
        <w:rPr>
          <w:rFonts w:ascii="Times New Roman" w:hAnsi="Times New Roman"/>
          <w:sz w:val="22"/>
        </w:rPr>
        <w:t>mplementation integrity for the</w:t>
      </w:r>
      <w:r w:rsidR="00B72A67" w:rsidRPr="007A49C0">
        <w:rPr>
          <w:rFonts w:ascii="Times New Roman" w:hAnsi="Times New Roman"/>
          <w:sz w:val="22"/>
        </w:rPr>
        <w:t xml:space="preserve"> intervention and </w:t>
      </w:r>
      <w:r w:rsidR="008F2D98" w:rsidRPr="007A49C0">
        <w:rPr>
          <w:rFonts w:ascii="Times New Roman" w:hAnsi="Times New Roman"/>
          <w:sz w:val="22"/>
        </w:rPr>
        <w:t xml:space="preserve">what degree of implementation integrity was achieved? </w:t>
      </w:r>
      <w:r w:rsidRPr="007A49C0">
        <w:rPr>
          <w:rFonts w:ascii="Times New Roman" w:hAnsi="Times New Roman"/>
          <w:sz w:val="22"/>
        </w:rPr>
        <w:t>What are the benefits and limitations of the selected type of intervention given the primary concerns in the case? Would you choose a different type of intervention for a case like this in the future? Why or why not?</w:t>
      </w:r>
    </w:p>
    <w:p w14:paraId="532015D5"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Discuss the empirical basis for the selected intervention. What other interventions</w:t>
      </w:r>
      <w:r w:rsidR="000E417C" w:rsidRPr="007A49C0">
        <w:rPr>
          <w:rFonts w:ascii="Times New Roman" w:hAnsi="Times New Roman"/>
          <w:sz w:val="22"/>
        </w:rPr>
        <w:t>, if any,</w:t>
      </w:r>
      <w:r w:rsidRPr="007A49C0">
        <w:rPr>
          <w:rFonts w:ascii="Times New Roman" w:hAnsi="Times New Roman"/>
          <w:sz w:val="22"/>
        </w:rPr>
        <w:t xml:space="preserve"> did you consider? Provide a rationale for why the selected intervention was appropriate or not appropriate, based on the assessment data, the needs of the client, and the professional literature.</w:t>
      </w:r>
    </w:p>
    <w:p w14:paraId="10F26925" w14:textId="77777777"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Discuss to what extent the intervention resulted in “measurable positive changes” for the client. Was the change sufficient? What are the primary factors that contributed to this positive change? Were there negative changes?</w:t>
      </w:r>
    </w:p>
    <w:p w14:paraId="3EB85EF9" w14:textId="32FAE761" w:rsidR="008F2D98" w:rsidRPr="007A49C0" w:rsidRDefault="008355BE" w:rsidP="005C1872">
      <w:pPr>
        <w:ind w:left="360" w:hanging="360"/>
        <w:jc w:val="both"/>
        <w:rPr>
          <w:rFonts w:ascii="Times New Roman" w:hAnsi="Times New Roman"/>
          <w:sz w:val="22"/>
        </w:rPr>
      </w:pPr>
      <w:r>
        <w:rPr>
          <w:rFonts w:ascii="Times New Roman" w:hAnsi="Times New Roman"/>
          <w:sz w:val="22"/>
        </w:rPr>
        <w:t>5.</w:t>
      </w:r>
      <w:r>
        <w:rPr>
          <w:rFonts w:ascii="Times New Roman" w:hAnsi="Times New Roman"/>
          <w:sz w:val="22"/>
        </w:rPr>
        <w:tab/>
        <w:t>Discuss multi</w:t>
      </w:r>
      <w:r w:rsidR="008F2D98" w:rsidRPr="007A49C0">
        <w:rPr>
          <w:rFonts w:ascii="Times New Roman" w:hAnsi="Times New Roman"/>
          <w:sz w:val="22"/>
        </w:rPr>
        <w:t>cult</w:t>
      </w:r>
      <w:r w:rsidR="000E417C" w:rsidRPr="007A49C0">
        <w:rPr>
          <w:rFonts w:ascii="Times New Roman" w:hAnsi="Times New Roman"/>
          <w:sz w:val="22"/>
        </w:rPr>
        <w:t>ural issues associated with the</w:t>
      </w:r>
      <w:r w:rsidR="008F2D98" w:rsidRPr="007A49C0">
        <w:rPr>
          <w:rFonts w:ascii="Times New Roman" w:hAnsi="Times New Roman"/>
          <w:sz w:val="22"/>
        </w:rPr>
        <w:t xml:space="preserve"> case</w:t>
      </w:r>
      <w:r w:rsidR="000E417C" w:rsidRPr="007A49C0">
        <w:rPr>
          <w:rFonts w:ascii="Times New Roman" w:hAnsi="Times New Roman"/>
          <w:sz w:val="22"/>
        </w:rPr>
        <w:t xml:space="preserve"> study</w:t>
      </w:r>
      <w:r w:rsidR="008F2D98" w:rsidRPr="007A49C0">
        <w:rPr>
          <w:rFonts w:ascii="Times New Roman" w:hAnsi="Times New Roman"/>
          <w:sz w:val="22"/>
        </w:rPr>
        <w:t>.</w:t>
      </w:r>
    </w:p>
    <w:p w14:paraId="42204894" w14:textId="77777777" w:rsidR="008F2D98" w:rsidRPr="007A49C0" w:rsidRDefault="008F2D98" w:rsidP="005C1872">
      <w:pPr>
        <w:ind w:left="360" w:hanging="360"/>
        <w:jc w:val="both"/>
        <w:rPr>
          <w:rFonts w:ascii="Times New Roman" w:hAnsi="Times New Roman"/>
          <w:sz w:val="22"/>
        </w:rPr>
      </w:pPr>
      <w:r w:rsidRPr="007A49C0">
        <w:rPr>
          <w:rFonts w:ascii="Times New Roman" w:hAnsi="Times New Roman"/>
          <w:sz w:val="22"/>
        </w:rPr>
        <w:t>6.</w:t>
      </w:r>
      <w:r w:rsidRPr="007A49C0">
        <w:rPr>
          <w:rFonts w:ascii="Times New Roman" w:hAnsi="Times New Roman"/>
          <w:sz w:val="22"/>
        </w:rPr>
        <w:tab/>
        <w:t>Discuss legal-ethical issue</w:t>
      </w:r>
      <w:r w:rsidR="00A13E01" w:rsidRPr="007A49C0">
        <w:rPr>
          <w:rFonts w:ascii="Times New Roman" w:hAnsi="Times New Roman"/>
          <w:sz w:val="22"/>
        </w:rPr>
        <w:t>s</w:t>
      </w:r>
      <w:r w:rsidR="000E417C" w:rsidRPr="007A49C0">
        <w:rPr>
          <w:rFonts w:ascii="Times New Roman" w:hAnsi="Times New Roman"/>
          <w:sz w:val="22"/>
        </w:rPr>
        <w:t xml:space="preserve"> associated with the</w:t>
      </w:r>
      <w:r w:rsidRPr="007A49C0">
        <w:rPr>
          <w:rFonts w:ascii="Times New Roman" w:hAnsi="Times New Roman"/>
          <w:sz w:val="22"/>
        </w:rPr>
        <w:t xml:space="preserve"> case</w:t>
      </w:r>
      <w:r w:rsidR="000E417C" w:rsidRPr="007A49C0">
        <w:rPr>
          <w:rFonts w:ascii="Times New Roman" w:hAnsi="Times New Roman"/>
          <w:sz w:val="22"/>
        </w:rPr>
        <w:t xml:space="preserve"> study</w:t>
      </w:r>
      <w:r w:rsidRPr="007A49C0">
        <w:rPr>
          <w:rFonts w:ascii="Times New Roman" w:hAnsi="Times New Roman"/>
          <w:sz w:val="22"/>
        </w:rPr>
        <w:t>.</w:t>
      </w:r>
    </w:p>
    <w:p w14:paraId="6B8D3299" w14:textId="77777777" w:rsidR="005C1872" w:rsidRPr="007A49C0" w:rsidRDefault="005C1872" w:rsidP="005C1872">
      <w:pPr>
        <w:widowControl w:val="0"/>
        <w:jc w:val="both"/>
        <w:rPr>
          <w:rFonts w:ascii="Times New Roman" w:hAnsi="Times New Roman"/>
          <w:sz w:val="22"/>
        </w:rPr>
      </w:pPr>
    </w:p>
    <w:p w14:paraId="22DB19CF" w14:textId="695444C8" w:rsidR="00C948D8" w:rsidRPr="007A49C0" w:rsidRDefault="000E417C" w:rsidP="005C1872">
      <w:pPr>
        <w:widowControl w:val="0"/>
        <w:jc w:val="both"/>
        <w:rPr>
          <w:rFonts w:ascii="Times New Roman" w:hAnsi="Times New Roman"/>
          <w:sz w:val="22"/>
        </w:rPr>
      </w:pPr>
      <w:r w:rsidRPr="007A49C0">
        <w:rPr>
          <w:rFonts w:ascii="Times New Roman" w:hAnsi="Times New Roman"/>
          <w:sz w:val="22"/>
        </w:rPr>
        <w:t>Trainees should submit th</w:t>
      </w:r>
      <w:r w:rsidR="004F2DFC">
        <w:rPr>
          <w:rFonts w:ascii="Times New Roman" w:hAnsi="Times New Roman"/>
          <w:sz w:val="22"/>
        </w:rPr>
        <w:t>eir completed portfolio to the</w:t>
      </w:r>
      <w:r w:rsidRPr="007A49C0">
        <w:rPr>
          <w:rFonts w:ascii="Times New Roman" w:hAnsi="Times New Roman"/>
          <w:sz w:val="22"/>
        </w:rPr>
        <w:t xml:space="preserve"> University </w:t>
      </w:r>
      <w:r w:rsidR="004F2DFC">
        <w:rPr>
          <w:rFonts w:ascii="Times New Roman" w:hAnsi="Times New Roman"/>
          <w:sz w:val="22"/>
        </w:rPr>
        <w:t xml:space="preserve">internship </w:t>
      </w:r>
      <w:r w:rsidRPr="007A49C0">
        <w:rPr>
          <w:rFonts w:ascii="Times New Roman" w:hAnsi="Times New Roman"/>
          <w:sz w:val="22"/>
        </w:rPr>
        <w:t>supervisor</w:t>
      </w:r>
      <w:r w:rsidR="004F2DFC">
        <w:rPr>
          <w:rFonts w:ascii="Times New Roman" w:hAnsi="Times New Roman"/>
          <w:sz w:val="22"/>
        </w:rPr>
        <w:t>. After receiving the portfolio, t</w:t>
      </w:r>
      <w:r w:rsidR="00C948D8" w:rsidRPr="007A49C0">
        <w:rPr>
          <w:rFonts w:ascii="Times New Roman" w:hAnsi="Times New Roman"/>
          <w:sz w:val="22"/>
        </w:rPr>
        <w:t xml:space="preserve">he University </w:t>
      </w:r>
      <w:r w:rsidR="004F2DFC">
        <w:rPr>
          <w:rFonts w:ascii="Times New Roman" w:hAnsi="Times New Roman"/>
          <w:sz w:val="22"/>
        </w:rPr>
        <w:t xml:space="preserve">internship </w:t>
      </w:r>
      <w:r w:rsidR="00C948D8" w:rsidRPr="007A49C0">
        <w:rPr>
          <w:rFonts w:ascii="Times New Roman" w:hAnsi="Times New Roman"/>
          <w:sz w:val="22"/>
        </w:rPr>
        <w:t xml:space="preserve">supervisor should complete the Portfolio Case Study Evaluation (Select Survey), which is available on </w:t>
      </w:r>
      <w:r w:rsidR="00E426D6">
        <w:rPr>
          <w:rFonts w:ascii="Times New Roman" w:hAnsi="Times New Roman"/>
          <w:sz w:val="22"/>
        </w:rPr>
        <w:t xml:space="preserve">the </w:t>
      </w:r>
      <w:hyperlink r:id="rId43" w:history="1">
        <w:r w:rsidR="00E426D6">
          <w:rPr>
            <w:rStyle w:val="Hyperlink"/>
            <w:sz w:val="22"/>
          </w:rPr>
          <w:t>Specialist F</w:t>
        </w:r>
        <w:r w:rsidR="00E426D6" w:rsidRPr="007A49C0">
          <w:rPr>
            <w:rStyle w:val="Hyperlink"/>
            <w:sz w:val="22"/>
          </w:rPr>
          <w:t>orms website</w:t>
        </w:r>
      </w:hyperlink>
      <w:r w:rsidR="00C948D8" w:rsidRPr="007A49C0">
        <w:rPr>
          <w:rFonts w:ascii="Times New Roman" w:hAnsi="Times New Roman"/>
          <w:sz w:val="22"/>
        </w:rPr>
        <w:t>.</w:t>
      </w:r>
    </w:p>
    <w:p w14:paraId="4A79E859" w14:textId="77777777" w:rsidR="00C948D8" w:rsidRPr="007A49C0" w:rsidRDefault="00C948D8" w:rsidP="005C1872">
      <w:pPr>
        <w:widowControl w:val="0"/>
        <w:jc w:val="both"/>
        <w:rPr>
          <w:rFonts w:ascii="Times New Roman" w:hAnsi="Times New Roman"/>
          <w:sz w:val="22"/>
        </w:rPr>
      </w:pPr>
    </w:p>
    <w:p w14:paraId="41D3897B" w14:textId="77777777" w:rsidR="005C1872" w:rsidRPr="007A49C0" w:rsidRDefault="005C1872" w:rsidP="005C1872">
      <w:pPr>
        <w:pStyle w:val="Heading2"/>
        <w:rPr>
          <w:rFonts w:ascii="Times New Roman" w:hAnsi="Times New Roman"/>
          <w:sz w:val="22"/>
          <w:u w:val="none"/>
        </w:rPr>
      </w:pPr>
      <w:bookmarkStart w:id="452" w:name="_Toc150505082"/>
      <w:bookmarkStart w:id="453" w:name="_Toc300761949"/>
      <w:bookmarkStart w:id="454" w:name="_Toc308265601"/>
      <w:bookmarkStart w:id="455" w:name="_Toc330305493"/>
      <w:bookmarkStart w:id="456" w:name="_Toc331337879"/>
      <w:bookmarkStart w:id="457" w:name="_Toc331686957"/>
      <w:bookmarkStart w:id="458" w:name="_Toc332037393"/>
      <w:bookmarkStart w:id="459" w:name="_Toc332038181"/>
      <w:bookmarkStart w:id="460" w:name="_Toc332100501"/>
      <w:bookmarkStart w:id="461" w:name="_Toc332292105"/>
      <w:bookmarkStart w:id="462" w:name="_Toc339444801"/>
      <w:bookmarkStart w:id="463" w:name="_Toc339979824"/>
      <w:bookmarkStart w:id="464" w:name="_Toc351705467"/>
      <w:bookmarkStart w:id="465" w:name="_Toc376428282"/>
      <w:bookmarkStart w:id="466" w:name="_Toc379792137"/>
      <w:bookmarkStart w:id="467" w:name="_Toc464813160"/>
      <w:r w:rsidRPr="007A49C0">
        <w:rPr>
          <w:rFonts w:ascii="Times New Roman" w:hAnsi="Times New Roman"/>
          <w:sz w:val="22"/>
          <w:u w:val="none"/>
        </w:rPr>
        <w:t>Applied Research Experience or Master’s Thesis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6B4E03C8" w14:textId="77777777" w:rsidR="005C1872" w:rsidRPr="007A49C0" w:rsidRDefault="005C1872">
      <w:pPr>
        <w:widowControl w:val="0"/>
        <w:jc w:val="both"/>
        <w:rPr>
          <w:rFonts w:ascii="Times New Roman" w:hAnsi="Times New Roman"/>
          <w:sz w:val="22"/>
        </w:rPr>
      </w:pPr>
    </w:p>
    <w:p w14:paraId="2AF3F02A" w14:textId="4F4ECD35" w:rsidR="005C1872" w:rsidRPr="007A49C0" w:rsidRDefault="0002318A" w:rsidP="0002318A">
      <w:pPr>
        <w:jc w:val="both"/>
        <w:rPr>
          <w:rFonts w:ascii="Times New Roman" w:hAnsi="Times New Roman"/>
          <w:sz w:val="22"/>
        </w:rPr>
      </w:pPr>
      <w:r w:rsidRPr="007A49C0">
        <w:rPr>
          <w:rFonts w:ascii="Times New Roman" w:hAnsi="Times New Roman"/>
          <w:sz w:val="22"/>
        </w:rPr>
        <w:t>Trainees must</w:t>
      </w:r>
      <w:r w:rsidR="005C1872" w:rsidRPr="007A49C0">
        <w:rPr>
          <w:rFonts w:ascii="Times New Roman" w:hAnsi="Times New Roman"/>
          <w:sz w:val="22"/>
        </w:rPr>
        <w:t xml:space="preserve"> complete </w:t>
      </w:r>
      <w:r w:rsidR="00C03D6F" w:rsidRPr="007A49C0">
        <w:rPr>
          <w:rFonts w:ascii="Times New Roman" w:hAnsi="Times New Roman"/>
          <w:sz w:val="22"/>
        </w:rPr>
        <w:t xml:space="preserve">either </w:t>
      </w:r>
      <w:r w:rsidR="005C1872" w:rsidRPr="007A49C0">
        <w:rPr>
          <w:rFonts w:ascii="Times New Roman" w:hAnsi="Times New Roman"/>
          <w:sz w:val="22"/>
        </w:rPr>
        <w:t>an applied research experience or a master’s thesis.</w:t>
      </w:r>
      <w:r w:rsidRPr="007A49C0">
        <w:rPr>
          <w:rFonts w:ascii="Times New Roman" w:hAnsi="Times New Roman"/>
          <w:sz w:val="22"/>
        </w:rPr>
        <w:t xml:space="preserve"> Trainees must decide which option during their first semester in the spec</w:t>
      </w:r>
      <w:r w:rsidR="00DD7888">
        <w:rPr>
          <w:rFonts w:ascii="Times New Roman" w:hAnsi="Times New Roman"/>
          <w:sz w:val="22"/>
        </w:rPr>
        <w:t>ialist program. If a trainee decides to</w:t>
      </w:r>
      <w:r w:rsidRPr="007A49C0">
        <w:rPr>
          <w:rFonts w:ascii="Times New Roman" w:hAnsi="Times New Roman"/>
          <w:sz w:val="22"/>
        </w:rPr>
        <w:t xml:space="preserve"> complete a master’s thesis, the </w:t>
      </w:r>
      <w:r w:rsidR="00DD7888">
        <w:rPr>
          <w:rFonts w:ascii="Times New Roman" w:hAnsi="Times New Roman"/>
          <w:sz w:val="22"/>
        </w:rPr>
        <w:t>thesis proposal</w:t>
      </w:r>
      <w:r w:rsidRPr="007A49C0">
        <w:rPr>
          <w:rFonts w:ascii="Times New Roman" w:hAnsi="Times New Roman"/>
          <w:sz w:val="22"/>
        </w:rPr>
        <w:t xml:space="preserve"> must be approved by February 15 of trainees’ second year in the specialist program. No exceptions, extensions, waivers, etc., will be granted for this deadline. </w:t>
      </w:r>
      <w:r w:rsidR="00E27F84">
        <w:rPr>
          <w:rFonts w:ascii="Times New Roman" w:hAnsi="Times New Roman"/>
          <w:color w:val="000000"/>
          <w:sz w:val="22"/>
          <w:u w:color="000000"/>
        </w:rPr>
        <w:t>Once the</w:t>
      </w:r>
      <w:r w:rsidRPr="007A49C0">
        <w:rPr>
          <w:rFonts w:ascii="Times New Roman" w:hAnsi="Times New Roman"/>
          <w:color w:val="000000"/>
          <w:sz w:val="22"/>
          <w:u w:color="000000"/>
        </w:rPr>
        <w:t xml:space="preserve"> proposal has been approval by the thesis committee, trainees will not be allowed to switch to the </w:t>
      </w:r>
      <w:r w:rsidR="00AB3CD1">
        <w:rPr>
          <w:rFonts w:ascii="Times New Roman" w:hAnsi="Times New Roman"/>
          <w:color w:val="000000"/>
          <w:sz w:val="22"/>
          <w:u w:color="000000"/>
        </w:rPr>
        <w:t xml:space="preserve">Applied </w:t>
      </w:r>
      <w:r w:rsidRPr="007A49C0">
        <w:rPr>
          <w:rFonts w:ascii="Times New Roman" w:hAnsi="Times New Roman"/>
          <w:color w:val="000000"/>
          <w:sz w:val="22"/>
          <w:u w:color="000000"/>
        </w:rPr>
        <w:t xml:space="preserve">Research </w:t>
      </w:r>
      <w:r w:rsidR="00AB3CD1">
        <w:rPr>
          <w:rFonts w:ascii="Times New Roman" w:hAnsi="Times New Roman"/>
          <w:color w:val="000000"/>
          <w:sz w:val="22"/>
          <w:u w:color="000000"/>
        </w:rPr>
        <w:t xml:space="preserve">Experience </w:t>
      </w:r>
      <w:r w:rsidRPr="007A49C0">
        <w:rPr>
          <w:rFonts w:ascii="Times New Roman" w:hAnsi="Times New Roman"/>
          <w:color w:val="000000"/>
          <w:sz w:val="22"/>
          <w:u w:color="000000"/>
        </w:rPr>
        <w:t>option in lieu of the completing the master’s thesis.</w:t>
      </w:r>
    </w:p>
    <w:p w14:paraId="6B51534C" w14:textId="77777777" w:rsidR="005C1872" w:rsidRPr="007A49C0" w:rsidRDefault="005C1872">
      <w:pPr>
        <w:widowControl w:val="0"/>
        <w:jc w:val="both"/>
        <w:rPr>
          <w:rFonts w:ascii="Times New Roman" w:hAnsi="Times New Roman"/>
          <w:sz w:val="22"/>
        </w:rPr>
      </w:pPr>
    </w:p>
    <w:p w14:paraId="29F574DC" w14:textId="77777777" w:rsidR="005C1872" w:rsidRPr="007A49C0" w:rsidRDefault="005C1872" w:rsidP="005C1872">
      <w:pPr>
        <w:widowControl w:val="0"/>
        <w:jc w:val="both"/>
        <w:rPr>
          <w:rFonts w:ascii="Times New Roman" w:hAnsi="Times New Roman"/>
          <w:b/>
          <w:sz w:val="22"/>
        </w:rPr>
      </w:pPr>
      <w:r w:rsidRPr="007A49C0">
        <w:rPr>
          <w:rFonts w:ascii="Times New Roman" w:hAnsi="Times New Roman"/>
          <w:b/>
          <w:sz w:val="22"/>
        </w:rPr>
        <w:t>Applied Research</w:t>
      </w:r>
      <w:r w:rsidR="009E6644" w:rsidRPr="007A49C0">
        <w:rPr>
          <w:rFonts w:ascii="Times New Roman" w:hAnsi="Times New Roman"/>
          <w:b/>
          <w:sz w:val="22"/>
        </w:rPr>
        <w:t xml:space="preserve"> Experience</w:t>
      </w:r>
    </w:p>
    <w:p w14:paraId="4890E547" w14:textId="400B2423" w:rsidR="005C1872" w:rsidRPr="007A49C0" w:rsidRDefault="005C1872" w:rsidP="00DC46A5">
      <w:pPr>
        <w:ind w:right="-36"/>
        <w:jc w:val="both"/>
        <w:rPr>
          <w:rFonts w:ascii="Times New Roman" w:hAnsi="Times New Roman"/>
          <w:sz w:val="22"/>
        </w:rPr>
      </w:pPr>
      <w:r w:rsidRPr="007A49C0">
        <w:rPr>
          <w:rFonts w:ascii="Times New Roman" w:hAnsi="Times New Roman"/>
          <w:sz w:val="22"/>
        </w:rPr>
        <w:t>PSY 402 Applied Researc</w:t>
      </w:r>
      <w:r w:rsidR="00972C44" w:rsidRPr="007A49C0">
        <w:rPr>
          <w:rFonts w:ascii="Times New Roman" w:hAnsi="Times New Roman"/>
          <w:sz w:val="22"/>
        </w:rPr>
        <w:t>h Experience</w:t>
      </w:r>
      <w:r w:rsidR="00F15D54">
        <w:rPr>
          <w:rFonts w:ascii="Times New Roman" w:hAnsi="Times New Roman"/>
          <w:sz w:val="22"/>
        </w:rPr>
        <w:t xml:space="preserve"> in School Psychology</w:t>
      </w:r>
      <w:r w:rsidR="00972C44" w:rsidRPr="007A49C0">
        <w:rPr>
          <w:rFonts w:ascii="Times New Roman" w:hAnsi="Times New Roman"/>
          <w:sz w:val="22"/>
        </w:rPr>
        <w:t xml:space="preserve"> provides</w:t>
      </w:r>
      <w:r w:rsidRPr="007A49C0">
        <w:rPr>
          <w:rFonts w:ascii="Times New Roman" w:hAnsi="Times New Roman"/>
          <w:sz w:val="22"/>
        </w:rPr>
        <w:t xml:space="preserve"> trainees with an</w:t>
      </w:r>
      <w:r w:rsidR="00CB00CB" w:rsidRPr="007A49C0">
        <w:rPr>
          <w:rFonts w:ascii="Times New Roman" w:hAnsi="Times New Roman"/>
          <w:sz w:val="22"/>
        </w:rPr>
        <w:t xml:space="preserve"> opportunity to understand </w:t>
      </w:r>
      <w:r w:rsidRPr="007A49C0">
        <w:rPr>
          <w:rFonts w:ascii="Times New Roman" w:hAnsi="Times New Roman"/>
          <w:sz w:val="22"/>
        </w:rPr>
        <w:t>the process and skills in research collaboration</w:t>
      </w:r>
      <w:r w:rsidR="00206B99" w:rsidRPr="007A49C0">
        <w:rPr>
          <w:rFonts w:ascii="Times New Roman" w:hAnsi="Times New Roman"/>
          <w:sz w:val="22"/>
        </w:rPr>
        <w:t>. This research experience</w:t>
      </w:r>
      <w:r w:rsidR="00CB00CB" w:rsidRPr="007A49C0">
        <w:rPr>
          <w:rFonts w:ascii="Times New Roman" w:hAnsi="Times New Roman"/>
          <w:sz w:val="22"/>
        </w:rPr>
        <w:t xml:space="preserve"> teaches trainees to be knowledge</w:t>
      </w:r>
      <w:r w:rsidRPr="007A49C0">
        <w:rPr>
          <w:rFonts w:ascii="Times New Roman" w:hAnsi="Times New Roman"/>
          <w:sz w:val="22"/>
        </w:rPr>
        <w:t>able consumers and distributors of research as practicing school psy</w:t>
      </w:r>
      <w:r w:rsidR="00CB00CB" w:rsidRPr="007A49C0">
        <w:rPr>
          <w:rFonts w:ascii="Times New Roman" w:hAnsi="Times New Roman"/>
          <w:sz w:val="22"/>
        </w:rPr>
        <w:t>chologists. T</w:t>
      </w:r>
      <w:r w:rsidRPr="007A49C0">
        <w:rPr>
          <w:rFonts w:ascii="Times New Roman" w:hAnsi="Times New Roman"/>
          <w:sz w:val="22"/>
        </w:rPr>
        <w:t>rainees who select the research experience</w:t>
      </w:r>
      <w:r w:rsidR="00CB00CB" w:rsidRPr="007A49C0">
        <w:rPr>
          <w:rFonts w:ascii="Times New Roman" w:hAnsi="Times New Roman"/>
          <w:sz w:val="22"/>
        </w:rPr>
        <w:t xml:space="preserve"> option should</w:t>
      </w:r>
      <w:r w:rsidRPr="007A49C0">
        <w:rPr>
          <w:rFonts w:ascii="Times New Roman" w:hAnsi="Times New Roman"/>
          <w:sz w:val="22"/>
        </w:rPr>
        <w:t xml:space="preserve"> enroll in PSY 402 </w:t>
      </w:r>
      <w:r w:rsidR="003F6665">
        <w:rPr>
          <w:rFonts w:ascii="Times New Roman" w:hAnsi="Times New Roman"/>
          <w:sz w:val="22"/>
        </w:rPr>
        <w:t>for two credit</w:t>
      </w:r>
      <w:r w:rsidR="006C0E80" w:rsidRPr="007A49C0">
        <w:rPr>
          <w:rFonts w:ascii="Times New Roman" w:hAnsi="Times New Roman"/>
          <w:sz w:val="22"/>
        </w:rPr>
        <w:t>s for</w:t>
      </w:r>
      <w:r w:rsidRPr="007A49C0">
        <w:rPr>
          <w:rFonts w:ascii="Times New Roman" w:hAnsi="Times New Roman"/>
          <w:sz w:val="22"/>
        </w:rPr>
        <w:t xml:space="preserve"> the fall and spring semesters. The </w:t>
      </w:r>
      <w:r w:rsidR="006C0E80" w:rsidRPr="007A49C0">
        <w:rPr>
          <w:rFonts w:ascii="Times New Roman" w:hAnsi="Times New Roman"/>
          <w:sz w:val="22"/>
        </w:rPr>
        <w:t xml:space="preserve">School Psychology </w:t>
      </w:r>
      <w:r w:rsidRPr="007A49C0">
        <w:rPr>
          <w:rFonts w:ascii="Times New Roman" w:hAnsi="Times New Roman"/>
          <w:sz w:val="22"/>
        </w:rPr>
        <w:t xml:space="preserve">Coordinating Committee </w:t>
      </w:r>
      <w:r w:rsidR="00206B99" w:rsidRPr="007A49C0">
        <w:rPr>
          <w:rFonts w:ascii="Times New Roman" w:hAnsi="Times New Roman"/>
          <w:sz w:val="22"/>
        </w:rPr>
        <w:t>will select</w:t>
      </w:r>
      <w:r w:rsidRPr="007A49C0">
        <w:rPr>
          <w:rFonts w:ascii="Times New Roman" w:hAnsi="Times New Roman"/>
          <w:sz w:val="22"/>
        </w:rPr>
        <w:t xml:space="preserve"> fa</w:t>
      </w:r>
      <w:r w:rsidR="00206B99" w:rsidRPr="007A49C0">
        <w:rPr>
          <w:rFonts w:ascii="Times New Roman" w:hAnsi="Times New Roman"/>
          <w:sz w:val="22"/>
        </w:rPr>
        <w:t>culty</w:t>
      </w:r>
      <w:r w:rsidRPr="007A49C0">
        <w:rPr>
          <w:rFonts w:ascii="Times New Roman" w:hAnsi="Times New Roman"/>
          <w:sz w:val="22"/>
        </w:rPr>
        <w:t xml:space="preserve"> supervisors </w:t>
      </w:r>
      <w:r w:rsidR="00206B99" w:rsidRPr="007A49C0">
        <w:rPr>
          <w:rFonts w:ascii="Times New Roman" w:hAnsi="Times New Roman"/>
          <w:sz w:val="22"/>
        </w:rPr>
        <w:t xml:space="preserve">for trainees </w:t>
      </w:r>
      <w:r w:rsidRPr="007A49C0">
        <w:rPr>
          <w:rFonts w:ascii="Times New Roman" w:hAnsi="Times New Roman"/>
          <w:sz w:val="22"/>
        </w:rPr>
        <w:t xml:space="preserve">based on trainees’ </w:t>
      </w:r>
      <w:r w:rsidR="00206B99" w:rsidRPr="007A49C0">
        <w:rPr>
          <w:rFonts w:ascii="Times New Roman" w:hAnsi="Times New Roman"/>
          <w:sz w:val="22"/>
        </w:rPr>
        <w:t xml:space="preserve">research </w:t>
      </w:r>
      <w:r w:rsidRPr="007A49C0">
        <w:rPr>
          <w:rFonts w:ascii="Times New Roman" w:hAnsi="Times New Roman"/>
          <w:sz w:val="22"/>
        </w:rPr>
        <w:t>interests and the applied nature of faculty research projects. Trainee</w:t>
      </w:r>
      <w:r w:rsidR="006C0E80" w:rsidRPr="007A49C0">
        <w:rPr>
          <w:rFonts w:ascii="Times New Roman" w:hAnsi="Times New Roman"/>
          <w:sz w:val="22"/>
        </w:rPr>
        <w:t>s and their faculty supervisors</w:t>
      </w:r>
      <w:r w:rsidRPr="007A49C0">
        <w:rPr>
          <w:rFonts w:ascii="Times New Roman" w:hAnsi="Times New Roman"/>
          <w:sz w:val="22"/>
        </w:rPr>
        <w:t xml:space="preserve"> should complete the </w:t>
      </w:r>
      <w:r w:rsidR="00920892" w:rsidRPr="007A49C0">
        <w:rPr>
          <w:rFonts w:ascii="Times New Roman" w:hAnsi="Times New Roman"/>
          <w:sz w:val="22"/>
        </w:rPr>
        <w:t xml:space="preserve">PSY 402 </w:t>
      </w:r>
      <w:r w:rsidRPr="007A49C0">
        <w:rPr>
          <w:rFonts w:ascii="Times New Roman" w:hAnsi="Times New Roman"/>
          <w:sz w:val="22"/>
        </w:rPr>
        <w:t xml:space="preserve">Applied Research Experience in </w:t>
      </w:r>
      <w:r w:rsidR="007F4D17" w:rsidRPr="007A49C0">
        <w:rPr>
          <w:rFonts w:ascii="Times New Roman" w:hAnsi="Times New Roman"/>
          <w:sz w:val="22"/>
        </w:rPr>
        <w:t>School Psychology form, which</w:t>
      </w:r>
      <w:r w:rsidRPr="007A49C0">
        <w:rPr>
          <w:rFonts w:ascii="Times New Roman" w:hAnsi="Times New Roman"/>
          <w:sz w:val="22"/>
        </w:rPr>
        <w:t xml:space="preserve"> is available on </w:t>
      </w:r>
      <w:r w:rsidR="00E426D6">
        <w:rPr>
          <w:rFonts w:ascii="Times New Roman" w:hAnsi="Times New Roman"/>
          <w:sz w:val="22"/>
        </w:rPr>
        <w:t xml:space="preserve">the </w:t>
      </w:r>
      <w:hyperlink r:id="rId44" w:history="1">
        <w:r w:rsidR="00E426D6">
          <w:rPr>
            <w:rStyle w:val="Hyperlink"/>
            <w:sz w:val="22"/>
          </w:rPr>
          <w:t>Specialist F</w:t>
        </w:r>
        <w:r w:rsidR="00E426D6" w:rsidRPr="007A49C0">
          <w:rPr>
            <w:rStyle w:val="Hyperlink"/>
            <w:sz w:val="22"/>
          </w:rPr>
          <w:t>orms website</w:t>
        </w:r>
      </w:hyperlink>
      <w:r w:rsidR="0093682A">
        <w:rPr>
          <w:rFonts w:ascii="Times New Roman" w:hAnsi="Times New Roman"/>
          <w:sz w:val="22"/>
        </w:rPr>
        <w:t xml:space="preserve">. </w:t>
      </w:r>
      <w:r w:rsidR="00DC46A5">
        <w:rPr>
          <w:rFonts w:ascii="Times New Roman" w:hAnsi="Times New Roman"/>
          <w:sz w:val="22"/>
        </w:rPr>
        <w:t xml:space="preserve">The completed form should be submitted to the program coordinator for approval. The approved form is submitted to the Graduate Programs Office so an </w:t>
      </w:r>
      <w:r w:rsidR="00DC46A5">
        <w:rPr>
          <w:rFonts w:ascii="Times New Roman" w:hAnsi="Times New Roman"/>
          <w:sz w:val="22"/>
        </w:rPr>
        <w:lastRenderedPageBreak/>
        <w:t>override can be processed. Trainees must register for the PSY 402 section that identifies their faculty supervisors. The Graduate Programs Office will notify trainees when they can register for PSY 402</w:t>
      </w:r>
      <w:r w:rsidR="00DC46A5" w:rsidRPr="007A49C0">
        <w:rPr>
          <w:rFonts w:ascii="Times New Roman" w:hAnsi="Times New Roman"/>
          <w:sz w:val="22"/>
        </w:rPr>
        <w:t>.</w:t>
      </w:r>
    </w:p>
    <w:p w14:paraId="79B8A7F6" w14:textId="77777777" w:rsidR="005C1872" w:rsidRPr="007A49C0" w:rsidRDefault="005C1872" w:rsidP="005C1872">
      <w:pPr>
        <w:ind w:right="-36"/>
        <w:jc w:val="both"/>
        <w:rPr>
          <w:rFonts w:ascii="Times New Roman" w:hAnsi="Times New Roman"/>
          <w:sz w:val="22"/>
        </w:rPr>
      </w:pPr>
    </w:p>
    <w:p w14:paraId="3C107A09" w14:textId="77777777" w:rsidR="005C1872" w:rsidRPr="007A49C0" w:rsidRDefault="005C1872">
      <w:pPr>
        <w:ind w:right="-36"/>
        <w:jc w:val="both"/>
        <w:rPr>
          <w:rFonts w:ascii="Times New Roman" w:hAnsi="Times New Roman"/>
          <w:sz w:val="22"/>
        </w:rPr>
      </w:pPr>
      <w:r w:rsidRPr="007A49C0">
        <w:rPr>
          <w:rFonts w:ascii="Times New Roman" w:hAnsi="Times New Roman"/>
          <w:sz w:val="22"/>
        </w:rPr>
        <w:t>Although trainees work with a faculty member on a research team, each trainee’s contribut</w:t>
      </w:r>
      <w:r w:rsidR="0002318A" w:rsidRPr="007A49C0">
        <w:rPr>
          <w:rFonts w:ascii="Times New Roman" w:hAnsi="Times New Roman"/>
          <w:sz w:val="22"/>
        </w:rPr>
        <w:t>ions should</w:t>
      </w:r>
      <w:r w:rsidR="000E417C" w:rsidRPr="007A49C0">
        <w:rPr>
          <w:rFonts w:ascii="Times New Roman" w:hAnsi="Times New Roman"/>
          <w:sz w:val="22"/>
        </w:rPr>
        <w:t xml:space="preserve"> be distinct from the work </w:t>
      </w:r>
      <w:r w:rsidRPr="007A49C0">
        <w:rPr>
          <w:rFonts w:ascii="Times New Roman" w:hAnsi="Times New Roman"/>
          <w:sz w:val="22"/>
        </w:rPr>
        <w:t xml:space="preserve">of other team members. Trainees work on an applied research project for up to six hours per week per semester. This work may include assisting in the conceptualization of research questions, developing a research methodology, or collecting, analyzing, and interpreting data. During the spring semester, trainees must </w:t>
      </w:r>
      <w:r w:rsidR="00206B99" w:rsidRPr="007A49C0">
        <w:rPr>
          <w:rFonts w:ascii="Times New Roman" w:hAnsi="Times New Roman"/>
          <w:sz w:val="22"/>
        </w:rPr>
        <w:t xml:space="preserve">also </w:t>
      </w:r>
      <w:r w:rsidRPr="007A49C0">
        <w:rPr>
          <w:rFonts w:ascii="Times New Roman" w:hAnsi="Times New Roman"/>
          <w:sz w:val="22"/>
        </w:rPr>
        <w:t>regist</w:t>
      </w:r>
      <w:r w:rsidR="000E417C" w:rsidRPr="007A49C0">
        <w:rPr>
          <w:rFonts w:ascii="Times New Roman" w:hAnsi="Times New Roman"/>
          <w:sz w:val="22"/>
        </w:rPr>
        <w:t>er for the University</w:t>
      </w:r>
      <w:r w:rsidRPr="007A49C0">
        <w:rPr>
          <w:rFonts w:ascii="Times New Roman" w:hAnsi="Times New Roman"/>
          <w:sz w:val="22"/>
        </w:rPr>
        <w:t xml:space="preserve"> Researc</w:t>
      </w:r>
      <w:r w:rsidR="000E417C" w:rsidRPr="007A49C0">
        <w:rPr>
          <w:rFonts w:ascii="Times New Roman" w:hAnsi="Times New Roman"/>
          <w:sz w:val="22"/>
        </w:rPr>
        <w:t xml:space="preserve">h </w:t>
      </w:r>
      <w:r w:rsidR="00122102" w:rsidRPr="007A49C0">
        <w:rPr>
          <w:rFonts w:ascii="Times New Roman" w:hAnsi="Times New Roman"/>
          <w:sz w:val="22"/>
        </w:rPr>
        <w:t>Symposium</w:t>
      </w:r>
      <w:r w:rsidR="0078588B" w:rsidRPr="007A49C0">
        <w:rPr>
          <w:rFonts w:ascii="Times New Roman" w:hAnsi="Times New Roman"/>
          <w:sz w:val="22"/>
        </w:rPr>
        <w:t xml:space="preserve"> </w:t>
      </w:r>
      <w:r w:rsidR="00396A38" w:rsidRPr="007A49C0">
        <w:rPr>
          <w:rFonts w:ascii="Times New Roman" w:hAnsi="Times New Roman"/>
          <w:sz w:val="22"/>
        </w:rPr>
        <w:t>and present a poster that reflects</w:t>
      </w:r>
      <w:r w:rsidRPr="007A49C0">
        <w:rPr>
          <w:rFonts w:ascii="Times New Roman" w:hAnsi="Times New Roman"/>
          <w:sz w:val="22"/>
        </w:rPr>
        <w:t xml:space="preserve"> their research results. Additional presen</w:t>
      </w:r>
      <w:r w:rsidR="000E417C" w:rsidRPr="007A49C0">
        <w:rPr>
          <w:rFonts w:ascii="Times New Roman" w:hAnsi="Times New Roman"/>
          <w:sz w:val="22"/>
        </w:rPr>
        <w:t xml:space="preserve">tations of the </w:t>
      </w:r>
      <w:r w:rsidR="00396A38" w:rsidRPr="007A49C0">
        <w:rPr>
          <w:rFonts w:ascii="Times New Roman" w:hAnsi="Times New Roman"/>
          <w:sz w:val="22"/>
        </w:rPr>
        <w:t xml:space="preserve">research project’s </w:t>
      </w:r>
      <w:r w:rsidR="000E417C" w:rsidRPr="007A49C0">
        <w:rPr>
          <w:rFonts w:ascii="Times New Roman" w:hAnsi="Times New Roman"/>
          <w:sz w:val="22"/>
        </w:rPr>
        <w:t>dat</w:t>
      </w:r>
      <w:r w:rsidR="00396A38" w:rsidRPr="007A49C0">
        <w:rPr>
          <w:rFonts w:ascii="Times New Roman" w:hAnsi="Times New Roman"/>
          <w:sz w:val="22"/>
        </w:rPr>
        <w:t xml:space="preserve">a </w:t>
      </w:r>
      <w:r w:rsidRPr="007A49C0">
        <w:rPr>
          <w:rFonts w:ascii="Times New Roman" w:hAnsi="Times New Roman"/>
          <w:sz w:val="22"/>
        </w:rPr>
        <w:t>are optional and negotiated with the faculty supervisor.</w:t>
      </w:r>
    </w:p>
    <w:p w14:paraId="5F2673E0" w14:textId="77777777" w:rsidR="00D37562" w:rsidRPr="007A49C0" w:rsidRDefault="00D37562">
      <w:pPr>
        <w:widowControl w:val="0"/>
        <w:jc w:val="both"/>
        <w:rPr>
          <w:rFonts w:ascii="Times New Roman" w:hAnsi="Times New Roman"/>
          <w:sz w:val="22"/>
        </w:rPr>
      </w:pPr>
    </w:p>
    <w:p w14:paraId="61383296" w14:textId="1B53B371" w:rsidR="005C1872" w:rsidRPr="007A49C0" w:rsidRDefault="005C1872">
      <w:pPr>
        <w:widowControl w:val="0"/>
        <w:jc w:val="both"/>
        <w:rPr>
          <w:rFonts w:ascii="Times New Roman" w:hAnsi="Times New Roman"/>
          <w:b/>
          <w:sz w:val="22"/>
        </w:rPr>
      </w:pPr>
      <w:r w:rsidRPr="007A49C0">
        <w:rPr>
          <w:rFonts w:ascii="Times New Roman" w:hAnsi="Times New Roman"/>
          <w:b/>
          <w:sz w:val="22"/>
        </w:rPr>
        <w:t>Master’s Thesis</w:t>
      </w:r>
    </w:p>
    <w:p w14:paraId="43F99901" w14:textId="74A938FA" w:rsidR="005C1872" w:rsidRDefault="00D9659C" w:rsidP="00EE53F8">
      <w:pPr>
        <w:widowControl w:val="0"/>
        <w:jc w:val="both"/>
        <w:rPr>
          <w:rFonts w:ascii="Times New Roman" w:hAnsi="Times New Roman"/>
          <w:sz w:val="22"/>
        </w:rPr>
      </w:pPr>
      <w:r>
        <w:rPr>
          <w:rFonts w:ascii="Times New Roman" w:hAnsi="Times New Roman"/>
          <w:sz w:val="22"/>
        </w:rPr>
        <w:t>If trainees decide</w:t>
      </w:r>
      <w:r w:rsidR="005C1872" w:rsidRPr="007A49C0">
        <w:rPr>
          <w:rFonts w:ascii="Times New Roman" w:hAnsi="Times New Roman"/>
          <w:sz w:val="22"/>
        </w:rPr>
        <w:t xml:space="preserve"> to complete a master’s thesis, trainees should enroll in PSY 480.19 Research Seminar in School Psychology during the first semester in the specialis</w:t>
      </w:r>
      <w:r w:rsidR="0002318A" w:rsidRPr="007A49C0">
        <w:rPr>
          <w:rFonts w:ascii="Times New Roman" w:hAnsi="Times New Roman"/>
          <w:sz w:val="22"/>
        </w:rPr>
        <w:t>t program. T</w:t>
      </w:r>
      <w:r w:rsidR="005C1872" w:rsidRPr="007A49C0">
        <w:rPr>
          <w:rFonts w:ascii="Times New Roman" w:hAnsi="Times New Roman"/>
          <w:sz w:val="22"/>
        </w:rPr>
        <w:t>rainees shou</w:t>
      </w:r>
      <w:r w:rsidR="00E83246">
        <w:rPr>
          <w:rFonts w:ascii="Times New Roman" w:hAnsi="Times New Roman"/>
          <w:sz w:val="22"/>
        </w:rPr>
        <w:t>ld</w:t>
      </w:r>
      <w:r w:rsidR="008331F8">
        <w:rPr>
          <w:rFonts w:ascii="Times New Roman" w:hAnsi="Times New Roman"/>
          <w:sz w:val="22"/>
        </w:rPr>
        <w:t xml:space="preserve"> review </w:t>
      </w:r>
      <w:r w:rsidR="00E426D6">
        <w:rPr>
          <w:rFonts w:ascii="Times New Roman" w:hAnsi="Times New Roman"/>
          <w:sz w:val="22"/>
        </w:rPr>
        <w:t xml:space="preserve">the </w:t>
      </w:r>
      <w:hyperlink r:id="rId45" w:history="1">
        <w:r w:rsidR="00E426D6">
          <w:rPr>
            <w:rStyle w:val="Hyperlink"/>
            <w:sz w:val="22"/>
          </w:rPr>
          <w:t>Specialist Thesi</w:t>
        </w:r>
        <w:r w:rsidR="00E426D6" w:rsidRPr="007A49C0">
          <w:rPr>
            <w:rStyle w:val="Hyperlink"/>
            <w:sz w:val="22"/>
          </w:rPr>
          <w:t>s website</w:t>
        </w:r>
      </w:hyperlink>
      <w:r w:rsidR="005C1872" w:rsidRPr="007A49C0">
        <w:rPr>
          <w:rFonts w:ascii="Times New Roman" w:hAnsi="Times New Roman"/>
          <w:sz w:val="22"/>
        </w:rPr>
        <w:t xml:space="preserve"> for a thorough explanat</w:t>
      </w:r>
      <w:r w:rsidR="00BC68AC" w:rsidRPr="007A49C0">
        <w:rPr>
          <w:rFonts w:ascii="Times New Roman" w:hAnsi="Times New Roman"/>
          <w:sz w:val="22"/>
        </w:rPr>
        <w:t xml:space="preserve">ion of </w:t>
      </w:r>
      <w:r w:rsidR="00396A38" w:rsidRPr="007A49C0">
        <w:rPr>
          <w:rFonts w:ascii="Times New Roman" w:hAnsi="Times New Roman"/>
          <w:sz w:val="22"/>
        </w:rPr>
        <w:t>the department’s</w:t>
      </w:r>
      <w:r w:rsidR="00BC68AC" w:rsidRPr="007A49C0">
        <w:rPr>
          <w:rFonts w:ascii="Times New Roman" w:hAnsi="Times New Roman"/>
          <w:sz w:val="22"/>
        </w:rPr>
        <w:t xml:space="preserve"> thesis procedures</w:t>
      </w:r>
      <w:r w:rsidR="005C1872" w:rsidRPr="007A49C0">
        <w:rPr>
          <w:rFonts w:ascii="Times New Roman" w:hAnsi="Times New Roman"/>
          <w:sz w:val="22"/>
        </w:rPr>
        <w:t xml:space="preserve">. The </w:t>
      </w:r>
      <w:r w:rsidR="00BC68AC" w:rsidRPr="007A49C0">
        <w:rPr>
          <w:rFonts w:ascii="Times New Roman" w:hAnsi="Times New Roman"/>
          <w:sz w:val="22"/>
        </w:rPr>
        <w:t xml:space="preserve">University’s </w:t>
      </w:r>
      <w:r w:rsidR="005C1872" w:rsidRPr="007A49C0">
        <w:rPr>
          <w:rFonts w:ascii="Times New Roman" w:hAnsi="Times New Roman"/>
          <w:sz w:val="22"/>
        </w:rPr>
        <w:t>format requirements fo</w:t>
      </w:r>
      <w:r w:rsidR="00BC68AC" w:rsidRPr="007A49C0">
        <w:rPr>
          <w:rFonts w:ascii="Times New Roman" w:hAnsi="Times New Roman"/>
          <w:sz w:val="22"/>
        </w:rPr>
        <w:t>r</w:t>
      </w:r>
      <w:r w:rsidR="005C1872" w:rsidRPr="007A49C0">
        <w:rPr>
          <w:rFonts w:ascii="Times New Roman" w:hAnsi="Times New Roman"/>
          <w:sz w:val="22"/>
        </w:rPr>
        <w:t xml:space="preserve"> a thesis are ide</w:t>
      </w:r>
      <w:r w:rsidR="00A0317E" w:rsidRPr="007A49C0">
        <w:rPr>
          <w:rFonts w:ascii="Times New Roman" w:hAnsi="Times New Roman"/>
          <w:sz w:val="22"/>
        </w:rPr>
        <w:t>ntified</w:t>
      </w:r>
      <w:r w:rsidR="005C1872" w:rsidRPr="007A49C0">
        <w:rPr>
          <w:rFonts w:ascii="Times New Roman" w:hAnsi="Times New Roman"/>
          <w:sz w:val="22"/>
        </w:rPr>
        <w:t xml:space="preserve"> on the Graduate School’s </w:t>
      </w:r>
      <w:hyperlink r:id="rId46" w:history="1">
        <w:r w:rsidR="0056137E" w:rsidRPr="007A49C0">
          <w:rPr>
            <w:rStyle w:val="Hyperlink"/>
            <w:sz w:val="22"/>
          </w:rPr>
          <w:t>Academics (T</w:t>
        </w:r>
        <w:r w:rsidR="005C1872" w:rsidRPr="007A49C0">
          <w:rPr>
            <w:rStyle w:val="Hyperlink"/>
            <w:sz w:val="22"/>
          </w:rPr>
          <w:t>hesis Assistance</w:t>
        </w:r>
        <w:r w:rsidR="0056137E" w:rsidRPr="007A49C0">
          <w:rPr>
            <w:rStyle w:val="Hyperlink"/>
            <w:sz w:val="22"/>
          </w:rPr>
          <w:t>)</w:t>
        </w:r>
        <w:r w:rsidR="005C1872" w:rsidRPr="007A49C0">
          <w:rPr>
            <w:rStyle w:val="Hyperlink"/>
            <w:sz w:val="22"/>
          </w:rPr>
          <w:t xml:space="preserve"> website</w:t>
        </w:r>
      </w:hyperlink>
      <w:r w:rsidR="005F5A5B" w:rsidRPr="007A49C0">
        <w:rPr>
          <w:rFonts w:ascii="Times New Roman" w:hAnsi="Times New Roman"/>
          <w:sz w:val="22"/>
        </w:rPr>
        <w:t>. Trainees must also</w:t>
      </w:r>
      <w:r w:rsidR="005C1872" w:rsidRPr="007A49C0">
        <w:rPr>
          <w:rFonts w:ascii="Times New Roman" w:hAnsi="Times New Roman"/>
          <w:sz w:val="22"/>
        </w:rPr>
        <w:t xml:space="preserve"> follow the</w:t>
      </w:r>
      <w:r w:rsidR="009965FA">
        <w:rPr>
          <w:rFonts w:ascii="Times New Roman" w:hAnsi="Times New Roman"/>
          <w:sz w:val="22"/>
        </w:rPr>
        <w:t xml:space="preserve"> writing style</w:t>
      </w:r>
      <w:r w:rsidR="00BC68AC" w:rsidRPr="007A49C0">
        <w:rPr>
          <w:rFonts w:ascii="Times New Roman" w:hAnsi="Times New Roman"/>
          <w:sz w:val="22"/>
        </w:rPr>
        <w:t xml:space="preserve"> outlined in the</w:t>
      </w:r>
      <w:r w:rsidR="005C1872" w:rsidRPr="007A49C0">
        <w:rPr>
          <w:rFonts w:ascii="Times New Roman" w:hAnsi="Times New Roman"/>
          <w:sz w:val="22"/>
        </w:rPr>
        <w:t xml:space="preserve"> </w:t>
      </w:r>
      <w:r w:rsidR="005C1872" w:rsidRPr="007A49C0">
        <w:rPr>
          <w:rFonts w:ascii="Times New Roman" w:hAnsi="Times New Roman"/>
          <w:i/>
          <w:sz w:val="22"/>
        </w:rPr>
        <w:t>Publication Manual of the American Psychological Association</w:t>
      </w:r>
      <w:r w:rsidR="005C1872" w:rsidRPr="007A49C0">
        <w:rPr>
          <w:rFonts w:ascii="Times New Roman" w:hAnsi="Times New Roman"/>
          <w:sz w:val="22"/>
        </w:rPr>
        <w:t xml:space="preserve"> (6th edition, 2010</w:t>
      </w:r>
      <w:r w:rsidR="00BC68AC" w:rsidRPr="007A49C0">
        <w:rPr>
          <w:rFonts w:ascii="Times New Roman" w:hAnsi="Times New Roman"/>
          <w:sz w:val="22"/>
        </w:rPr>
        <w:t>) and</w:t>
      </w:r>
      <w:r w:rsidR="005C1872" w:rsidRPr="007A49C0">
        <w:rPr>
          <w:rFonts w:ascii="Times New Roman" w:hAnsi="Times New Roman"/>
          <w:sz w:val="22"/>
        </w:rPr>
        <w:t xml:space="preserve"> </w:t>
      </w:r>
      <w:r w:rsidR="00A0317E" w:rsidRPr="007A49C0">
        <w:rPr>
          <w:rFonts w:ascii="Times New Roman" w:hAnsi="Times New Roman"/>
          <w:sz w:val="22"/>
        </w:rPr>
        <w:t xml:space="preserve">must </w:t>
      </w:r>
      <w:r w:rsidR="005C1872" w:rsidRPr="007A49C0">
        <w:rPr>
          <w:rFonts w:ascii="Times New Roman" w:hAnsi="Times New Roman"/>
          <w:sz w:val="22"/>
        </w:rPr>
        <w:t xml:space="preserve">comply with the APA’s </w:t>
      </w:r>
      <w:hyperlink r:id="rId47" w:history="1">
        <w:r w:rsidR="005C1872" w:rsidRPr="007A49C0">
          <w:rPr>
            <w:rStyle w:val="Hyperlink"/>
            <w:sz w:val="22"/>
          </w:rPr>
          <w:t>Ethical Principles of Psychologists and Code of Conduct</w:t>
        </w:r>
      </w:hyperlink>
      <w:r w:rsidR="00920892" w:rsidRPr="007A49C0">
        <w:rPr>
          <w:rFonts w:ascii="Times New Roman" w:hAnsi="Times New Roman"/>
          <w:sz w:val="22"/>
        </w:rPr>
        <w:t xml:space="preserve"> (2010</w:t>
      </w:r>
      <w:r w:rsidR="00A0317E" w:rsidRPr="007A49C0">
        <w:rPr>
          <w:rFonts w:ascii="Times New Roman" w:hAnsi="Times New Roman"/>
          <w:sz w:val="22"/>
        </w:rPr>
        <w:t>) when conducting</w:t>
      </w:r>
      <w:r w:rsidR="005C1872" w:rsidRPr="007A49C0">
        <w:rPr>
          <w:rFonts w:ascii="Times New Roman" w:hAnsi="Times New Roman"/>
          <w:sz w:val="22"/>
        </w:rPr>
        <w:t xml:space="preserve"> research.</w:t>
      </w:r>
      <w:r w:rsidR="00EE53F8">
        <w:rPr>
          <w:rFonts w:ascii="Times New Roman" w:hAnsi="Times New Roman"/>
          <w:sz w:val="22"/>
        </w:rPr>
        <w:t xml:space="preserve"> T</w:t>
      </w:r>
      <w:r w:rsidR="00EE53F8" w:rsidRPr="007A49C0">
        <w:rPr>
          <w:rFonts w:ascii="Times New Roman" w:hAnsi="Times New Roman"/>
          <w:sz w:val="22"/>
        </w:rPr>
        <w:t xml:space="preserve">rainees must enroll for </w:t>
      </w:r>
      <w:r w:rsidR="00EE53F8">
        <w:rPr>
          <w:rFonts w:ascii="Times New Roman" w:hAnsi="Times New Roman"/>
          <w:sz w:val="22"/>
        </w:rPr>
        <w:t xml:space="preserve">a total of </w:t>
      </w:r>
      <w:r w:rsidR="00EE53F8" w:rsidRPr="007A49C0">
        <w:rPr>
          <w:rFonts w:ascii="Times New Roman" w:hAnsi="Times New Roman"/>
          <w:sz w:val="22"/>
        </w:rPr>
        <w:t>four to six</w:t>
      </w:r>
      <w:r w:rsidR="00EE53F8">
        <w:rPr>
          <w:rFonts w:ascii="Times New Roman" w:hAnsi="Times New Roman"/>
          <w:sz w:val="22"/>
        </w:rPr>
        <w:t xml:space="preserve"> credit</w:t>
      </w:r>
      <w:r w:rsidR="00EE53F8" w:rsidRPr="007A49C0">
        <w:rPr>
          <w:rFonts w:ascii="Times New Roman" w:hAnsi="Times New Roman"/>
          <w:sz w:val="22"/>
        </w:rPr>
        <w:t>s of PSY 499 Master’s Thesis.</w:t>
      </w:r>
    </w:p>
    <w:p w14:paraId="596FA682" w14:textId="77777777" w:rsidR="006A25C3" w:rsidRPr="007A49C0" w:rsidRDefault="006A25C3" w:rsidP="005C1872">
      <w:pPr>
        <w:widowControl w:val="0"/>
        <w:jc w:val="both"/>
        <w:rPr>
          <w:rFonts w:ascii="Times New Roman" w:hAnsi="Times New Roman"/>
          <w:sz w:val="22"/>
        </w:rPr>
      </w:pPr>
    </w:p>
    <w:p w14:paraId="2B53BFB1" w14:textId="77777777" w:rsidR="00A8582C" w:rsidRPr="007A49C0" w:rsidRDefault="00A8582C" w:rsidP="00A8582C">
      <w:pPr>
        <w:widowControl w:val="0"/>
        <w:jc w:val="both"/>
        <w:rPr>
          <w:rFonts w:ascii="Times New Roman" w:hAnsi="Times New Roman"/>
          <w:b/>
          <w:sz w:val="22"/>
        </w:rPr>
      </w:pPr>
      <w:r w:rsidRPr="007A49C0">
        <w:rPr>
          <w:rFonts w:ascii="Times New Roman" w:hAnsi="Times New Roman"/>
          <w:b/>
          <w:sz w:val="22"/>
        </w:rPr>
        <w:t>Forming a Thesis Committee</w:t>
      </w:r>
    </w:p>
    <w:p w14:paraId="46EDA372" w14:textId="0D39FBFA" w:rsidR="00A8582C" w:rsidRPr="007A49C0" w:rsidRDefault="00A8582C" w:rsidP="00A8582C">
      <w:pPr>
        <w:widowControl w:val="0"/>
        <w:jc w:val="both"/>
        <w:rPr>
          <w:rFonts w:ascii="Times New Roman" w:hAnsi="Times New Roman"/>
          <w:sz w:val="22"/>
        </w:rPr>
      </w:pPr>
      <w:r w:rsidRPr="007A49C0">
        <w:rPr>
          <w:rFonts w:ascii="Times New Roman" w:hAnsi="Times New Roman"/>
          <w:sz w:val="22"/>
        </w:rPr>
        <w:t xml:space="preserve">Trainees should discuss their research interests with department faculty and solicit a Graduate </w:t>
      </w:r>
      <w:r w:rsidR="00F854AF">
        <w:rPr>
          <w:rFonts w:ascii="Times New Roman" w:hAnsi="Times New Roman"/>
          <w:sz w:val="22"/>
        </w:rPr>
        <w:t>Faculty member to serve as the</w:t>
      </w:r>
      <w:r w:rsidRPr="007A49C0">
        <w:rPr>
          <w:rFonts w:ascii="Times New Roman" w:hAnsi="Times New Roman"/>
          <w:sz w:val="22"/>
        </w:rPr>
        <w:t xml:space="preserve"> thesis committee chair. Graduate Faculty members are identified in </w:t>
      </w:r>
      <w:r w:rsidR="00396A38" w:rsidRPr="007A49C0">
        <w:rPr>
          <w:rFonts w:ascii="Times New Roman" w:hAnsi="Times New Roman"/>
          <w:sz w:val="22"/>
        </w:rPr>
        <w:t xml:space="preserve">the department’s section of </w:t>
      </w:r>
      <w:r w:rsidRPr="007A49C0">
        <w:rPr>
          <w:rFonts w:ascii="Times New Roman" w:hAnsi="Times New Roman"/>
          <w:sz w:val="22"/>
        </w:rPr>
        <w:t xml:space="preserve">the </w:t>
      </w:r>
      <w:r w:rsidRPr="007A49C0">
        <w:rPr>
          <w:rFonts w:ascii="Times New Roman" w:hAnsi="Times New Roman"/>
          <w:i/>
          <w:sz w:val="22"/>
        </w:rPr>
        <w:t>Graduate Catalog</w:t>
      </w:r>
      <w:r w:rsidR="00F927EF" w:rsidRPr="007A49C0">
        <w:rPr>
          <w:rFonts w:ascii="Times New Roman" w:hAnsi="Times New Roman"/>
          <w:sz w:val="22"/>
        </w:rPr>
        <w:t>. After a faculty member agrees</w:t>
      </w:r>
      <w:r w:rsidRPr="007A49C0">
        <w:rPr>
          <w:rFonts w:ascii="Times New Roman" w:hAnsi="Times New Roman"/>
          <w:sz w:val="22"/>
        </w:rPr>
        <w:t xml:space="preserve"> to serve as </w:t>
      </w:r>
      <w:r w:rsidR="005F5A5B" w:rsidRPr="007A49C0">
        <w:rPr>
          <w:rFonts w:ascii="Times New Roman" w:hAnsi="Times New Roman"/>
          <w:sz w:val="22"/>
        </w:rPr>
        <w:t xml:space="preserve">a </w:t>
      </w:r>
      <w:r w:rsidR="00F927EF" w:rsidRPr="007A49C0">
        <w:rPr>
          <w:rFonts w:ascii="Times New Roman" w:hAnsi="Times New Roman"/>
          <w:sz w:val="22"/>
        </w:rPr>
        <w:t xml:space="preserve">thesis </w:t>
      </w:r>
      <w:r w:rsidRPr="007A49C0">
        <w:rPr>
          <w:rFonts w:ascii="Times New Roman" w:hAnsi="Times New Roman"/>
          <w:sz w:val="22"/>
        </w:rPr>
        <w:t xml:space="preserve">committee chair, trainees </w:t>
      </w:r>
      <w:r w:rsidR="00C901DE">
        <w:rPr>
          <w:rFonts w:ascii="Times New Roman" w:hAnsi="Times New Roman"/>
          <w:sz w:val="22"/>
        </w:rPr>
        <w:t xml:space="preserve">should complete the </w:t>
      </w:r>
      <w:r w:rsidRPr="007A49C0">
        <w:rPr>
          <w:rFonts w:ascii="Times New Roman" w:hAnsi="Times New Roman"/>
          <w:sz w:val="22"/>
        </w:rPr>
        <w:t xml:space="preserve">Department Approval of </w:t>
      </w:r>
      <w:r w:rsidR="00C901DE">
        <w:rPr>
          <w:rFonts w:ascii="Times New Roman" w:hAnsi="Times New Roman"/>
          <w:sz w:val="22"/>
        </w:rPr>
        <w:t>Thesis Committee Chair</w:t>
      </w:r>
      <w:r w:rsidRPr="007A49C0">
        <w:rPr>
          <w:rFonts w:ascii="Times New Roman" w:hAnsi="Times New Roman"/>
          <w:sz w:val="22"/>
        </w:rPr>
        <w:t xml:space="preserve"> </w:t>
      </w:r>
      <w:r w:rsidR="00E83246">
        <w:rPr>
          <w:rFonts w:ascii="Times New Roman" w:hAnsi="Times New Roman"/>
          <w:sz w:val="22"/>
        </w:rPr>
        <w:t xml:space="preserve">form, which is available on </w:t>
      </w:r>
      <w:r w:rsidR="00E426D6">
        <w:rPr>
          <w:rFonts w:ascii="Times New Roman" w:hAnsi="Times New Roman"/>
          <w:sz w:val="22"/>
        </w:rPr>
        <w:t xml:space="preserve">the </w:t>
      </w:r>
      <w:hyperlink r:id="rId48" w:history="1">
        <w:r w:rsidR="00E426D6">
          <w:rPr>
            <w:rStyle w:val="Hyperlink"/>
            <w:sz w:val="22"/>
          </w:rPr>
          <w:t>Specialist Thesi</w:t>
        </w:r>
        <w:r w:rsidR="00E426D6" w:rsidRPr="007A49C0">
          <w:rPr>
            <w:rStyle w:val="Hyperlink"/>
            <w:sz w:val="22"/>
          </w:rPr>
          <w:t>s website</w:t>
        </w:r>
      </w:hyperlink>
      <w:r w:rsidRPr="007A49C0">
        <w:rPr>
          <w:rFonts w:ascii="Times New Roman" w:hAnsi="Times New Roman"/>
          <w:sz w:val="22"/>
        </w:rPr>
        <w:t>. Trainees shou</w:t>
      </w:r>
      <w:r w:rsidR="00F854AF">
        <w:rPr>
          <w:rFonts w:ascii="Times New Roman" w:hAnsi="Times New Roman"/>
          <w:sz w:val="22"/>
        </w:rPr>
        <w:t xml:space="preserve">ld obtain the faculty member’s signature </w:t>
      </w:r>
      <w:r w:rsidRPr="007A49C0">
        <w:rPr>
          <w:rFonts w:ascii="Times New Roman" w:hAnsi="Times New Roman"/>
          <w:sz w:val="22"/>
        </w:rPr>
        <w:t xml:space="preserve">and submit the signed form to the program coordinator. </w:t>
      </w:r>
      <w:r w:rsidR="00F927EF" w:rsidRPr="007A49C0">
        <w:rPr>
          <w:rFonts w:ascii="Times New Roman" w:hAnsi="Times New Roman"/>
          <w:sz w:val="22"/>
        </w:rPr>
        <w:t>This form also includes an override request to enroll in PSY 499 Ma</w:t>
      </w:r>
      <w:r w:rsidR="003F6665">
        <w:rPr>
          <w:rFonts w:ascii="Times New Roman" w:hAnsi="Times New Roman"/>
          <w:sz w:val="22"/>
        </w:rPr>
        <w:t xml:space="preserve">ster’s Thesis for the first </w:t>
      </w:r>
      <w:r w:rsidR="00F854AF">
        <w:rPr>
          <w:rFonts w:ascii="Times New Roman" w:hAnsi="Times New Roman"/>
          <w:sz w:val="22"/>
        </w:rPr>
        <w:t xml:space="preserve">thesis </w:t>
      </w:r>
      <w:r w:rsidR="003F6665">
        <w:rPr>
          <w:rFonts w:ascii="Times New Roman" w:hAnsi="Times New Roman"/>
          <w:sz w:val="22"/>
        </w:rPr>
        <w:t>credit</w:t>
      </w:r>
      <w:r w:rsidR="00F927EF" w:rsidRPr="007A49C0">
        <w:rPr>
          <w:rFonts w:ascii="Times New Roman" w:hAnsi="Times New Roman"/>
          <w:sz w:val="22"/>
        </w:rPr>
        <w:t xml:space="preserve">. </w:t>
      </w:r>
      <w:r w:rsidRPr="007A49C0">
        <w:rPr>
          <w:rFonts w:ascii="Times New Roman" w:hAnsi="Times New Roman"/>
          <w:sz w:val="22"/>
        </w:rPr>
        <w:t>The Graduate Programs Office will notify trainees when</w:t>
      </w:r>
      <w:r w:rsidR="00F854AF">
        <w:rPr>
          <w:rFonts w:ascii="Times New Roman" w:hAnsi="Times New Roman"/>
          <w:sz w:val="22"/>
        </w:rPr>
        <w:t xml:space="preserve"> the Thesis Committee Chair</w:t>
      </w:r>
      <w:r w:rsidR="00396A38" w:rsidRPr="007A49C0">
        <w:rPr>
          <w:rFonts w:ascii="Times New Roman" w:hAnsi="Times New Roman"/>
          <w:sz w:val="22"/>
        </w:rPr>
        <w:t xml:space="preserve"> form has been approved, </w:t>
      </w:r>
      <w:r w:rsidRPr="007A49C0">
        <w:rPr>
          <w:rFonts w:ascii="Times New Roman" w:hAnsi="Times New Roman"/>
          <w:sz w:val="22"/>
        </w:rPr>
        <w:t>and when trainees may register for PSY 499.</w:t>
      </w:r>
    </w:p>
    <w:p w14:paraId="25A42475" w14:textId="77777777" w:rsidR="00A8582C" w:rsidRPr="007A49C0" w:rsidRDefault="00A8582C" w:rsidP="00A8582C">
      <w:pPr>
        <w:widowControl w:val="0"/>
        <w:autoSpaceDE w:val="0"/>
        <w:autoSpaceDN w:val="0"/>
        <w:adjustRightInd w:val="0"/>
        <w:jc w:val="both"/>
        <w:rPr>
          <w:rFonts w:ascii="Times New Roman" w:hAnsi="Times New Roman"/>
          <w:color w:val="000000"/>
          <w:sz w:val="22"/>
          <w:u w:color="000000"/>
        </w:rPr>
      </w:pPr>
    </w:p>
    <w:p w14:paraId="25176064" w14:textId="30961ED6" w:rsidR="00A8582C" w:rsidRPr="007A49C0" w:rsidRDefault="00A8582C" w:rsidP="00C901DE">
      <w:pPr>
        <w:widowControl w:val="0"/>
        <w:autoSpaceDE w:val="0"/>
        <w:autoSpaceDN w:val="0"/>
        <w:adjustRightInd w:val="0"/>
        <w:jc w:val="both"/>
        <w:rPr>
          <w:rFonts w:ascii="Times New Roman" w:hAnsi="Times New Roman"/>
          <w:sz w:val="22"/>
        </w:rPr>
      </w:pPr>
      <w:r w:rsidRPr="007A49C0">
        <w:rPr>
          <w:rFonts w:ascii="Times New Roman" w:hAnsi="Times New Roman"/>
          <w:sz w:val="22"/>
        </w:rPr>
        <w:t>Trainees should work with their committee chair to select a</w:t>
      </w:r>
      <w:r w:rsidR="00E54020" w:rsidRPr="007A49C0">
        <w:rPr>
          <w:rFonts w:ascii="Times New Roman" w:hAnsi="Times New Roman"/>
          <w:sz w:val="22"/>
        </w:rPr>
        <w:t xml:space="preserve"> second Graduate F</w:t>
      </w:r>
      <w:r w:rsidRPr="007A49C0">
        <w:rPr>
          <w:rFonts w:ascii="Times New Roman" w:hAnsi="Times New Roman"/>
          <w:sz w:val="22"/>
        </w:rPr>
        <w:t>aculty</w:t>
      </w:r>
      <w:r w:rsidR="00E54020" w:rsidRPr="007A49C0">
        <w:rPr>
          <w:rFonts w:ascii="Times New Roman" w:hAnsi="Times New Roman"/>
          <w:sz w:val="22"/>
        </w:rPr>
        <w:t xml:space="preserve"> member to</w:t>
      </w:r>
      <w:r w:rsidRPr="007A49C0">
        <w:rPr>
          <w:rFonts w:ascii="Times New Roman" w:hAnsi="Times New Roman"/>
          <w:sz w:val="22"/>
        </w:rPr>
        <w:t xml:space="preserve"> serve on the thesis committe</w:t>
      </w:r>
      <w:r w:rsidR="00396A38" w:rsidRPr="007A49C0">
        <w:rPr>
          <w:rFonts w:ascii="Times New Roman" w:hAnsi="Times New Roman"/>
          <w:sz w:val="22"/>
        </w:rPr>
        <w:t>e. When</w:t>
      </w:r>
      <w:r w:rsidRPr="007A49C0">
        <w:rPr>
          <w:rFonts w:ascii="Times New Roman" w:hAnsi="Times New Roman"/>
          <w:sz w:val="22"/>
        </w:rPr>
        <w:t xml:space="preserve"> the second Graduate Faculty member has agreed to serve on the thesis </w:t>
      </w:r>
      <w:r w:rsidR="00396A38" w:rsidRPr="007A49C0">
        <w:rPr>
          <w:rFonts w:ascii="Times New Roman" w:hAnsi="Times New Roman"/>
          <w:sz w:val="22"/>
        </w:rPr>
        <w:t>committee</w:t>
      </w:r>
      <w:r w:rsidRPr="007A49C0">
        <w:rPr>
          <w:rFonts w:ascii="Times New Roman" w:hAnsi="Times New Roman"/>
          <w:sz w:val="22"/>
        </w:rPr>
        <w:t>, trainees should complete the Department Approv</w:t>
      </w:r>
      <w:r w:rsidR="00C901DE">
        <w:rPr>
          <w:rFonts w:ascii="Times New Roman" w:hAnsi="Times New Roman"/>
          <w:sz w:val="22"/>
        </w:rPr>
        <w:t>al of Thesis Committee</w:t>
      </w:r>
      <w:r w:rsidRPr="007A49C0">
        <w:rPr>
          <w:rFonts w:ascii="Times New Roman" w:hAnsi="Times New Roman"/>
          <w:sz w:val="22"/>
        </w:rPr>
        <w:t xml:space="preserve"> form, which is available on </w:t>
      </w:r>
      <w:r w:rsidR="00E426D6">
        <w:rPr>
          <w:rFonts w:ascii="Times New Roman" w:hAnsi="Times New Roman"/>
          <w:sz w:val="22"/>
        </w:rPr>
        <w:t xml:space="preserve">the </w:t>
      </w:r>
      <w:hyperlink r:id="rId49" w:history="1">
        <w:r w:rsidR="00E426D6">
          <w:rPr>
            <w:rStyle w:val="Hyperlink"/>
            <w:sz w:val="22"/>
          </w:rPr>
          <w:t>Specialist Thesi</w:t>
        </w:r>
        <w:r w:rsidR="00E426D6" w:rsidRPr="007A49C0">
          <w:rPr>
            <w:rStyle w:val="Hyperlink"/>
            <w:sz w:val="22"/>
          </w:rPr>
          <w:t>s website</w:t>
        </w:r>
      </w:hyperlink>
      <w:r w:rsidRPr="007A49C0">
        <w:rPr>
          <w:rFonts w:ascii="Times New Roman" w:hAnsi="Times New Roman"/>
          <w:sz w:val="22"/>
        </w:rPr>
        <w:t>. Trainee</w:t>
      </w:r>
      <w:r w:rsidR="00F854AF">
        <w:rPr>
          <w:rFonts w:ascii="Times New Roman" w:hAnsi="Times New Roman"/>
          <w:sz w:val="22"/>
        </w:rPr>
        <w:t>s should obtain</w:t>
      </w:r>
      <w:r w:rsidRPr="007A49C0">
        <w:rPr>
          <w:rFonts w:ascii="Times New Roman" w:hAnsi="Times New Roman"/>
          <w:sz w:val="22"/>
        </w:rPr>
        <w:t xml:space="preserve"> </w:t>
      </w:r>
      <w:r w:rsidR="00F854AF">
        <w:rPr>
          <w:rFonts w:ascii="Times New Roman" w:hAnsi="Times New Roman"/>
          <w:sz w:val="22"/>
        </w:rPr>
        <w:t>the faculty member’s signature</w:t>
      </w:r>
      <w:r w:rsidRPr="007A49C0">
        <w:rPr>
          <w:rFonts w:ascii="Times New Roman" w:hAnsi="Times New Roman"/>
          <w:sz w:val="22"/>
        </w:rPr>
        <w:t xml:space="preserve"> and submit the signed form to the Graduate Programs Office for approval from the department chair.</w:t>
      </w:r>
      <w:r w:rsidR="00D91406">
        <w:rPr>
          <w:rFonts w:ascii="Times New Roman" w:hAnsi="Times New Roman"/>
          <w:sz w:val="22"/>
        </w:rPr>
        <w:t xml:space="preserve"> </w:t>
      </w:r>
      <w:r w:rsidR="00C901DE">
        <w:rPr>
          <w:rFonts w:ascii="Times New Roman" w:hAnsi="Times New Roman"/>
          <w:sz w:val="22"/>
        </w:rPr>
        <w:t>Bas</w:t>
      </w:r>
      <w:r w:rsidR="00F854AF">
        <w:rPr>
          <w:rFonts w:ascii="Times New Roman" w:hAnsi="Times New Roman"/>
          <w:sz w:val="22"/>
        </w:rPr>
        <w:t>ed on Graduate School policy</w:t>
      </w:r>
      <w:r w:rsidR="00C901DE">
        <w:rPr>
          <w:rFonts w:ascii="Times New Roman" w:hAnsi="Times New Roman"/>
          <w:sz w:val="22"/>
        </w:rPr>
        <w:t>, a majority of the Thesis Committee must be full members of the Graduate Faculty. Therefore, if the thesis committee has only two committee members, both committee members must have full Graduate Faculty status. If one committee has an associate member of the Graduate Faculty, the Thesis Committee must have a second committee member who has full Graduate Faculty status.</w:t>
      </w:r>
    </w:p>
    <w:p w14:paraId="0CD9A589" w14:textId="77777777" w:rsidR="00A8582C" w:rsidRPr="007A49C0" w:rsidRDefault="00A8582C" w:rsidP="00A8582C">
      <w:pPr>
        <w:widowControl w:val="0"/>
        <w:autoSpaceDE w:val="0"/>
        <w:autoSpaceDN w:val="0"/>
        <w:adjustRightInd w:val="0"/>
        <w:jc w:val="both"/>
        <w:rPr>
          <w:rFonts w:ascii="Times New Roman" w:hAnsi="Times New Roman"/>
          <w:sz w:val="22"/>
        </w:rPr>
      </w:pPr>
    </w:p>
    <w:p w14:paraId="14B03E02" w14:textId="19AD9C52" w:rsidR="00A8582C" w:rsidRPr="007A49C0" w:rsidRDefault="00A8582C" w:rsidP="00A8582C">
      <w:pPr>
        <w:widowControl w:val="0"/>
        <w:autoSpaceDE w:val="0"/>
        <w:autoSpaceDN w:val="0"/>
        <w:adjustRightInd w:val="0"/>
        <w:jc w:val="both"/>
        <w:rPr>
          <w:rFonts w:ascii="Times New Roman" w:hAnsi="Times New Roman"/>
          <w:sz w:val="22"/>
        </w:rPr>
      </w:pPr>
      <w:r w:rsidRPr="007A49C0">
        <w:rPr>
          <w:rFonts w:ascii="Times New Roman" w:hAnsi="Times New Roman"/>
          <w:sz w:val="22"/>
        </w:rPr>
        <w:t xml:space="preserve">After the thesis committee </w:t>
      </w:r>
      <w:r w:rsidR="00396A38" w:rsidRPr="007A49C0">
        <w:rPr>
          <w:rFonts w:ascii="Times New Roman" w:hAnsi="Times New Roman"/>
          <w:sz w:val="22"/>
        </w:rPr>
        <w:t>has</w:t>
      </w:r>
      <w:r w:rsidRPr="007A49C0">
        <w:rPr>
          <w:rFonts w:ascii="Times New Roman" w:hAnsi="Times New Roman"/>
          <w:sz w:val="22"/>
        </w:rPr>
        <w:t xml:space="preserve"> been approved, trainees may request</w:t>
      </w:r>
      <w:r w:rsidR="00E54020" w:rsidRPr="007A49C0">
        <w:rPr>
          <w:rFonts w:ascii="Times New Roman" w:hAnsi="Times New Roman"/>
          <w:sz w:val="22"/>
        </w:rPr>
        <w:t xml:space="preserve"> a change</w:t>
      </w:r>
      <w:r w:rsidR="00396A38" w:rsidRPr="007A49C0">
        <w:rPr>
          <w:rFonts w:ascii="Times New Roman" w:hAnsi="Times New Roman"/>
          <w:sz w:val="22"/>
        </w:rPr>
        <w:t xml:space="preserve"> in their co</w:t>
      </w:r>
      <w:r w:rsidR="00A0126B">
        <w:rPr>
          <w:rFonts w:ascii="Times New Roman" w:hAnsi="Times New Roman"/>
          <w:sz w:val="22"/>
        </w:rPr>
        <w:t>mmittee or thesis topic</w:t>
      </w:r>
      <w:r w:rsidR="00E54020" w:rsidRPr="007A49C0">
        <w:rPr>
          <w:rFonts w:ascii="Times New Roman" w:hAnsi="Times New Roman"/>
          <w:sz w:val="22"/>
        </w:rPr>
        <w:t>. Trainees should</w:t>
      </w:r>
      <w:r w:rsidRPr="007A49C0">
        <w:rPr>
          <w:rFonts w:ascii="Times New Roman" w:hAnsi="Times New Roman"/>
          <w:sz w:val="22"/>
        </w:rPr>
        <w:t xml:space="preserve"> discuss any changes with their thesis committee chair.</w:t>
      </w:r>
      <w:r w:rsidR="00C901DE">
        <w:rPr>
          <w:rFonts w:ascii="Times New Roman" w:hAnsi="Times New Roman"/>
          <w:sz w:val="22"/>
        </w:rPr>
        <w:t xml:space="preserve"> Trainees should complete the Change of Thesis Committee</w:t>
      </w:r>
      <w:r w:rsidRPr="007A49C0">
        <w:rPr>
          <w:rFonts w:ascii="Times New Roman" w:hAnsi="Times New Roman"/>
          <w:sz w:val="22"/>
        </w:rPr>
        <w:t xml:space="preserve"> form, which is available on </w:t>
      </w:r>
      <w:r w:rsidR="00E426D6">
        <w:rPr>
          <w:rFonts w:ascii="Times New Roman" w:hAnsi="Times New Roman"/>
          <w:sz w:val="22"/>
        </w:rPr>
        <w:t xml:space="preserve">the </w:t>
      </w:r>
      <w:hyperlink r:id="rId50" w:history="1">
        <w:r w:rsidR="00E426D6">
          <w:rPr>
            <w:rStyle w:val="Hyperlink"/>
            <w:sz w:val="22"/>
          </w:rPr>
          <w:t>Specialist Thesi</w:t>
        </w:r>
        <w:r w:rsidR="00E426D6" w:rsidRPr="007A49C0">
          <w:rPr>
            <w:rStyle w:val="Hyperlink"/>
            <w:sz w:val="22"/>
          </w:rPr>
          <w:t>s website</w:t>
        </w:r>
      </w:hyperlink>
      <w:r w:rsidRPr="007A49C0">
        <w:rPr>
          <w:rFonts w:ascii="Times New Roman" w:hAnsi="Times New Roman"/>
          <w:sz w:val="22"/>
        </w:rPr>
        <w:t xml:space="preserve">. If the requested change includes a new committee </w:t>
      </w:r>
      <w:r w:rsidR="00F854AF">
        <w:rPr>
          <w:rFonts w:ascii="Times New Roman" w:hAnsi="Times New Roman"/>
          <w:sz w:val="22"/>
        </w:rPr>
        <w:t xml:space="preserve">chair or </w:t>
      </w:r>
      <w:r w:rsidRPr="007A49C0">
        <w:rPr>
          <w:rFonts w:ascii="Times New Roman" w:hAnsi="Times New Roman"/>
          <w:sz w:val="22"/>
        </w:rPr>
        <w:t>member, trainees must obtain the signatures of the</w:t>
      </w:r>
      <w:r w:rsidR="00396A38" w:rsidRPr="007A49C0">
        <w:rPr>
          <w:rFonts w:ascii="Times New Roman" w:hAnsi="Times New Roman"/>
          <w:sz w:val="22"/>
        </w:rPr>
        <w:t>ir</w:t>
      </w:r>
      <w:r w:rsidR="00F854AF">
        <w:rPr>
          <w:rFonts w:ascii="Times New Roman" w:hAnsi="Times New Roman"/>
          <w:sz w:val="22"/>
        </w:rPr>
        <w:t xml:space="preserve"> thesis committee chair, </w:t>
      </w:r>
      <w:r w:rsidR="00BD0B3C" w:rsidRPr="007A49C0">
        <w:rPr>
          <w:rFonts w:ascii="Times New Roman" w:hAnsi="Times New Roman"/>
          <w:sz w:val="22"/>
        </w:rPr>
        <w:t>committee member, and</w:t>
      </w:r>
      <w:r w:rsidRPr="007A49C0">
        <w:rPr>
          <w:rFonts w:ascii="Times New Roman" w:hAnsi="Times New Roman"/>
          <w:sz w:val="22"/>
        </w:rPr>
        <w:t xml:space="preserve"> </w:t>
      </w:r>
      <w:r w:rsidR="00972C44" w:rsidRPr="007A49C0">
        <w:rPr>
          <w:rFonts w:ascii="Times New Roman" w:hAnsi="Times New Roman"/>
          <w:sz w:val="22"/>
        </w:rPr>
        <w:t xml:space="preserve">the </w:t>
      </w:r>
      <w:r w:rsidRPr="007A49C0">
        <w:rPr>
          <w:rFonts w:ascii="Times New Roman" w:hAnsi="Times New Roman"/>
          <w:sz w:val="22"/>
        </w:rPr>
        <w:t xml:space="preserve">new committee </w:t>
      </w:r>
      <w:r w:rsidR="00F854AF">
        <w:rPr>
          <w:rFonts w:ascii="Times New Roman" w:hAnsi="Times New Roman"/>
          <w:sz w:val="22"/>
        </w:rPr>
        <w:t xml:space="preserve">chair or </w:t>
      </w:r>
      <w:r w:rsidRPr="007A49C0">
        <w:rPr>
          <w:rFonts w:ascii="Times New Roman" w:hAnsi="Times New Roman"/>
          <w:sz w:val="22"/>
        </w:rPr>
        <w:t>member. The signed form should be submitted to the Graduate Programs Office for approval from the department chair.</w:t>
      </w:r>
    </w:p>
    <w:p w14:paraId="48477FE8" w14:textId="77777777" w:rsidR="007A49C0" w:rsidRPr="007A49C0" w:rsidRDefault="007A49C0" w:rsidP="00A8582C">
      <w:pPr>
        <w:jc w:val="both"/>
        <w:rPr>
          <w:rFonts w:ascii="Times New Roman" w:hAnsi="Times New Roman"/>
          <w:color w:val="000000"/>
          <w:sz w:val="22"/>
          <w:u w:color="000000"/>
        </w:rPr>
      </w:pPr>
    </w:p>
    <w:p w14:paraId="7A02D56C" w14:textId="77777777" w:rsidR="00A8582C" w:rsidRPr="007A49C0" w:rsidRDefault="00A8582C" w:rsidP="00A8582C">
      <w:pPr>
        <w:jc w:val="both"/>
        <w:rPr>
          <w:rFonts w:ascii="Times New Roman" w:hAnsi="Times New Roman"/>
          <w:b/>
          <w:color w:val="000000"/>
          <w:sz w:val="22"/>
          <w:u w:color="000000"/>
        </w:rPr>
      </w:pPr>
      <w:r w:rsidRPr="007A49C0">
        <w:rPr>
          <w:rFonts w:ascii="Times New Roman" w:hAnsi="Times New Roman"/>
          <w:b/>
          <w:color w:val="000000"/>
          <w:sz w:val="22"/>
          <w:u w:color="000000"/>
        </w:rPr>
        <w:lastRenderedPageBreak/>
        <w:t>Thesis Proposal</w:t>
      </w:r>
    </w:p>
    <w:p w14:paraId="59C290E3" w14:textId="288AB7DA" w:rsidR="00A8582C" w:rsidRPr="007A49C0" w:rsidRDefault="00A8582C" w:rsidP="00A8582C">
      <w:pPr>
        <w:widowControl w:val="0"/>
        <w:autoSpaceDE w:val="0"/>
        <w:autoSpaceDN w:val="0"/>
        <w:adjustRightInd w:val="0"/>
        <w:jc w:val="both"/>
        <w:rPr>
          <w:rFonts w:ascii="Times New Roman" w:hAnsi="Times New Roman"/>
          <w:sz w:val="22"/>
        </w:rPr>
      </w:pPr>
      <w:r w:rsidRPr="007A49C0">
        <w:rPr>
          <w:rFonts w:ascii="Times New Roman" w:hAnsi="Times New Roman"/>
          <w:sz w:val="22"/>
        </w:rPr>
        <w:t>Trainees should work with their thesis committee chair to review relevant literature</w:t>
      </w:r>
      <w:r w:rsidR="00C901DE">
        <w:rPr>
          <w:rFonts w:ascii="Times New Roman" w:hAnsi="Times New Roman"/>
          <w:sz w:val="22"/>
        </w:rPr>
        <w:t xml:space="preserve"> and develop a thesis proposal, </w:t>
      </w:r>
      <w:r w:rsidR="00C901DE" w:rsidRPr="007A49C0">
        <w:rPr>
          <w:rFonts w:ascii="Times New Roman" w:hAnsi="Times New Roman"/>
          <w:sz w:val="22"/>
        </w:rPr>
        <w:t xml:space="preserve">Trainees must publicly propose their thesis. </w:t>
      </w:r>
      <w:r w:rsidR="00C901DE">
        <w:rPr>
          <w:rFonts w:ascii="Times New Roman" w:hAnsi="Times New Roman"/>
          <w:sz w:val="22"/>
        </w:rPr>
        <w:t>Before the thesis can be proposed, t</w:t>
      </w:r>
      <w:r w:rsidRPr="007A49C0">
        <w:rPr>
          <w:rFonts w:ascii="Times New Roman" w:hAnsi="Times New Roman"/>
          <w:sz w:val="22"/>
        </w:rPr>
        <w:t>rainees must complete a copyright</w:t>
      </w:r>
      <w:r w:rsidR="00C901DE">
        <w:rPr>
          <w:rFonts w:ascii="Times New Roman" w:hAnsi="Times New Roman"/>
          <w:sz w:val="22"/>
        </w:rPr>
        <w:t xml:space="preserve"> chec</w:t>
      </w:r>
      <w:r w:rsidR="00DF1440">
        <w:rPr>
          <w:rFonts w:ascii="Times New Roman" w:hAnsi="Times New Roman"/>
          <w:sz w:val="22"/>
        </w:rPr>
        <w:t>k</w:t>
      </w:r>
      <w:r w:rsidR="0012056B" w:rsidRPr="007A49C0">
        <w:rPr>
          <w:rFonts w:ascii="Times New Roman" w:hAnsi="Times New Roman"/>
          <w:sz w:val="22"/>
        </w:rPr>
        <w:t>. The information about</w:t>
      </w:r>
      <w:r w:rsidRPr="007A49C0">
        <w:rPr>
          <w:rFonts w:ascii="Times New Roman" w:hAnsi="Times New Roman"/>
          <w:sz w:val="22"/>
        </w:rPr>
        <w:t xml:space="preserve"> the copyright check </w:t>
      </w:r>
      <w:r w:rsidR="00517E9C" w:rsidRPr="007A49C0">
        <w:rPr>
          <w:rFonts w:ascii="Times New Roman" w:hAnsi="Times New Roman"/>
          <w:sz w:val="22"/>
        </w:rPr>
        <w:t>is</w:t>
      </w:r>
      <w:r w:rsidR="0012056B" w:rsidRPr="007A49C0">
        <w:rPr>
          <w:rFonts w:ascii="Times New Roman" w:hAnsi="Times New Roman"/>
          <w:sz w:val="22"/>
        </w:rPr>
        <w:t xml:space="preserve"> on the</w:t>
      </w:r>
      <w:r w:rsidRPr="007A49C0">
        <w:rPr>
          <w:rFonts w:ascii="Times New Roman" w:hAnsi="Times New Roman"/>
          <w:sz w:val="22"/>
        </w:rPr>
        <w:t xml:space="preserve"> Proposal Approval Form, which is available on the Graduate School’s </w:t>
      </w:r>
      <w:hyperlink r:id="rId51" w:history="1">
        <w:r w:rsidR="0056137E" w:rsidRPr="007A49C0">
          <w:rPr>
            <w:rStyle w:val="Hyperlink"/>
            <w:sz w:val="22"/>
          </w:rPr>
          <w:t>Academics (Forms) website.</w:t>
        </w:r>
      </w:hyperlink>
      <w:r w:rsidR="0056137E" w:rsidRPr="007A49C0">
        <w:rPr>
          <w:rFonts w:ascii="Times New Roman" w:hAnsi="Times New Roman"/>
          <w:sz w:val="22"/>
        </w:rPr>
        <w:t xml:space="preserve"> </w:t>
      </w:r>
      <w:r w:rsidR="00A0317E" w:rsidRPr="007A49C0">
        <w:rPr>
          <w:rFonts w:ascii="Times New Roman" w:hAnsi="Times New Roman"/>
          <w:sz w:val="22"/>
        </w:rPr>
        <w:t>Trainees must complete p</w:t>
      </w:r>
      <w:r w:rsidR="0012056B" w:rsidRPr="007A49C0">
        <w:rPr>
          <w:rFonts w:ascii="Times New Roman" w:hAnsi="Times New Roman"/>
          <w:sz w:val="22"/>
        </w:rPr>
        <w:t>age 2 of the Proposal Approval Form. If any of the boxes in</w:t>
      </w:r>
      <w:r w:rsidRPr="007A49C0">
        <w:rPr>
          <w:rFonts w:ascii="Times New Roman" w:hAnsi="Times New Roman"/>
          <w:sz w:val="22"/>
        </w:rPr>
        <w:t xml:space="preserve"> the copyright checklist are marked, trainees must discuss their thesis with the </w:t>
      </w:r>
      <w:hyperlink r:id="rId52" w:history="1">
        <w:r w:rsidRPr="007A49C0">
          <w:rPr>
            <w:rStyle w:val="Hyperlink"/>
            <w:sz w:val="22"/>
          </w:rPr>
          <w:t>Copyright Officer</w:t>
        </w:r>
      </w:hyperlink>
      <w:r w:rsidRPr="007A49C0">
        <w:rPr>
          <w:rFonts w:ascii="Times New Roman" w:hAnsi="Times New Roman"/>
          <w:sz w:val="22"/>
        </w:rPr>
        <w:t xml:space="preserve"> and obtain the Copyright Officer’s signature on the Proposal Approval Form before tra</w:t>
      </w:r>
      <w:r w:rsidR="0012056B" w:rsidRPr="007A49C0">
        <w:rPr>
          <w:rFonts w:ascii="Times New Roman" w:hAnsi="Times New Roman"/>
          <w:sz w:val="22"/>
        </w:rPr>
        <w:t>inees can s</w:t>
      </w:r>
      <w:r w:rsidR="0002318A" w:rsidRPr="007A49C0">
        <w:rPr>
          <w:rFonts w:ascii="Times New Roman" w:hAnsi="Times New Roman"/>
          <w:sz w:val="22"/>
        </w:rPr>
        <w:t>chedule their thesis proposal</w:t>
      </w:r>
      <w:r w:rsidRPr="007A49C0">
        <w:rPr>
          <w:rFonts w:ascii="Times New Roman" w:hAnsi="Times New Roman"/>
          <w:sz w:val="22"/>
        </w:rPr>
        <w:t>.</w:t>
      </w:r>
    </w:p>
    <w:p w14:paraId="183D29A9" w14:textId="77777777" w:rsidR="0012056B" w:rsidRPr="007A49C0" w:rsidRDefault="0012056B" w:rsidP="00A8582C">
      <w:pPr>
        <w:widowControl w:val="0"/>
        <w:autoSpaceDE w:val="0"/>
        <w:autoSpaceDN w:val="0"/>
        <w:adjustRightInd w:val="0"/>
        <w:jc w:val="both"/>
        <w:rPr>
          <w:rFonts w:ascii="Times New Roman" w:hAnsi="Times New Roman"/>
          <w:sz w:val="22"/>
        </w:rPr>
      </w:pPr>
    </w:p>
    <w:p w14:paraId="7D740006" w14:textId="4932DCD4" w:rsidR="00A8582C" w:rsidRPr="007A49C0" w:rsidRDefault="00716EBB" w:rsidP="00A8582C">
      <w:pPr>
        <w:widowControl w:val="0"/>
        <w:autoSpaceDE w:val="0"/>
        <w:autoSpaceDN w:val="0"/>
        <w:adjustRightInd w:val="0"/>
        <w:jc w:val="both"/>
        <w:rPr>
          <w:rFonts w:ascii="Times New Roman" w:hAnsi="Times New Roman"/>
          <w:sz w:val="22"/>
        </w:rPr>
      </w:pPr>
      <w:r>
        <w:rPr>
          <w:rFonts w:ascii="Times New Roman" w:hAnsi="Times New Roman"/>
          <w:sz w:val="22"/>
        </w:rPr>
        <w:t>When they</w:t>
      </w:r>
      <w:r w:rsidR="00A8582C" w:rsidRPr="007A49C0">
        <w:rPr>
          <w:rFonts w:ascii="Times New Roman" w:hAnsi="Times New Roman"/>
          <w:sz w:val="22"/>
        </w:rPr>
        <w:t xml:space="preserve"> are ready to pre</w:t>
      </w:r>
      <w:r>
        <w:rPr>
          <w:rFonts w:ascii="Times New Roman" w:hAnsi="Times New Roman"/>
          <w:sz w:val="22"/>
        </w:rPr>
        <w:t>sent their thesis proposal, trainees</w:t>
      </w:r>
      <w:r w:rsidR="00A8582C" w:rsidRPr="007A49C0">
        <w:rPr>
          <w:rFonts w:ascii="Times New Roman" w:hAnsi="Times New Roman"/>
          <w:sz w:val="22"/>
        </w:rPr>
        <w:t xml:space="preserve"> should contact the Graduate Programs Office to request a reader. The Graduate Progr</w:t>
      </w:r>
      <w:r w:rsidR="002C625E" w:rsidRPr="007A49C0">
        <w:rPr>
          <w:rFonts w:ascii="Times New Roman" w:hAnsi="Times New Roman"/>
          <w:sz w:val="22"/>
        </w:rPr>
        <w:t xml:space="preserve">ams Office will submit a </w:t>
      </w:r>
      <w:r w:rsidR="00A8582C" w:rsidRPr="007A49C0">
        <w:rPr>
          <w:rFonts w:ascii="Times New Roman" w:hAnsi="Times New Roman"/>
          <w:sz w:val="22"/>
        </w:rPr>
        <w:t xml:space="preserve">request </w:t>
      </w:r>
      <w:r w:rsidR="002C625E" w:rsidRPr="007A49C0">
        <w:rPr>
          <w:rFonts w:ascii="Times New Roman" w:hAnsi="Times New Roman"/>
          <w:sz w:val="22"/>
        </w:rPr>
        <w:t xml:space="preserve">for a reader </w:t>
      </w:r>
      <w:r w:rsidR="00A8582C" w:rsidRPr="007A49C0">
        <w:rPr>
          <w:rFonts w:ascii="Times New Roman" w:hAnsi="Times New Roman"/>
          <w:sz w:val="22"/>
        </w:rPr>
        <w:t xml:space="preserve">to </w:t>
      </w:r>
      <w:r w:rsidR="00517E9C" w:rsidRPr="007A49C0">
        <w:rPr>
          <w:rFonts w:ascii="Times New Roman" w:hAnsi="Times New Roman"/>
          <w:sz w:val="22"/>
        </w:rPr>
        <w:t>the department</w:t>
      </w:r>
      <w:r w:rsidR="00A8582C" w:rsidRPr="007A49C0">
        <w:rPr>
          <w:rFonts w:ascii="Times New Roman" w:hAnsi="Times New Roman"/>
          <w:sz w:val="22"/>
        </w:rPr>
        <w:t xml:space="preserve">. The reader is a psychology faculty member who is not affiliated with the graduate program of the thesis committee members. Readers are selected to represent the department in the thesis process. The Graduate Programs Office will notify trainees when a reader is assigned. Trainees must work with their thesis </w:t>
      </w:r>
      <w:r w:rsidR="00A0126B">
        <w:rPr>
          <w:rFonts w:ascii="Times New Roman" w:hAnsi="Times New Roman"/>
          <w:sz w:val="22"/>
        </w:rPr>
        <w:t>committee and</w:t>
      </w:r>
      <w:r>
        <w:rPr>
          <w:rFonts w:ascii="Times New Roman" w:hAnsi="Times New Roman"/>
          <w:sz w:val="22"/>
        </w:rPr>
        <w:t xml:space="preserve"> </w:t>
      </w:r>
      <w:r w:rsidR="00376D67" w:rsidRPr="007A49C0">
        <w:rPr>
          <w:rFonts w:ascii="Times New Roman" w:hAnsi="Times New Roman"/>
          <w:sz w:val="22"/>
        </w:rPr>
        <w:t>reader to determine</w:t>
      </w:r>
      <w:r w:rsidR="00A8582C" w:rsidRPr="007A49C0">
        <w:rPr>
          <w:rFonts w:ascii="Times New Roman" w:hAnsi="Times New Roman"/>
          <w:sz w:val="22"/>
        </w:rPr>
        <w:t xml:space="preserve"> a mutually acceptable date and time for the thesis proposal. </w:t>
      </w:r>
      <w:r>
        <w:rPr>
          <w:rFonts w:ascii="Times New Roman" w:hAnsi="Times New Roman"/>
          <w:sz w:val="22"/>
        </w:rPr>
        <w:t xml:space="preserve">The thesis </w:t>
      </w:r>
      <w:r w:rsidR="00A0317E" w:rsidRPr="007A49C0">
        <w:rPr>
          <w:rFonts w:ascii="Times New Roman" w:hAnsi="Times New Roman"/>
          <w:sz w:val="22"/>
        </w:rPr>
        <w:t>proposal must be presented between 8:00 a.m. and 5:00 p.m. Monday through Friday when classes are in session (i.e., excluding University holidays, final exams week, and semester break</w:t>
      </w:r>
      <w:r w:rsidR="00E27F84">
        <w:rPr>
          <w:rFonts w:ascii="Times New Roman" w:hAnsi="Times New Roman"/>
          <w:sz w:val="22"/>
        </w:rPr>
        <w:t>s</w:t>
      </w:r>
      <w:r w:rsidR="00A0317E" w:rsidRPr="007A49C0">
        <w:rPr>
          <w:rFonts w:ascii="Times New Roman" w:hAnsi="Times New Roman"/>
          <w:sz w:val="22"/>
        </w:rPr>
        <w:t xml:space="preserve">). </w:t>
      </w:r>
      <w:r>
        <w:rPr>
          <w:rFonts w:ascii="Times New Roman" w:hAnsi="Times New Roman"/>
          <w:sz w:val="22"/>
        </w:rPr>
        <w:t xml:space="preserve">When a </w:t>
      </w:r>
      <w:r w:rsidR="00A8582C" w:rsidRPr="007A49C0">
        <w:rPr>
          <w:rFonts w:ascii="Times New Roman" w:hAnsi="Times New Roman"/>
          <w:sz w:val="22"/>
        </w:rPr>
        <w:t>date and time has been selected, trainees must contact the Graduate Programs Office to reserve a room for the thesis proposal.</w:t>
      </w:r>
      <w:r w:rsidR="002C625E" w:rsidRPr="007A49C0">
        <w:rPr>
          <w:rFonts w:ascii="Times New Roman" w:hAnsi="Times New Roman"/>
          <w:sz w:val="22"/>
        </w:rPr>
        <w:t xml:space="preserve"> The Graduate Programs Office will notify the trainee when a room has been reserved.</w:t>
      </w:r>
    </w:p>
    <w:p w14:paraId="6631D8E5" w14:textId="77777777" w:rsidR="00A8582C" w:rsidRPr="007A49C0" w:rsidRDefault="00A8582C" w:rsidP="00A8582C">
      <w:pPr>
        <w:widowControl w:val="0"/>
        <w:autoSpaceDE w:val="0"/>
        <w:autoSpaceDN w:val="0"/>
        <w:adjustRightInd w:val="0"/>
        <w:jc w:val="both"/>
        <w:rPr>
          <w:rFonts w:ascii="Times New Roman" w:hAnsi="Times New Roman"/>
          <w:sz w:val="22"/>
        </w:rPr>
      </w:pPr>
    </w:p>
    <w:p w14:paraId="215AA6A1" w14:textId="002DFCB8" w:rsidR="002C625E" w:rsidRPr="007A49C0" w:rsidRDefault="00A8582C" w:rsidP="002C625E">
      <w:pPr>
        <w:widowControl w:val="0"/>
        <w:autoSpaceDE w:val="0"/>
        <w:autoSpaceDN w:val="0"/>
        <w:adjustRightInd w:val="0"/>
        <w:jc w:val="both"/>
        <w:rPr>
          <w:rFonts w:ascii="Times New Roman" w:hAnsi="Times New Roman"/>
          <w:sz w:val="22"/>
        </w:rPr>
      </w:pPr>
      <w:r w:rsidRPr="007A49C0">
        <w:rPr>
          <w:rFonts w:ascii="Times New Roman" w:hAnsi="Times New Roman"/>
          <w:sz w:val="22"/>
        </w:rPr>
        <w:t>Tr</w:t>
      </w:r>
      <w:r w:rsidR="009C3E35">
        <w:rPr>
          <w:rFonts w:ascii="Times New Roman" w:hAnsi="Times New Roman"/>
          <w:sz w:val="22"/>
        </w:rPr>
        <w:t>ainees must prepare a written</w:t>
      </w:r>
      <w:r w:rsidR="00D529EC" w:rsidRPr="007A49C0">
        <w:rPr>
          <w:rFonts w:ascii="Times New Roman" w:hAnsi="Times New Roman"/>
          <w:sz w:val="22"/>
        </w:rPr>
        <w:t xml:space="preserve"> thesis proposal. On p</w:t>
      </w:r>
      <w:r w:rsidR="002C625E" w:rsidRPr="007A49C0">
        <w:rPr>
          <w:rFonts w:ascii="Times New Roman" w:hAnsi="Times New Roman"/>
          <w:sz w:val="22"/>
        </w:rPr>
        <w:t xml:space="preserve">age 3 of the Proposal Approval Form, trainees should fill in the information for their thesis committee chair and member, the department, and the Graduate Faculty status. </w:t>
      </w:r>
      <w:r w:rsidRPr="007A49C0">
        <w:rPr>
          <w:rFonts w:ascii="Times New Roman" w:hAnsi="Times New Roman"/>
          <w:sz w:val="22"/>
        </w:rPr>
        <w:t>The reader is not</w:t>
      </w:r>
      <w:r w:rsidR="009C3E35">
        <w:rPr>
          <w:rFonts w:ascii="Times New Roman" w:hAnsi="Times New Roman"/>
          <w:sz w:val="22"/>
        </w:rPr>
        <w:t xml:space="preserve"> identified on this</w:t>
      </w:r>
      <w:r w:rsidRPr="007A49C0">
        <w:rPr>
          <w:rFonts w:ascii="Times New Roman" w:hAnsi="Times New Roman"/>
          <w:sz w:val="22"/>
        </w:rPr>
        <w:t xml:space="preserve"> Form</w:t>
      </w:r>
      <w:r w:rsidR="001E47AB" w:rsidRPr="007A49C0">
        <w:rPr>
          <w:rFonts w:ascii="Times New Roman" w:hAnsi="Times New Roman"/>
          <w:sz w:val="22"/>
        </w:rPr>
        <w:t>.</w:t>
      </w:r>
      <w:r w:rsidR="00A0317E" w:rsidRPr="007A49C0">
        <w:rPr>
          <w:rFonts w:ascii="Times New Roman" w:hAnsi="Times New Roman"/>
          <w:sz w:val="22"/>
        </w:rPr>
        <w:t xml:space="preserve"> </w:t>
      </w:r>
      <w:r w:rsidRPr="007A49C0">
        <w:rPr>
          <w:rFonts w:ascii="Times New Roman" w:hAnsi="Times New Roman"/>
          <w:sz w:val="22"/>
        </w:rPr>
        <w:t>If the thesis committee includes an individual who is not a member of the Graduate Faculty at Illinois State, trainee</w:t>
      </w:r>
      <w:r w:rsidR="00B54B10" w:rsidRPr="007A49C0">
        <w:rPr>
          <w:rFonts w:ascii="Times New Roman" w:hAnsi="Times New Roman"/>
          <w:sz w:val="22"/>
        </w:rPr>
        <w:t>s</w:t>
      </w:r>
      <w:r w:rsidRPr="007A49C0">
        <w:rPr>
          <w:rFonts w:ascii="Times New Roman" w:hAnsi="Times New Roman"/>
          <w:sz w:val="22"/>
        </w:rPr>
        <w:t xml:space="preserve"> must request an exception for their thesis committee. The Proposal Appro</w:t>
      </w:r>
      <w:r w:rsidR="00D529EC" w:rsidRPr="007A49C0">
        <w:rPr>
          <w:rFonts w:ascii="Times New Roman" w:hAnsi="Times New Roman"/>
          <w:sz w:val="22"/>
        </w:rPr>
        <w:t>val Form includes a section on p</w:t>
      </w:r>
      <w:r w:rsidRPr="007A49C0">
        <w:rPr>
          <w:rFonts w:ascii="Times New Roman" w:hAnsi="Times New Roman"/>
          <w:sz w:val="22"/>
        </w:rPr>
        <w:t>age 3 that must be completed to reque</w:t>
      </w:r>
      <w:r w:rsidR="00B54B10" w:rsidRPr="007A49C0">
        <w:rPr>
          <w:rFonts w:ascii="Times New Roman" w:hAnsi="Times New Roman"/>
          <w:sz w:val="22"/>
        </w:rPr>
        <w:t xml:space="preserve">st the exception for the </w:t>
      </w:r>
      <w:r w:rsidRPr="007A49C0">
        <w:rPr>
          <w:rFonts w:ascii="Times New Roman" w:hAnsi="Times New Roman"/>
          <w:sz w:val="22"/>
        </w:rPr>
        <w:t>commit</w:t>
      </w:r>
      <w:r w:rsidR="00A0126B">
        <w:rPr>
          <w:rFonts w:ascii="Times New Roman" w:hAnsi="Times New Roman"/>
          <w:sz w:val="22"/>
        </w:rPr>
        <w:t>tee member. In this section, t</w:t>
      </w:r>
      <w:r w:rsidR="00B54B10" w:rsidRPr="007A49C0">
        <w:rPr>
          <w:rFonts w:ascii="Times New Roman" w:hAnsi="Times New Roman"/>
          <w:sz w:val="22"/>
        </w:rPr>
        <w:t>rainees must explain</w:t>
      </w:r>
      <w:r w:rsidRPr="007A49C0">
        <w:rPr>
          <w:rFonts w:ascii="Times New Roman" w:hAnsi="Times New Roman"/>
          <w:sz w:val="22"/>
        </w:rPr>
        <w:t xml:space="preserve"> the qualifications of the individual to serve on the thesis committee. Trainees must also obtain a curriculum vita from the comm</w:t>
      </w:r>
      <w:r w:rsidR="003C24AE">
        <w:rPr>
          <w:rFonts w:ascii="Times New Roman" w:hAnsi="Times New Roman"/>
          <w:sz w:val="22"/>
        </w:rPr>
        <w:t>ittee member, which should</w:t>
      </w:r>
      <w:r w:rsidR="002C625E" w:rsidRPr="007A49C0">
        <w:rPr>
          <w:rFonts w:ascii="Times New Roman" w:hAnsi="Times New Roman"/>
          <w:sz w:val="22"/>
        </w:rPr>
        <w:t xml:space="preserve"> be attached to</w:t>
      </w:r>
      <w:r w:rsidRPr="007A49C0">
        <w:rPr>
          <w:rFonts w:ascii="Times New Roman" w:hAnsi="Times New Roman"/>
          <w:sz w:val="22"/>
        </w:rPr>
        <w:t xml:space="preserve"> the Proposal Approval</w:t>
      </w:r>
      <w:r w:rsidR="002C625E" w:rsidRPr="007A49C0">
        <w:rPr>
          <w:rFonts w:ascii="Times New Roman" w:hAnsi="Times New Roman"/>
          <w:sz w:val="22"/>
        </w:rPr>
        <w:t xml:space="preserve"> Form</w:t>
      </w:r>
      <w:r w:rsidRPr="007A49C0">
        <w:rPr>
          <w:rFonts w:ascii="Times New Roman" w:hAnsi="Times New Roman"/>
          <w:sz w:val="22"/>
        </w:rPr>
        <w:t>.</w:t>
      </w:r>
      <w:r w:rsidR="002C625E" w:rsidRPr="007A49C0">
        <w:rPr>
          <w:rFonts w:ascii="Times New Roman" w:hAnsi="Times New Roman"/>
          <w:sz w:val="22"/>
        </w:rPr>
        <w:t xml:space="preserve"> Trainees must submit </w:t>
      </w:r>
      <w:r w:rsidR="00E35021" w:rsidRPr="007A49C0">
        <w:rPr>
          <w:rFonts w:ascii="Times New Roman" w:hAnsi="Times New Roman"/>
          <w:sz w:val="22"/>
        </w:rPr>
        <w:t xml:space="preserve">a written copy of </w:t>
      </w:r>
      <w:r w:rsidR="002C625E" w:rsidRPr="007A49C0">
        <w:rPr>
          <w:rFonts w:ascii="Times New Roman" w:hAnsi="Times New Roman"/>
          <w:sz w:val="22"/>
        </w:rPr>
        <w:t>the thesis proposal and the Proposal Approval Form to the Graduate Programs Office at least one</w:t>
      </w:r>
      <w:r w:rsidR="000F312E" w:rsidRPr="007A49C0">
        <w:rPr>
          <w:rFonts w:ascii="Times New Roman" w:hAnsi="Times New Roman"/>
          <w:sz w:val="22"/>
        </w:rPr>
        <w:t xml:space="preserve"> week before the </w:t>
      </w:r>
      <w:r w:rsidR="002C625E" w:rsidRPr="007A49C0">
        <w:rPr>
          <w:rFonts w:ascii="Times New Roman" w:hAnsi="Times New Roman"/>
          <w:sz w:val="22"/>
        </w:rPr>
        <w:t>proposal</w:t>
      </w:r>
      <w:r w:rsidR="000F312E" w:rsidRPr="007A49C0">
        <w:rPr>
          <w:rFonts w:ascii="Times New Roman" w:hAnsi="Times New Roman"/>
          <w:sz w:val="22"/>
        </w:rPr>
        <w:t xml:space="preserve"> date</w:t>
      </w:r>
      <w:r w:rsidR="002C625E" w:rsidRPr="007A49C0">
        <w:rPr>
          <w:rFonts w:ascii="Times New Roman" w:hAnsi="Times New Roman"/>
          <w:sz w:val="22"/>
        </w:rPr>
        <w:t xml:space="preserve">. </w:t>
      </w:r>
      <w:r w:rsidR="0002318A" w:rsidRPr="007A49C0">
        <w:rPr>
          <w:rFonts w:ascii="Times New Roman" w:hAnsi="Times New Roman"/>
          <w:sz w:val="22"/>
        </w:rPr>
        <w:t xml:space="preserve">The only signature on the Proposal Approval Form should be the Copyright Officer, if applicable. </w:t>
      </w:r>
      <w:r w:rsidR="002C625E" w:rsidRPr="007A49C0">
        <w:rPr>
          <w:rFonts w:ascii="Times New Roman" w:hAnsi="Times New Roman"/>
          <w:sz w:val="22"/>
        </w:rPr>
        <w:t>The Graduate Programs Off</w:t>
      </w:r>
      <w:r w:rsidR="000F312E" w:rsidRPr="007A49C0">
        <w:rPr>
          <w:rFonts w:ascii="Times New Roman" w:hAnsi="Times New Roman"/>
          <w:sz w:val="22"/>
        </w:rPr>
        <w:t xml:space="preserve">ice will announce the </w:t>
      </w:r>
      <w:r w:rsidR="002C625E" w:rsidRPr="007A49C0">
        <w:rPr>
          <w:rFonts w:ascii="Times New Roman" w:hAnsi="Times New Roman"/>
          <w:sz w:val="22"/>
        </w:rPr>
        <w:t>thesis</w:t>
      </w:r>
      <w:r w:rsidR="00E14E0E">
        <w:rPr>
          <w:rFonts w:ascii="Times New Roman" w:hAnsi="Times New Roman"/>
          <w:sz w:val="22"/>
        </w:rPr>
        <w:t xml:space="preserve"> proposal on the department’s e</w:t>
      </w:r>
      <w:r w:rsidR="002C625E" w:rsidRPr="007A49C0">
        <w:rPr>
          <w:rFonts w:ascii="Times New Roman" w:hAnsi="Times New Roman"/>
          <w:sz w:val="22"/>
        </w:rPr>
        <w:t>mail listservs and on the University</w:t>
      </w:r>
      <w:r w:rsidR="00A0317E" w:rsidRPr="007A49C0">
        <w:rPr>
          <w:rFonts w:ascii="Times New Roman" w:hAnsi="Times New Roman"/>
          <w:sz w:val="22"/>
        </w:rPr>
        <w:t>’s</w:t>
      </w:r>
      <w:r w:rsidR="00F07233" w:rsidRPr="007A49C0">
        <w:rPr>
          <w:rFonts w:ascii="Times New Roman" w:hAnsi="Times New Roman"/>
          <w:sz w:val="22"/>
        </w:rPr>
        <w:t xml:space="preserve"> Events</w:t>
      </w:r>
      <w:r w:rsidR="00A0317E" w:rsidRPr="007A49C0">
        <w:rPr>
          <w:rFonts w:ascii="Times New Roman" w:hAnsi="Times New Roman"/>
          <w:sz w:val="22"/>
        </w:rPr>
        <w:t xml:space="preserve"> website</w:t>
      </w:r>
      <w:r w:rsidR="002C625E" w:rsidRPr="007A49C0">
        <w:rPr>
          <w:rFonts w:ascii="Times New Roman" w:hAnsi="Times New Roman"/>
          <w:sz w:val="22"/>
        </w:rPr>
        <w:t>.</w:t>
      </w:r>
      <w:r w:rsidR="00714709">
        <w:rPr>
          <w:rFonts w:ascii="Times New Roman" w:hAnsi="Times New Roman"/>
          <w:sz w:val="22"/>
        </w:rPr>
        <w:t xml:space="preserve"> The propos</w:t>
      </w:r>
      <w:r w:rsidR="00330DAC">
        <w:rPr>
          <w:rFonts w:ascii="Times New Roman" w:hAnsi="Times New Roman"/>
          <w:sz w:val="22"/>
        </w:rPr>
        <w:t>al date is al</w:t>
      </w:r>
      <w:r w:rsidR="00714709">
        <w:rPr>
          <w:rFonts w:ascii="Times New Roman" w:hAnsi="Times New Roman"/>
          <w:sz w:val="22"/>
        </w:rPr>
        <w:t>s</w:t>
      </w:r>
      <w:r w:rsidR="00330DAC">
        <w:rPr>
          <w:rFonts w:ascii="Times New Roman" w:hAnsi="Times New Roman"/>
          <w:sz w:val="22"/>
        </w:rPr>
        <w:t>o</w:t>
      </w:r>
      <w:r w:rsidR="00714709">
        <w:rPr>
          <w:rFonts w:ascii="Times New Roman" w:hAnsi="Times New Roman"/>
          <w:sz w:val="22"/>
        </w:rPr>
        <w:t xml:space="preserve"> posted on the bulletin board across from the department’s office.</w:t>
      </w:r>
    </w:p>
    <w:p w14:paraId="2DB7355F" w14:textId="77777777" w:rsidR="00A8582C" w:rsidRPr="007A49C0" w:rsidRDefault="00A8582C" w:rsidP="00A8582C">
      <w:pPr>
        <w:widowControl w:val="0"/>
        <w:autoSpaceDE w:val="0"/>
        <w:autoSpaceDN w:val="0"/>
        <w:adjustRightInd w:val="0"/>
        <w:jc w:val="both"/>
        <w:rPr>
          <w:rFonts w:ascii="Times New Roman" w:hAnsi="Times New Roman"/>
          <w:sz w:val="22"/>
        </w:rPr>
      </w:pPr>
    </w:p>
    <w:p w14:paraId="688750E8" w14:textId="2073DC89" w:rsidR="00A8582C" w:rsidRPr="007A49C0" w:rsidRDefault="00F07233" w:rsidP="00A8582C">
      <w:pPr>
        <w:widowControl w:val="0"/>
        <w:autoSpaceDE w:val="0"/>
        <w:autoSpaceDN w:val="0"/>
        <w:adjustRightInd w:val="0"/>
        <w:jc w:val="both"/>
        <w:rPr>
          <w:rFonts w:ascii="Times New Roman" w:hAnsi="Times New Roman"/>
          <w:sz w:val="22"/>
        </w:rPr>
      </w:pPr>
      <w:r w:rsidRPr="007A49C0">
        <w:rPr>
          <w:rFonts w:ascii="Times New Roman" w:hAnsi="Times New Roman"/>
          <w:sz w:val="22"/>
        </w:rPr>
        <w:t>After the proposal has been</w:t>
      </w:r>
      <w:r w:rsidR="002C625E" w:rsidRPr="007A49C0">
        <w:rPr>
          <w:rFonts w:ascii="Times New Roman" w:hAnsi="Times New Roman"/>
          <w:sz w:val="22"/>
        </w:rPr>
        <w:t xml:space="preserve"> presented and when it is</w:t>
      </w:r>
      <w:r w:rsidR="00A8582C" w:rsidRPr="007A49C0">
        <w:rPr>
          <w:rFonts w:ascii="Times New Roman" w:hAnsi="Times New Roman"/>
          <w:sz w:val="22"/>
        </w:rPr>
        <w:t xml:space="preserve"> accepted by the thesi</w:t>
      </w:r>
      <w:r w:rsidR="001B516E">
        <w:rPr>
          <w:rFonts w:ascii="Times New Roman" w:hAnsi="Times New Roman"/>
          <w:sz w:val="22"/>
        </w:rPr>
        <w:t>s committee, the committee members</w:t>
      </w:r>
      <w:r w:rsidR="00A8582C" w:rsidRPr="007A49C0">
        <w:rPr>
          <w:rFonts w:ascii="Times New Roman" w:hAnsi="Times New Roman"/>
          <w:sz w:val="22"/>
        </w:rPr>
        <w:t xml:space="preserve"> and trainee should sign the Proposal Approval Form. If trainees need to a</w:t>
      </w:r>
      <w:r w:rsidR="00517E9C" w:rsidRPr="007A49C0">
        <w:rPr>
          <w:rFonts w:ascii="Times New Roman" w:hAnsi="Times New Roman"/>
          <w:sz w:val="22"/>
        </w:rPr>
        <w:t>mend the</w:t>
      </w:r>
      <w:r w:rsidR="00A0317E" w:rsidRPr="007A49C0">
        <w:rPr>
          <w:rFonts w:ascii="Times New Roman" w:hAnsi="Times New Roman"/>
          <w:sz w:val="22"/>
        </w:rPr>
        <w:t xml:space="preserve"> thesis proposal,</w:t>
      </w:r>
      <w:r w:rsidR="00A8582C" w:rsidRPr="007A49C0">
        <w:rPr>
          <w:rFonts w:ascii="Times New Roman" w:hAnsi="Times New Roman"/>
          <w:sz w:val="22"/>
        </w:rPr>
        <w:t xml:space="preserve"> the Proposal Approval Form </w:t>
      </w:r>
      <w:r w:rsidR="00A0317E" w:rsidRPr="007A49C0">
        <w:rPr>
          <w:rFonts w:ascii="Times New Roman" w:hAnsi="Times New Roman"/>
          <w:sz w:val="22"/>
        </w:rPr>
        <w:t xml:space="preserve">should not be signed </w:t>
      </w:r>
      <w:r w:rsidR="00A8582C" w:rsidRPr="007A49C0">
        <w:rPr>
          <w:rFonts w:ascii="Times New Roman" w:hAnsi="Times New Roman"/>
          <w:sz w:val="22"/>
        </w:rPr>
        <w:t>until the changes have been made. Trainees should submit the signed Proposal Approval Form to the Graduate Programs Office. When the Proposal Approval Form has been signed by the t</w:t>
      </w:r>
      <w:r w:rsidRPr="007A49C0">
        <w:rPr>
          <w:rFonts w:ascii="Times New Roman" w:hAnsi="Times New Roman"/>
          <w:sz w:val="22"/>
        </w:rPr>
        <w:t>hesis committee and the</w:t>
      </w:r>
      <w:r w:rsidR="00A8582C" w:rsidRPr="007A49C0">
        <w:rPr>
          <w:rFonts w:ascii="Times New Roman" w:hAnsi="Times New Roman"/>
          <w:sz w:val="22"/>
        </w:rPr>
        <w:t xml:space="preserve"> Compliance Requirements have been satisfied, if applicable, the Graduate Programs Office will submit the Proposal Approval Form to the department chair for approval. After the department chair’s appro</w:t>
      </w:r>
      <w:r w:rsidR="00EB1373" w:rsidRPr="007A49C0">
        <w:rPr>
          <w:rFonts w:ascii="Times New Roman" w:hAnsi="Times New Roman"/>
          <w:sz w:val="22"/>
        </w:rPr>
        <w:t>val has been</w:t>
      </w:r>
      <w:r w:rsidR="00A8582C" w:rsidRPr="007A49C0">
        <w:rPr>
          <w:rFonts w:ascii="Times New Roman" w:hAnsi="Times New Roman"/>
          <w:sz w:val="22"/>
        </w:rPr>
        <w:t xml:space="preserve"> obtained, the Graduate Programs Office will submit the Proposal Approval Form to the Graduate School for final approval. When the thesis proposal is approved by the Graduate School, trainees will receive a copy of the approved</w:t>
      </w:r>
      <w:r w:rsidR="00E14E0E">
        <w:rPr>
          <w:rFonts w:ascii="Times New Roman" w:hAnsi="Times New Roman"/>
          <w:sz w:val="22"/>
        </w:rPr>
        <w:t xml:space="preserve"> Proposal Approval Form in an e</w:t>
      </w:r>
      <w:r w:rsidR="004D41CB">
        <w:rPr>
          <w:rFonts w:ascii="Times New Roman" w:hAnsi="Times New Roman"/>
          <w:sz w:val="22"/>
        </w:rPr>
        <w:t>mail from the Graduate School.</w:t>
      </w:r>
    </w:p>
    <w:p w14:paraId="2A37B47E" w14:textId="77777777" w:rsidR="00D91A55" w:rsidRPr="007A49C0" w:rsidRDefault="00D91A55" w:rsidP="00A8582C">
      <w:pPr>
        <w:jc w:val="both"/>
        <w:rPr>
          <w:rFonts w:ascii="Times New Roman" w:hAnsi="Times New Roman"/>
          <w:b/>
          <w:sz w:val="22"/>
        </w:rPr>
      </w:pPr>
    </w:p>
    <w:p w14:paraId="361401F1" w14:textId="77777777" w:rsidR="00FB29D8" w:rsidRPr="007A49C0" w:rsidRDefault="00FB29D8" w:rsidP="00A8582C">
      <w:pPr>
        <w:jc w:val="both"/>
        <w:rPr>
          <w:rFonts w:ascii="Times New Roman" w:hAnsi="Times New Roman"/>
          <w:b/>
          <w:sz w:val="22"/>
        </w:rPr>
      </w:pPr>
      <w:r w:rsidRPr="007A49C0">
        <w:rPr>
          <w:rFonts w:ascii="Times New Roman" w:hAnsi="Times New Roman"/>
          <w:b/>
          <w:sz w:val="22"/>
        </w:rPr>
        <w:t>Establishing a ProQuest Account</w:t>
      </w:r>
    </w:p>
    <w:p w14:paraId="389B4EEC" w14:textId="6021E2FB" w:rsidR="007A098E" w:rsidRPr="007A49C0" w:rsidRDefault="00A0126B" w:rsidP="007A098E">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The University uses</w:t>
      </w:r>
      <w:r w:rsidR="007A098E" w:rsidRPr="007A49C0">
        <w:rPr>
          <w:rFonts w:ascii="Times New Roman" w:hAnsi="Times New Roman"/>
          <w:sz w:val="22"/>
          <w:szCs w:val="22"/>
        </w:rPr>
        <w:t xml:space="preserve"> </w:t>
      </w:r>
      <w:r w:rsidR="00E35021" w:rsidRPr="007A49C0">
        <w:rPr>
          <w:rFonts w:ascii="Times New Roman" w:hAnsi="Times New Roman"/>
          <w:sz w:val="22"/>
          <w:szCs w:val="22"/>
        </w:rPr>
        <w:t xml:space="preserve">ProQuest, </w:t>
      </w:r>
      <w:r w:rsidR="007A098E" w:rsidRPr="007A49C0">
        <w:rPr>
          <w:rFonts w:ascii="Times New Roman" w:hAnsi="Times New Roman"/>
          <w:sz w:val="22"/>
          <w:szCs w:val="22"/>
        </w:rPr>
        <w:t>a nation</w:t>
      </w:r>
      <w:r w:rsidR="00E35021" w:rsidRPr="007A49C0">
        <w:rPr>
          <w:rFonts w:ascii="Times New Roman" w:hAnsi="Times New Roman"/>
          <w:sz w:val="22"/>
          <w:szCs w:val="22"/>
        </w:rPr>
        <w:t>al electronic database</w:t>
      </w:r>
      <w:r w:rsidR="007A098E" w:rsidRPr="007A49C0">
        <w:rPr>
          <w:rFonts w:ascii="Times New Roman" w:hAnsi="Times New Roman"/>
          <w:sz w:val="22"/>
          <w:szCs w:val="22"/>
        </w:rPr>
        <w:t xml:space="preserve">, for </w:t>
      </w:r>
      <w:r>
        <w:rPr>
          <w:rFonts w:ascii="Times New Roman" w:hAnsi="Times New Roman"/>
          <w:sz w:val="22"/>
          <w:szCs w:val="22"/>
        </w:rPr>
        <w:t xml:space="preserve">the </w:t>
      </w:r>
      <w:r w:rsidR="007A098E" w:rsidRPr="007A49C0">
        <w:rPr>
          <w:rFonts w:ascii="Times New Roman" w:hAnsi="Times New Roman"/>
          <w:sz w:val="22"/>
          <w:szCs w:val="22"/>
        </w:rPr>
        <w:t>submission of all the</w:t>
      </w:r>
      <w:r w:rsidR="00DA09F9">
        <w:rPr>
          <w:rFonts w:ascii="Times New Roman" w:hAnsi="Times New Roman"/>
          <w:sz w:val="22"/>
          <w:szCs w:val="22"/>
        </w:rPr>
        <w:t>ses. T</w:t>
      </w:r>
      <w:r w:rsidR="007A098E" w:rsidRPr="007A49C0">
        <w:rPr>
          <w:rFonts w:ascii="Times New Roman" w:hAnsi="Times New Roman"/>
          <w:sz w:val="22"/>
          <w:szCs w:val="22"/>
        </w:rPr>
        <w:t xml:space="preserve">rainees </w:t>
      </w:r>
      <w:r w:rsidR="00DA09F9">
        <w:rPr>
          <w:rFonts w:ascii="Times New Roman" w:hAnsi="Times New Roman"/>
          <w:sz w:val="22"/>
          <w:szCs w:val="22"/>
        </w:rPr>
        <w:t xml:space="preserve">should </w:t>
      </w:r>
      <w:r w:rsidR="007A098E" w:rsidRPr="007A49C0">
        <w:rPr>
          <w:rFonts w:ascii="Times New Roman" w:hAnsi="Times New Roman"/>
          <w:sz w:val="22"/>
          <w:szCs w:val="22"/>
        </w:rPr>
        <w:t>establish a ProQuest account after their proposal has been accepted</w:t>
      </w:r>
      <w:r w:rsidR="00EB1373" w:rsidRPr="007A49C0">
        <w:rPr>
          <w:rFonts w:ascii="Times New Roman" w:hAnsi="Times New Roman"/>
          <w:sz w:val="22"/>
          <w:szCs w:val="22"/>
        </w:rPr>
        <w:t xml:space="preserve"> by their thesis committee</w:t>
      </w:r>
      <w:r w:rsidR="007A098E" w:rsidRPr="007A49C0">
        <w:rPr>
          <w:rFonts w:ascii="Times New Roman" w:hAnsi="Times New Roman"/>
          <w:sz w:val="22"/>
          <w:szCs w:val="22"/>
        </w:rPr>
        <w:t xml:space="preserve">. </w:t>
      </w:r>
      <w:r w:rsidR="00EB1373" w:rsidRPr="007A49C0">
        <w:rPr>
          <w:rFonts w:ascii="Times New Roman" w:hAnsi="Times New Roman"/>
          <w:sz w:val="22"/>
          <w:szCs w:val="22"/>
        </w:rPr>
        <w:t>I</w:t>
      </w:r>
      <w:r w:rsidR="007A098E" w:rsidRPr="007A49C0">
        <w:rPr>
          <w:rFonts w:ascii="Times New Roman" w:hAnsi="Times New Roman"/>
          <w:sz w:val="22"/>
          <w:szCs w:val="22"/>
        </w:rPr>
        <w:t>nformation about es</w:t>
      </w:r>
      <w:r w:rsidR="00EB1373" w:rsidRPr="007A49C0">
        <w:rPr>
          <w:rFonts w:ascii="Times New Roman" w:hAnsi="Times New Roman"/>
          <w:sz w:val="22"/>
          <w:szCs w:val="22"/>
        </w:rPr>
        <w:t xml:space="preserve">tablishing a ProQuest account </w:t>
      </w:r>
      <w:r w:rsidR="008900FC">
        <w:rPr>
          <w:rFonts w:ascii="Times New Roman" w:hAnsi="Times New Roman"/>
          <w:sz w:val="22"/>
          <w:szCs w:val="22"/>
        </w:rPr>
        <w:t>is</w:t>
      </w:r>
      <w:r w:rsidR="008900FC" w:rsidRPr="00FE5E1F">
        <w:rPr>
          <w:rFonts w:ascii="Times New Roman" w:hAnsi="Times New Roman"/>
          <w:sz w:val="22"/>
          <w:szCs w:val="22"/>
        </w:rPr>
        <w:t xml:space="preserve"> available</w:t>
      </w:r>
      <w:r w:rsidR="008900FC">
        <w:rPr>
          <w:rFonts w:ascii="Times New Roman" w:hAnsi="Times New Roman"/>
          <w:sz w:val="22"/>
          <w:szCs w:val="22"/>
        </w:rPr>
        <w:t xml:space="preserve"> on the Graduate School’s </w:t>
      </w:r>
      <w:hyperlink r:id="rId53" w:history="1">
        <w:r w:rsidR="008900FC" w:rsidRPr="00116AAF">
          <w:rPr>
            <w:rStyle w:val="Hyperlink"/>
            <w:sz w:val="22"/>
            <w:szCs w:val="22"/>
          </w:rPr>
          <w:t xml:space="preserve">Academics </w:t>
        </w:r>
        <w:r w:rsidR="008900FC">
          <w:rPr>
            <w:rStyle w:val="Hyperlink"/>
            <w:sz w:val="22"/>
            <w:szCs w:val="22"/>
          </w:rPr>
          <w:t>(Thesis</w:t>
        </w:r>
        <w:r w:rsidR="008900FC" w:rsidRPr="00116AAF">
          <w:rPr>
            <w:rStyle w:val="Hyperlink"/>
            <w:sz w:val="22"/>
            <w:szCs w:val="22"/>
          </w:rPr>
          <w:t xml:space="preserve"> Assistance) website</w:t>
        </w:r>
      </w:hyperlink>
      <w:r w:rsidR="008900FC">
        <w:rPr>
          <w:rFonts w:ascii="Times New Roman" w:hAnsi="Times New Roman"/>
          <w:sz w:val="22"/>
          <w:szCs w:val="22"/>
        </w:rPr>
        <w:t xml:space="preserve"> under the Plan your defense section</w:t>
      </w:r>
      <w:r w:rsidR="007A098E" w:rsidRPr="007A49C0">
        <w:rPr>
          <w:rFonts w:ascii="Times New Roman" w:hAnsi="Times New Roman"/>
          <w:sz w:val="22"/>
          <w:szCs w:val="22"/>
        </w:rPr>
        <w:t xml:space="preserve">. </w:t>
      </w:r>
      <w:r w:rsidR="00FB29D8" w:rsidRPr="007A49C0">
        <w:rPr>
          <w:rFonts w:ascii="Times New Roman" w:hAnsi="Times New Roman"/>
          <w:sz w:val="22"/>
          <w:szCs w:val="22"/>
        </w:rPr>
        <w:t>Trainee should</w:t>
      </w:r>
      <w:r w:rsidR="002E76D2">
        <w:rPr>
          <w:rFonts w:ascii="Times New Roman" w:hAnsi="Times New Roman"/>
          <w:sz w:val="22"/>
          <w:szCs w:val="22"/>
        </w:rPr>
        <w:t xml:space="preserve"> access the</w:t>
      </w:r>
      <w:r w:rsidR="00FB29D8" w:rsidRPr="007A49C0">
        <w:rPr>
          <w:rFonts w:ascii="Times New Roman" w:hAnsi="Times New Roman"/>
          <w:sz w:val="22"/>
          <w:szCs w:val="22"/>
        </w:rPr>
        <w:t xml:space="preserve"> </w:t>
      </w:r>
      <w:hyperlink r:id="rId54" w:history="1">
        <w:r w:rsidR="00FB29D8" w:rsidRPr="007A49C0">
          <w:rPr>
            <w:rStyle w:val="Hyperlink"/>
            <w:sz w:val="22"/>
            <w:szCs w:val="22"/>
          </w:rPr>
          <w:t xml:space="preserve">ProQuest </w:t>
        </w:r>
        <w:r w:rsidR="002E76D2">
          <w:rPr>
            <w:rStyle w:val="Hyperlink"/>
            <w:sz w:val="22"/>
            <w:szCs w:val="22"/>
          </w:rPr>
          <w:t xml:space="preserve">ETD </w:t>
        </w:r>
        <w:r w:rsidR="002E76D2">
          <w:rPr>
            <w:rStyle w:val="Hyperlink"/>
            <w:sz w:val="22"/>
            <w:szCs w:val="22"/>
          </w:rPr>
          <w:lastRenderedPageBreak/>
          <w:t xml:space="preserve">Administrator </w:t>
        </w:r>
        <w:r w:rsidR="00FB29D8" w:rsidRPr="007A49C0">
          <w:rPr>
            <w:rStyle w:val="Hyperlink"/>
            <w:sz w:val="22"/>
            <w:szCs w:val="22"/>
          </w:rPr>
          <w:t>website</w:t>
        </w:r>
      </w:hyperlink>
      <w:r w:rsidR="00FB29D8" w:rsidRPr="007A49C0">
        <w:rPr>
          <w:rFonts w:ascii="Times New Roman" w:hAnsi="Times New Roman"/>
          <w:sz w:val="22"/>
          <w:szCs w:val="22"/>
        </w:rPr>
        <w:t xml:space="preserve"> and establish an account. </w:t>
      </w:r>
      <w:r w:rsidR="007A098E" w:rsidRPr="007A49C0">
        <w:rPr>
          <w:rFonts w:ascii="Times New Roman" w:hAnsi="Times New Roman"/>
          <w:sz w:val="22"/>
          <w:szCs w:val="22"/>
        </w:rPr>
        <w:t>The accepte</w:t>
      </w:r>
      <w:r w:rsidR="00080DEB">
        <w:rPr>
          <w:rFonts w:ascii="Times New Roman" w:hAnsi="Times New Roman"/>
          <w:sz w:val="22"/>
          <w:szCs w:val="22"/>
        </w:rPr>
        <w:t>d proposal should be uploaded to</w:t>
      </w:r>
      <w:r w:rsidR="007A098E" w:rsidRPr="007A49C0">
        <w:rPr>
          <w:rFonts w:ascii="Times New Roman" w:hAnsi="Times New Roman"/>
          <w:sz w:val="22"/>
          <w:szCs w:val="22"/>
        </w:rPr>
        <w:t xml:space="preserve"> ProQuest. </w:t>
      </w:r>
      <w:r w:rsidR="00EB1373" w:rsidRPr="007A49C0">
        <w:rPr>
          <w:rFonts w:ascii="Times New Roman" w:hAnsi="Times New Roman"/>
          <w:sz w:val="22"/>
          <w:szCs w:val="22"/>
        </w:rPr>
        <w:t>If a ProQuest account is not created when the thesis proposal is accepted, trainees must establish the account and upload their theses before the Right to Defend form is submitted to the Graduate School for permission to schedule a thesis defense.</w:t>
      </w:r>
    </w:p>
    <w:p w14:paraId="392F7B71" w14:textId="77777777" w:rsidR="007A098E" w:rsidRPr="007A49C0" w:rsidRDefault="007A098E" w:rsidP="00A8582C">
      <w:pPr>
        <w:jc w:val="both"/>
        <w:rPr>
          <w:rFonts w:ascii="Times New Roman" w:hAnsi="Times New Roman"/>
          <w:sz w:val="22"/>
        </w:rPr>
      </w:pPr>
    </w:p>
    <w:p w14:paraId="6D9F715E" w14:textId="77777777" w:rsidR="00A8582C" w:rsidRPr="007A49C0" w:rsidRDefault="00A8582C" w:rsidP="00A8582C">
      <w:pPr>
        <w:widowControl w:val="0"/>
        <w:jc w:val="both"/>
        <w:rPr>
          <w:rFonts w:ascii="Times New Roman" w:hAnsi="Times New Roman"/>
          <w:b/>
          <w:sz w:val="22"/>
        </w:rPr>
      </w:pPr>
      <w:r w:rsidRPr="007A49C0">
        <w:rPr>
          <w:rFonts w:ascii="Times New Roman" w:hAnsi="Times New Roman"/>
          <w:b/>
          <w:sz w:val="22"/>
        </w:rPr>
        <w:t>Maintaining Continuous Registration</w:t>
      </w:r>
    </w:p>
    <w:p w14:paraId="18CD22C1" w14:textId="2654985D" w:rsidR="00A8582C" w:rsidRPr="007A49C0" w:rsidRDefault="00A8582C" w:rsidP="00A8582C">
      <w:pPr>
        <w:widowControl w:val="0"/>
        <w:jc w:val="both"/>
        <w:rPr>
          <w:rFonts w:ascii="Times New Roman" w:hAnsi="Times New Roman"/>
          <w:sz w:val="22"/>
        </w:rPr>
      </w:pPr>
      <w:r w:rsidRPr="007A49C0">
        <w:rPr>
          <w:rFonts w:ascii="Times New Roman" w:hAnsi="Times New Roman"/>
          <w:sz w:val="22"/>
        </w:rPr>
        <w:t>Illinois State has a continuou</w:t>
      </w:r>
      <w:r w:rsidR="00EE53F8">
        <w:rPr>
          <w:rFonts w:ascii="Times New Roman" w:hAnsi="Times New Roman"/>
          <w:sz w:val="22"/>
        </w:rPr>
        <w:t>s registration policy that takes effect after</w:t>
      </w:r>
      <w:r w:rsidRPr="007A49C0">
        <w:rPr>
          <w:rFonts w:ascii="Times New Roman" w:hAnsi="Times New Roman"/>
          <w:sz w:val="22"/>
        </w:rPr>
        <w:t xml:space="preserve"> the thesis proposal is approved</w:t>
      </w:r>
      <w:r w:rsidR="00D22871" w:rsidRPr="007A49C0">
        <w:rPr>
          <w:rFonts w:ascii="Times New Roman" w:hAnsi="Times New Roman"/>
          <w:sz w:val="22"/>
        </w:rPr>
        <w:t xml:space="preserve"> and all program course work is completed</w:t>
      </w:r>
      <w:r w:rsidRPr="007A49C0">
        <w:rPr>
          <w:rFonts w:ascii="Times New Roman" w:hAnsi="Times New Roman"/>
          <w:sz w:val="22"/>
        </w:rPr>
        <w:t>. Trainees mus</w:t>
      </w:r>
      <w:r w:rsidR="003F6665">
        <w:rPr>
          <w:rFonts w:ascii="Times New Roman" w:hAnsi="Times New Roman"/>
          <w:sz w:val="22"/>
        </w:rPr>
        <w:t>t register for at least one credit</w:t>
      </w:r>
      <w:r w:rsidRPr="007A49C0">
        <w:rPr>
          <w:rFonts w:ascii="Times New Roman" w:hAnsi="Times New Roman"/>
          <w:sz w:val="22"/>
        </w:rPr>
        <w:t xml:space="preserve"> of PSY 499 each semester </w:t>
      </w:r>
      <w:r w:rsidR="00EB1373" w:rsidRPr="007A49C0">
        <w:rPr>
          <w:rFonts w:ascii="Times New Roman" w:hAnsi="Times New Roman"/>
          <w:sz w:val="22"/>
        </w:rPr>
        <w:t xml:space="preserve">after they complete their coursework until </w:t>
      </w:r>
      <w:r w:rsidRPr="007A49C0">
        <w:rPr>
          <w:rFonts w:ascii="Times New Roman" w:hAnsi="Times New Roman"/>
          <w:sz w:val="22"/>
        </w:rPr>
        <w:t>their thesis</w:t>
      </w:r>
      <w:r w:rsidR="00EB1373" w:rsidRPr="007A49C0">
        <w:rPr>
          <w:rFonts w:ascii="Times New Roman" w:hAnsi="Times New Roman"/>
          <w:sz w:val="22"/>
        </w:rPr>
        <w:t xml:space="preserve"> is defended</w:t>
      </w:r>
      <w:r w:rsidRPr="007A49C0">
        <w:rPr>
          <w:rFonts w:ascii="Times New Roman" w:hAnsi="Times New Roman"/>
          <w:sz w:val="22"/>
        </w:rPr>
        <w:t xml:space="preserve">. According to the </w:t>
      </w:r>
      <w:r w:rsidRPr="007A49C0">
        <w:rPr>
          <w:rFonts w:ascii="Times New Roman" w:hAnsi="Times New Roman"/>
          <w:i/>
          <w:sz w:val="22"/>
        </w:rPr>
        <w:t>Graduate Catalog</w:t>
      </w:r>
      <w:r w:rsidRPr="007A49C0">
        <w:rPr>
          <w:rFonts w:ascii="Times New Roman" w:hAnsi="Times New Roman"/>
          <w:sz w:val="22"/>
        </w:rPr>
        <w:t>:</w:t>
      </w:r>
    </w:p>
    <w:p w14:paraId="10BB067B" w14:textId="77777777" w:rsidR="00A8582C" w:rsidRPr="007A49C0" w:rsidRDefault="00A8582C" w:rsidP="00A8582C">
      <w:pPr>
        <w:widowControl w:val="0"/>
        <w:jc w:val="both"/>
        <w:rPr>
          <w:rFonts w:ascii="Times New Roman" w:hAnsi="Times New Roman"/>
          <w:sz w:val="22"/>
          <w:szCs w:val="16"/>
        </w:rPr>
      </w:pPr>
    </w:p>
    <w:p w14:paraId="71F45148" w14:textId="77777777" w:rsidR="00773D3E" w:rsidRPr="007A49C0" w:rsidRDefault="00773D3E" w:rsidP="00773D3E">
      <w:pPr>
        <w:widowControl w:val="0"/>
        <w:ind w:left="720" w:right="1620"/>
        <w:jc w:val="both"/>
        <w:rPr>
          <w:rFonts w:ascii="Times New Roman" w:hAnsi="Times New Roman"/>
          <w:sz w:val="22"/>
        </w:rPr>
      </w:pPr>
      <w:r w:rsidRPr="007A49C0">
        <w:rPr>
          <w:rFonts w:ascii="Times New Roman" w:hAnsi="Times New Roman"/>
          <w:b/>
          <w:sz w:val="22"/>
        </w:rPr>
        <w:t>Continuous Thesis Registration:</w:t>
      </w:r>
      <w:r w:rsidRPr="007A49C0">
        <w:rPr>
          <w:rFonts w:ascii="Times New Roman" w:hAnsi="Times New Roman"/>
          <w:sz w:val="22"/>
        </w:rPr>
        <w:t xml:space="preserve"> After the Thesis Proposal Approval form has been accepted in the Graduate School and a student has completed all coursework on the approved Degree Audit and registered for four to six of hours of 499 Master’s Thesis, the student is required to maintain continuous registration until the deposit of the final thesis in the Graduate School. The requirement for continuous registration may be fulfilled by maintaining registration of 1 hour of 499 or 499.01 (audit) each semester through the semester of degree completion. (Students registering for less than 9 credit hours in fall or spring, or less than 6 credit hours in summer will not have the insurance fee automatically assessed. See the Health Insurance section for further information.) The requirement for continuous registration does not apply during the summer term unless the student is graduating that term. Registration for 499.01 may be in absentia. If circumstances prohibit continuous registration, a student must request a leave of absence from the department or school and then from the Graduate School. Any student interrupting registration without obtaining a leave of absence must pay tuition for one credit hour of 499.01, at the current tuition rate, for each of the delinquent semesters upon reenrollment and/or reinstatement. Any student requesting reinstatement in a degree program after a lapse of one calendar year must complete an application for readmission.</w:t>
      </w:r>
    </w:p>
    <w:p w14:paraId="44DF24A0" w14:textId="77777777" w:rsidR="00A8582C" w:rsidRPr="007A49C0" w:rsidRDefault="00A8582C" w:rsidP="00A8582C">
      <w:pPr>
        <w:widowControl w:val="0"/>
        <w:autoSpaceDE w:val="0"/>
        <w:autoSpaceDN w:val="0"/>
        <w:adjustRightInd w:val="0"/>
        <w:jc w:val="both"/>
        <w:rPr>
          <w:rFonts w:ascii="Times New Roman" w:hAnsi="Times New Roman"/>
          <w:color w:val="000000"/>
          <w:sz w:val="22"/>
          <w:szCs w:val="16"/>
        </w:rPr>
      </w:pPr>
    </w:p>
    <w:p w14:paraId="3F8CF680" w14:textId="77777777" w:rsidR="00A8582C" w:rsidRPr="007A49C0" w:rsidRDefault="00A8582C" w:rsidP="00A8582C">
      <w:pPr>
        <w:widowControl w:val="0"/>
        <w:autoSpaceDE w:val="0"/>
        <w:autoSpaceDN w:val="0"/>
        <w:adjustRightInd w:val="0"/>
        <w:jc w:val="both"/>
        <w:rPr>
          <w:rFonts w:ascii="Times New Roman" w:hAnsi="Times New Roman"/>
          <w:b/>
          <w:color w:val="000000"/>
          <w:sz w:val="22"/>
          <w:szCs w:val="16"/>
        </w:rPr>
      </w:pPr>
      <w:r w:rsidRPr="007A49C0">
        <w:rPr>
          <w:rFonts w:ascii="Times New Roman" w:hAnsi="Times New Roman"/>
          <w:b/>
          <w:color w:val="000000"/>
          <w:sz w:val="22"/>
          <w:szCs w:val="16"/>
        </w:rPr>
        <w:t>Thesis Research</w:t>
      </w:r>
    </w:p>
    <w:p w14:paraId="1DD96751" w14:textId="6AEF7DC7" w:rsidR="00A8582C" w:rsidRPr="007A49C0" w:rsidRDefault="00A8582C" w:rsidP="00A8582C">
      <w:pPr>
        <w:jc w:val="both"/>
        <w:rPr>
          <w:rFonts w:ascii="Times New Roman" w:hAnsi="Times New Roman"/>
          <w:sz w:val="22"/>
        </w:rPr>
      </w:pPr>
      <w:r w:rsidRPr="007A49C0">
        <w:rPr>
          <w:rFonts w:ascii="Times New Roman" w:hAnsi="Times New Roman"/>
          <w:sz w:val="22"/>
        </w:rPr>
        <w:t>Before conducting any research involving human participants, trainees must receive approval of their rese</w:t>
      </w:r>
      <w:r w:rsidR="00EB77C3">
        <w:rPr>
          <w:rFonts w:ascii="Times New Roman" w:hAnsi="Times New Roman"/>
          <w:sz w:val="22"/>
        </w:rPr>
        <w:t>arch project from the University</w:t>
      </w:r>
      <w:r w:rsidRPr="007A49C0">
        <w:rPr>
          <w:rFonts w:ascii="Times New Roman" w:hAnsi="Times New Roman"/>
          <w:sz w:val="22"/>
        </w:rPr>
        <w:t xml:space="preserve">’s </w:t>
      </w:r>
      <w:r w:rsidRPr="0031747E">
        <w:rPr>
          <w:rFonts w:ascii="Times New Roman" w:hAnsi="Times New Roman"/>
          <w:sz w:val="22"/>
        </w:rPr>
        <w:t>Institutional Rev</w:t>
      </w:r>
      <w:r w:rsidR="0031747E">
        <w:rPr>
          <w:rFonts w:ascii="Times New Roman" w:hAnsi="Times New Roman"/>
          <w:sz w:val="22"/>
        </w:rPr>
        <w:t>iew Board</w:t>
      </w:r>
      <w:r w:rsidRPr="007A49C0">
        <w:rPr>
          <w:rFonts w:ascii="Times New Roman" w:hAnsi="Times New Roman"/>
          <w:sz w:val="22"/>
        </w:rPr>
        <w:t>. The thesis proposal must include</w:t>
      </w:r>
      <w:r w:rsidR="00E35021" w:rsidRPr="007A49C0">
        <w:rPr>
          <w:rFonts w:ascii="Times New Roman" w:hAnsi="Times New Roman"/>
          <w:sz w:val="22"/>
        </w:rPr>
        <w:t>,</w:t>
      </w:r>
      <w:r w:rsidRPr="007A49C0">
        <w:rPr>
          <w:rFonts w:ascii="Times New Roman" w:hAnsi="Times New Roman"/>
          <w:sz w:val="22"/>
        </w:rPr>
        <w:t xml:space="preserve"> in the methods section, a detailed explanation of</w:t>
      </w:r>
      <w:r w:rsidR="00E5376A">
        <w:rPr>
          <w:rFonts w:ascii="Times New Roman" w:hAnsi="Times New Roman"/>
          <w:sz w:val="22"/>
        </w:rPr>
        <w:t xml:space="preserve"> how ethical requirements ar</w:t>
      </w:r>
      <w:r w:rsidRPr="007A49C0">
        <w:rPr>
          <w:rFonts w:ascii="Times New Roman" w:hAnsi="Times New Roman"/>
          <w:sz w:val="22"/>
        </w:rPr>
        <w:t>e satisfied (e.g., possible risks to par</w:t>
      </w:r>
      <w:r w:rsidR="00E5376A">
        <w:rPr>
          <w:rFonts w:ascii="Times New Roman" w:hAnsi="Times New Roman"/>
          <w:sz w:val="22"/>
        </w:rPr>
        <w:t>ticipants, how such risks ar</w:t>
      </w:r>
      <w:r w:rsidRPr="007A49C0">
        <w:rPr>
          <w:rFonts w:ascii="Times New Roman" w:hAnsi="Times New Roman"/>
          <w:sz w:val="22"/>
        </w:rPr>
        <w:t xml:space="preserve">e minimized, confidentiality procedures, informed consent and debriefing procedures, etc.). Trainees must also comply with the department’s </w:t>
      </w:r>
      <w:hyperlink r:id="rId55" w:history="1">
        <w:r w:rsidRPr="007A49C0">
          <w:rPr>
            <w:rStyle w:val="Hyperlink"/>
            <w:sz w:val="22"/>
          </w:rPr>
          <w:t>Ethical Guidelines and Procedures for Research Using Human Participants website</w:t>
        </w:r>
      </w:hyperlink>
      <w:r w:rsidRPr="007A49C0">
        <w:rPr>
          <w:rFonts w:ascii="Times New Roman" w:hAnsi="Times New Roman"/>
          <w:sz w:val="22"/>
        </w:rPr>
        <w:t>.</w:t>
      </w:r>
    </w:p>
    <w:p w14:paraId="385D4799" w14:textId="77777777" w:rsidR="00A8582C" w:rsidRPr="007A49C0" w:rsidRDefault="00A8582C" w:rsidP="00A8582C">
      <w:pPr>
        <w:jc w:val="both"/>
        <w:rPr>
          <w:rFonts w:ascii="Times New Roman" w:hAnsi="Times New Roman"/>
          <w:sz w:val="22"/>
        </w:rPr>
      </w:pPr>
    </w:p>
    <w:p w14:paraId="6D9082C2" w14:textId="055FA7FE" w:rsidR="00A8582C" w:rsidRPr="007A49C0" w:rsidRDefault="00A8582C" w:rsidP="00A8582C">
      <w:pPr>
        <w:jc w:val="both"/>
        <w:rPr>
          <w:rFonts w:ascii="Times New Roman" w:hAnsi="Times New Roman"/>
          <w:sz w:val="22"/>
        </w:rPr>
      </w:pPr>
      <w:r w:rsidRPr="007A49C0">
        <w:rPr>
          <w:rFonts w:ascii="Times New Roman" w:hAnsi="Times New Roman"/>
          <w:sz w:val="22"/>
        </w:rPr>
        <w:t>Before conducting a</w:t>
      </w:r>
      <w:r w:rsidR="00CB7360" w:rsidRPr="007A49C0">
        <w:rPr>
          <w:rFonts w:ascii="Times New Roman" w:hAnsi="Times New Roman"/>
          <w:sz w:val="22"/>
        </w:rPr>
        <w:t>ny research involving</w:t>
      </w:r>
      <w:r w:rsidRPr="007A49C0">
        <w:rPr>
          <w:rFonts w:ascii="Times New Roman" w:hAnsi="Times New Roman"/>
          <w:sz w:val="22"/>
        </w:rPr>
        <w:t xml:space="preserve"> animals, trainees must receive approval of the rese</w:t>
      </w:r>
      <w:r w:rsidR="00EB77C3">
        <w:rPr>
          <w:rFonts w:ascii="Times New Roman" w:hAnsi="Times New Roman"/>
          <w:sz w:val="22"/>
        </w:rPr>
        <w:t>arch project from the University</w:t>
      </w:r>
      <w:r w:rsidRPr="007A49C0">
        <w:rPr>
          <w:rFonts w:ascii="Times New Roman" w:hAnsi="Times New Roman"/>
          <w:sz w:val="22"/>
        </w:rPr>
        <w:t xml:space="preserve">’s </w:t>
      </w:r>
      <w:r w:rsidRPr="0031747E">
        <w:rPr>
          <w:rFonts w:ascii="Times New Roman" w:hAnsi="Times New Roman"/>
          <w:sz w:val="22"/>
        </w:rPr>
        <w:t xml:space="preserve">Institutional Animal Care and Use Committee </w:t>
      </w:r>
      <w:r w:rsidR="001E47AB" w:rsidRPr="0031747E">
        <w:rPr>
          <w:rFonts w:ascii="Times New Roman" w:hAnsi="Times New Roman"/>
          <w:sz w:val="22"/>
        </w:rPr>
        <w:t>(</w:t>
      </w:r>
      <w:r w:rsidRPr="0031747E">
        <w:rPr>
          <w:rFonts w:ascii="Times New Roman" w:hAnsi="Times New Roman"/>
          <w:sz w:val="22"/>
        </w:rPr>
        <w:t>IACUC)</w:t>
      </w:r>
      <w:r w:rsidRPr="007A49C0">
        <w:rPr>
          <w:rFonts w:ascii="Times New Roman" w:hAnsi="Times New Roman"/>
          <w:sz w:val="22"/>
        </w:rPr>
        <w:t>. The thesis proposal must include, in the method section, a detailed explanation of how the ethical requirements for the care and use of animals will comply with the IACUC procedures.</w:t>
      </w:r>
      <w:r w:rsidR="002A0B3A">
        <w:rPr>
          <w:rFonts w:ascii="Times New Roman" w:hAnsi="Times New Roman"/>
          <w:sz w:val="22"/>
        </w:rPr>
        <w:t xml:space="preserve"> When an IRB or IACUC Protocol Number has been assigned to trainees’ thesis research, trainees should inform the Graduate Programs Office of this number.</w:t>
      </w:r>
    </w:p>
    <w:p w14:paraId="5BF545EF" w14:textId="77777777" w:rsidR="006D742E" w:rsidRPr="007A49C0" w:rsidRDefault="006D742E" w:rsidP="00A8582C">
      <w:pPr>
        <w:widowControl w:val="0"/>
        <w:autoSpaceDE w:val="0"/>
        <w:autoSpaceDN w:val="0"/>
        <w:adjustRightInd w:val="0"/>
        <w:jc w:val="both"/>
        <w:rPr>
          <w:rFonts w:ascii="Times New Roman" w:hAnsi="Times New Roman"/>
          <w:color w:val="000000"/>
          <w:sz w:val="22"/>
          <w:szCs w:val="16"/>
        </w:rPr>
      </w:pPr>
    </w:p>
    <w:p w14:paraId="6B88CC98" w14:textId="77777777" w:rsidR="00A8582C" w:rsidRPr="007A49C0" w:rsidRDefault="00A8582C" w:rsidP="00A8582C">
      <w:pPr>
        <w:widowControl w:val="0"/>
        <w:autoSpaceDE w:val="0"/>
        <w:autoSpaceDN w:val="0"/>
        <w:adjustRightInd w:val="0"/>
        <w:jc w:val="both"/>
        <w:rPr>
          <w:rFonts w:ascii="Times New Roman" w:hAnsi="Times New Roman"/>
          <w:b/>
          <w:color w:val="000000"/>
          <w:sz w:val="22"/>
          <w:szCs w:val="16"/>
        </w:rPr>
      </w:pPr>
      <w:r w:rsidRPr="007A49C0">
        <w:rPr>
          <w:rFonts w:ascii="Times New Roman" w:hAnsi="Times New Roman"/>
          <w:b/>
          <w:color w:val="000000"/>
          <w:sz w:val="22"/>
          <w:szCs w:val="16"/>
        </w:rPr>
        <w:t>Defending a Thesis</w:t>
      </w:r>
    </w:p>
    <w:p w14:paraId="7A1DDD33" w14:textId="0794CF75" w:rsidR="00A8582C" w:rsidRPr="00E14E0E" w:rsidRDefault="00A8582C" w:rsidP="00A8582C">
      <w:pPr>
        <w:widowControl w:val="0"/>
        <w:autoSpaceDE w:val="0"/>
        <w:autoSpaceDN w:val="0"/>
        <w:adjustRightInd w:val="0"/>
        <w:jc w:val="both"/>
        <w:rPr>
          <w:rFonts w:ascii="Times New Roman" w:hAnsi="Times New Roman"/>
          <w:sz w:val="22"/>
          <w:szCs w:val="22"/>
        </w:rPr>
      </w:pPr>
      <w:r w:rsidRPr="007A49C0">
        <w:rPr>
          <w:rFonts w:ascii="Times New Roman" w:hAnsi="Times New Roman"/>
          <w:sz w:val="22"/>
        </w:rPr>
        <w:t xml:space="preserve">After the research has been conducted and data have been collected and analyzed, trainees must publicly defend their thesis. </w:t>
      </w:r>
      <w:r w:rsidR="00FB29D8" w:rsidRPr="007A49C0">
        <w:rPr>
          <w:rFonts w:ascii="Times New Roman" w:hAnsi="Times New Roman"/>
          <w:sz w:val="22"/>
          <w:szCs w:val="22"/>
        </w:rPr>
        <w:t>T</w:t>
      </w:r>
      <w:r w:rsidR="007A098E" w:rsidRPr="007A49C0">
        <w:rPr>
          <w:rFonts w:ascii="Times New Roman" w:hAnsi="Times New Roman"/>
          <w:sz w:val="22"/>
          <w:szCs w:val="22"/>
        </w:rPr>
        <w:t>rainees must have a current thes</w:t>
      </w:r>
      <w:r w:rsidR="00080DEB">
        <w:rPr>
          <w:rFonts w:ascii="Times New Roman" w:hAnsi="Times New Roman"/>
          <w:sz w:val="22"/>
          <w:szCs w:val="22"/>
        </w:rPr>
        <w:t>is uploaded to</w:t>
      </w:r>
      <w:r w:rsidR="007A098E" w:rsidRPr="007A49C0">
        <w:rPr>
          <w:rFonts w:ascii="Times New Roman" w:hAnsi="Times New Roman"/>
          <w:sz w:val="22"/>
          <w:szCs w:val="22"/>
        </w:rPr>
        <w:t xml:space="preserve"> ProQuest. Although the thesis does not have to be fully formatted, it should contain all of the required thesis chapters.</w:t>
      </w:r>
      <w:r w:rsidR="00CB7360" w:rsidRPr="007A49C0">
        <w:rPr>
          <w:rFonts w:ascii="Times New Roman" w:hAnsi="Times New Roman"/>
          <w:sz w:val="22"/>
          <w:szCs w:val="22"/>
        </w:rPr>
        <w:t xml:space="preserve"> </w:t>
      </w:r>
      <w:r w:rsidR="007A098E" w:rsidRPr="007A49C0">
        <w:rPr>
          <w:rFonts w:ascii="Times New Roman" w:hAnsi="Times New Roman"/>
          <w:sz w:val="22"/>
          <w:szCs w:val="22"/>
        </w:rPr>
        <w:t>Trainees must</w:t>
      </w:r>
      <w:r w:rsidR="00CB7360" w:rsidRPr="007A49C0">
        <w:rPr>
          <w:rFonts w:ascii="Times New Roman" w:hAnsi="Times New Roman"/>
          <w:sz w:val="22"/>
          <w:szCs w:val="22"/>
        </w:rPr>
        <w:t xml:space="preserve"> </w:t>
      </w:r>
      <w:r w:rsidR="00CB7360" w:rsidRPr="007A49C0">
        <w:rPr>
          <w:rFonts w:ascii="Times New Roman" w:hAnsi="Times New Roman"/>
          <w:sz w:val="22"/>
          <w:szCs w:val="22"/>
        </w:rPr>
        <w:lastRenderedPageBreak/>
        <w:t>complete and submit the</w:t>
      </w:r>
      <w:r w:rsidR="007A098E" w:rsidRPr="007A49C0">
        <w:rPr>
          <w:rFonts w:ascii="Times New Roman" w:hAnsi="Times New Roman"/>
          <w:sz w:val="22"/>
          <w:szCs w:val="22"/>
        </w:rPr>
        <w:t xml:space="preserve"> </w:t>
      </w:r>
      <w:r w:rsidR="007A098E" w:rsidRPr="00CC1405">
        <w:rPr>
          <w:rFonts w:ascii="Times New Roman" w:hAnsi="Times New Roman"/>
          <w:sz w:val="22"/>
          <w:szCs w:val="22"/>
        </w:rPr>
        <w:t>Right to Defend</w:t>
      </w:r>
      <w:r w:rsidR="00CC1405">
        <w:rPr>
          <w:rFonts w:ascii="Times New Roman" w:hAnsi="Times New Roman"/>
          <w:sz w:val="22"/>
          <w:szCs w:val="22"/>
        </w:rPr>
        <w:t xml:space="preserve"> form</w:t>
      </w:r>
      <w:r w:rsidR="007A098E" w:rsidRPr="007A49C0">
        <w:rPr>
          <w:rFonts w:ascii="Times New Roman" w:hAnsi="Times New Roman"/>
          <w:sz w:val="22"/>
          <w:szCs w:val="22"/>
        </w:rPr>
        <w:t xml:space="preserve"> </w:t>
      </w:r>
      <w:r w:rsidR="00E802CF">
        <w:rPr>
          <w:rFonts w:ascii="Times New Roman" w:hAnsi="Times New Roman"/>
          <w:sz w:val="22"/>
          <w:szCs w:val="22"/>
        </w:rPr>
        <w:t xml:space="preserve">and supporting documentation, if applicable, </w:t>
      </w:r>
      <w:r w:rsidR="007A098E" w:rsidRPr="007A49C0">
        <w:rPr>
          <w:rFonts w:ascii="Times New Roman" w:hAnsi="Times New Roman"/>
          <w:sz w:val="22"/>
          <w:szCs w:val="22"/>
        </w:rPr>
        <w:t xml:space="preserve">to the Graduate School. </w:t>
      </w:r>
      <w:r w:rsidR="00CC1405">
        <w:rPr>
          <w:rFonts w:ascii="Times New Roman" w:hAnsi="Times New Roman"/>
          <w:sz w:val="22"/>
        </w:rPr>
        <w:t>The Right to Defend</w:t>
      </w:r>
      <w:r w:rsidR="00CC1405" w:rsidRPr="007A49C0">
        <w:rPr>
          <w:rFonts w:ascii="Times New Roman" w:hAnsi="Times New Roman"/>
          <w:sz w:val="22"/>
        </w:rPr>
        <w:t xml:space="preserve"> form is available on the Graduate School’s </w:t>
      </w:r>
      <w:hyperlink r:id="rId56" w:history="1">
        <w:r w:rsidR="00CC1405" w:rsidRPr="007A49C0">
          <w:rPr>
            <w:rStyle w:val="Hyperlink"/>
            <w:sz w:val="22"/>
          </w:rPr>
          <w:t>Academics (Forms) website</w:t>
        </w:r>
      </w:hyperlink>
      <w:r w:rsidR="00CC1405" w:rsidRPr="007A49C0">
        <w:rPr>
          <w:rFonts w:ascii="Times New Roman" w:hAnsi="Times New Roman"/>
          <w:sz w:val="22"/>
        </w:rPr>
        <w:t>.</w:t>
      </w:r>
      <w:r w:rsidR="00CC1405">
        <w:rPr>
          <w:rFonts w:ascii="Times New Roman" w:hAnsi="Times New Roman"/>
          <w:sz w:val="22"/>
        </w:rPr>
        <w:t xml:space="preserve"> </w:t>
      </w:r>
      <w:r w:rsidR="007A098E" w:rsidRPr="007A49C0">
        <w:rPr>
          <w:rFonts w:ascii="Times New Roman" w:hAnsi="Times New Roman"/>
          <w:sz w:val="22"/>
          <w:szCs w:val="22"/>
        </w:rPr>
        <w:t>The Graduate School will</w:t>
      </w:r>
      <w:r w:rsidR="0040766D" w:rsidRPr="007A49C0">
        <w:rPr>
          <w:rFonts w:ascii="Times New Roman" w:hAnsi="Times New Roman"/>
          <w:sz w:val="22"/>
          <w:szCs w:val="22"/>
        </w:rPr>
        <w:t xml:space="preserve"> review the thesis in ProQuest. </w:t>
      </w:r>
      <w:r w:rsidR="007A098E" w:rsidRPr="007A49C0">
        <w:rPr>
          <w:rFonts w:ascii="Times New Roman" w:hAnsi="Times New Roman"/>
          <w:sz w:val="22"/>
          <w:szCs w:val="22"/>
        </w:rPr>
        <w:t>If the thesis is acceptable, the Graduate S</w:t>
      </w:r>
      <w:r w:rsidR="00E14E0E">
        <w:rPr>
          <w:rFonts w:ascii="Times New Roman" w:hAnsi="Times New Roman"/>
          <w:sz w:val="22"/>
          <w:szCs w:val="22"/>
        </w:rPr>
        <w:t>chool will notify trainees by e</w:t>
      </w:r>
      <w:r w:rsidR="007A098E" w:rsidRPr="007A49C0">
        <w:rPr>
          <w:rFonts w:ascii="Times New Roman" w:hAnsi="Times New Roman"/>
          <w:sz w:val="22"/>
          <w:szCs w:val="22"/>
        </w:rPr>
        <w:t>mail that they may schedule their thesis defense. If the Graduate Programs</w:t>
      </w:r>
      <w:r w:rsidR="00E14E0E">
        <w:rPr>
          <w:rFonts w:ascii="Times New Roman" w:hAnsi="Times New Roman"/>
          <w:sz w:val="22"/>
          <w:szCs w:val="22"/>
        </w:rPr>
        <w:t xml:space="preserve"> Office is not copied on this e</w:t>
      </w:r>
      <w:r w:rsidR="007A098E" w:rsidRPr="007A49C0">
        <w:rPr>
          <w:rFonts w:ascii="Times New Roman" w:hAnsi="Times New Roman"/>
          <w:sz w:val="22"/>
          <w:szCs w:val="22"/>
        </w:rPr>
        <w:t xml:space="preserve">mail, trainees must </w:t>
      </w:r>
      <w:r w:rsidR="00157C60">
        <w:rPr>
          <w:rFonts w:ascii="Times New Roman" w:hAnsi="Times New Roman"/>
          <w:sz w:val="22"/>
          <w:szCs w:val="22"/>
        </w:rPr>
        <w:t>forward the Graduate School’</w:t>
      </w:r>
      <w:r w:rsidR="00E14E0E">
        <w:rPr>
          <w:rFonts w:ascii="Times New Roman" w:hAnsi="Times New Roman"/>
          <w:sz w:val="22"/>
          <w:szCs w:val="22"/>
        </w:rPr>
        <w:t>s e</w:t>
      </w:r>
      <w:r w:rsidR="007A098E" w:rsidRPr="007A49C0">
        <w:rPr>
          <w:rFonts w:ascii="Times New Roman" w:hAnsi="Times New Roman"/>
          <w:sz w:val="22"/>
          <w:szCs w:val="22"/>
        </w:rPr>
        <w:t>mail to the Graduate Programs Office</w:t>
      </w:r>
      <w:r w:rsidR="0040766D" w:rsidRPr="007A49C0">
        <w:rPr>
          <w:rFonts w:ascii="Times New Roman" w:hAnsi="Times New Roman"/>
          <w:sz w:val="22"/>
          <w:szCs w:val="22"/>
        </w:rPr>
        <w:t xml:space="preserve"> </w:t>
      </w:r>
      <w:r w:rsidRPr="007A49C0">
        <w:rPr>
          <w:rFonts w:ascii="Times New Roman" w:hAnsi="Times New Roman"/>
          <w:sz w:val="22"/>
        </w:rPr>
        <w:t xml:space="preserve">at </w:t>
      </w:r>
      <w:hyperlink r:id="rId57" w:history="1">
        <w:r w:rsidRPr="007A49C0">
          <w:rPr>
            <w:rStyle w:val="Hyperlink"/>
            <w:sz w:val="22"/>
          </w:rPr>
          <w:t>psygrad@ilstu.edu</w:t>
        </w:r>
      </w:hyperlink>
      <w:r w:rsidRPr="007A49C0">
        <w:rPr>
          <w:rFonts w:ascii="Times New Roman" w:hAnsi="Times New Roman"/>
          <w:sz w:val="22"/>
        </w:rPr>
        <w:t>. The Graduate School’s right to defend not</w:t>
      </w:r>
      <w:r w:rsidR="0040766D" w:rsidRPr="007A49C0">
        <w:rPr>
          <w:rFonts w:ascii="Times New Roman" w:hAnsi="Times New Roman"/>
          <w:sz w:val="22"/>
        </w:rPr>
        <w:t>ice must be received by</w:t>
      </w:r>
      <w:r w:rsidRPr="007A49C0">
        <w:rPr>
          <w:rFonts w:ascii="Times New Roman" w:hAnsi="Times New Roman"/>
          <w:sz w:val="22"/>
        </w:rPr>
        <w:t xml:space="preserve"> the G</w:t>
      </w:r>
      <w:r w:rsidR="0040766D" w:rsidRPr="007A49C0">
        <w:rPr>
          <w:rFonts w:ascii="Times New Roman" w:hAnsi="Times New Roman"/>
          <w:sz w:val="22"/>
        </w:rPr>
        <w:t>raduate Programs Office before trainees can schedule</w:t>
      </w:r>
      <w:r w:rsidRPr="007A49C0">
        <w:rPr>
          <w:rFonts w:ascii="Times New Roman" w:hAnsi="Times New Roman"/>
          <w:sz w:val="22"/>
        </w:rPr>
        <w:t xml:space="preserve"> a thesis defense.</w:t>
      </w:r>
    </w:p>
    <w:p w14:paraId="66BBE2A3" w14:textId="77777777" w:rsidR="00A8582C" w:rsidRPr="007A49C0" w:rsidRDefault="00A8582C" w:rsidP="00A8582C">
      <w:pPr>
        <w:widowControl w:val="0"/>
        <w:autoSpaceDE w:val="0"/>
        <w:autoSpaceDN w:val="0"/>
        <w:adjustRightInd w:val="0"/>
        <w:jc w:val="both"/>
        <w:rPr>
          <w:rFonts w:ascii="Times New Roman" w:hAnsi="Times New Roman"/>
          <w:sz w:val="22"/>
        </w:rPr>
      </w:pPr>
    </w:p>
    <w:p w14:paraId="50F283D2" w14:textId="7A1149CF" w:rsidR="000F312E" w:rsidRPr="007A49C0" w:rsidRDefault="00A8582C" w:rsidP="00A8582C">
      <w:pPr>
        <w:widowControl w:val="0"/>
        <w:autoSpaceDE w:val="0"/>
        <w:autoSpaceDN w:val="0"/>
        <w:adjustRightInd w:val="0"/>
        <w:jc w:val="both"/>
        <w:rPr>
          <w:rFonts w:ascii="Times New Roman" w:hAnsi="Times New Roman"/>
          <w:sz w:val="22"/>
        </w:rPr>
      </w:pPr>
      <w:r w:rsidRPr="007A49C0">
        <w:rPr>
          <w:rFonts w:ascii="Times New Roman" w:hAnsi="Times New Roman"/>
          <w:sz w:val="22"/>
        </w:rPr>
        <w:t xml:space="preserve">The thesis defense must be presented between 8:00 a.m. and 5:00 p.m. </w:t>
      </w:r>
      <w:r w:rsidR="006765CC" w:rsidRPr="007A49C0">
        <w:rPr>
          <w:rFonts w:ascii="Times New Roman" w:hAnsi="Times New Roman"/>
          <w:sz w:val="22"/>
        </w:rPr>
        <w:t>Monday through Friday when classes are in session</w:t>
      </w:r>
      <w:r w:rsidRPr="007A49C0">
        <w:rPr>
          <w:rFonts w:ascii="Times New Roman" w:hAnsi="Times New Roman"/>
          <w:sz w:val="22"/>
        </w:rPr>
        <w:t xml:space="preserve"> (</w:t>
      </w:r>
      <w:r w:rsidR="006765CC" w:rsidRPr="007A49C0">
        <w:rPr>
          <w:rFonts w:ascii="Times New Roman" w:hAnsi="Times New Roman"/>
          <w:sz w:val="22"/>
        </w:rPr>
        <w:t xml:space="preserve">i.e., </w:t>
      </w:r>
      <w:r w:rsidRPr="007A49C0">
        <w:rPr>
          <w:rFonts w:ascii="Times New Roman" w:hAnsi="Times New Roman"/>
          <w:sz w:val="22"/>
        </w:rPr>
        <w:t xml:space="preserve">excluding University </w:t>
      </w:r>
      <w:r w:rsidR="006765CC" w:rsidRPr="007A49C0">
        <w:rPr>
          <w:rFonts w:ascii="Times New Roman" w:hAnsi="Times New Roman"/>
          <w:sz w:val="22"/>
        </w:rPr>
        <w:t>holidays,</w:t>
      </w:r>
      <w:r w:rsidRPr="007A49C0">
        <w:rPr>
          <w:rFonts w:ascii="Times New Roman" w:hAnsi="Times New Roman"/>
          <w:sz w:val="22"/>
        </w:rPr>
        <w:t xml:space="preserve"> final exams week</w:t>
      </w:r>
      <w:r w:rsidR="006765CC" w:rsidRPr="007A49C0">
        <w:rPr>
          <w:rFonts w:ascii="Times New Roman" w:hAnsi="Times New Roman"/>
          <w:sz w:val="22"/>
        </w:rPr>
        <w:t>, and semester breaks</w:t>
      </w:r>
      <w:r w:rsidRPr="007A49C0">
        <w:rPr>
          <w:rFonts w:ascii="Times New Roman" w:hAnsi="Times New Roman"/>
          <w:sz w:val="22"/>
        </w:rPr>
        <w:t>). When trainees, their thesis com</w:t>
      </w:r>
      <w:r w:rsidR="006765CC" w:rsidRPr="007A49C0">
        <w:rPr>
          <w:rFonts w:ascii="Times New Roman" w:hAnsi="Times New Roman"/>
          <w:sz w:val="22"/>
        </w:rPr>
        <w:t>mittee, and reader have determined</w:t>
      </w:r>
      <w:r w:rsidRPr="007A49C0">
        <w:rPr>
          <w:rFonts w:ascii="Times New Roman" w:hAnsi="Times New Roman"/>
          <w:sz w:val="22"/>
        </w:rPr>
        <w:t xml:space="preserve"> an acceptable date and time for</w:t>
      </w:r>
      <w:r w:rsidR="00CB7360" w:rsidRPr="007A49C0">
        <w:rPr>
          <w:rFonts w:ascii="Times New Roman" w:hAnsi="Times New Roman"/>
          <w:sz w:val="22"/>
        </w:rPr>
        <w:t xml:space="preserve"> the</w:t>
      </w:r>
      <w:r w:rsidRPr="007A49C0">
        <w:rPr>
          <w:rFonts w:ascii="Times New Roman" w:hAnsi="Times New Roman"/>
          <w:sz w:val="22"/>
        </w:rPr>
        <w:t xml:space="preserve"> defense, trainees should contact the Graduate Programs Office to reserve a room. </w:t>
      </w:r>
      <w:r w:rsidR="00CB7360" w:rsidRPr="007A49C0">
        <w:rPr>
          <w:rFonts w:ascii="Times New Roman" w:hAnsi="Times New Roman"/>
          <w:sz w:val="22"/>
        </w:rPr>
        <w:t xml:space="preserve">The Graduate Programs Office will notify trainees when a room has been reserved for the defense. </w:t>
      </w:r>
      <w:r w:rsidRPr="007A49C0">
        <w:rPr>
          <w:rFonts w:ascii="Times New Roman" w:hAnsi="Times New Roman"/>
          <w:sz w:val="22"/>
        </w:rPr>
        <w:t xml:space="preserve">Trainees must submit a </w:t>
      </w:r>
      <w:r w:rsidR="00E35021" w:rsidRPr="007A49C0">
        <w:rPr>
          <w:rFonts w:ascii="Times New Roman" w:hAnsi="Times New Roman"/>
          <w:sz w:val="22"/>
        </w:rPr>
        <w:t xml:space="preserve">written </w:t>
      </w:r>
      <w:r w:rsidRPr="007A49C0">
        <w:rPr>
          <w:rFonts w:ascii="Times New Roman" w:hAnsi="Times New Roman"/>
          <w:sz w:val="22"/>
        </w:rPr>
        <w:t>copy of their thesis to the Graduate Programs Office at least</w:t>
      </w:r>
      <w:r w:rsidR="00CB7360" w:rsidRPr="007A49C0">
        <w:rPr>
          <w:rFonts w:ascii="Times New Roman" w:hAnsi="Times New Roman"/>
          <w:sz w:val="22"/>
        </w:rPr>
        <w:t xml:space="preserve"> seven days before the</w:t>
      </w:r>
      <w:r w:rsidRPr="007A49C0">
        <w:rPr>
          <w:rFonts w:ascii="Times New Roman" w:hAnsi="Times New Roman"/>
          <w:sz w:val="22"/>
        </w:rPr>
        <w:t xml:space="preserve"> defense</w:t>
      </w:r>
      <w:r w:rsidR="00CB7360" w:rsidRPr="007A49C0">
        <w:rPr>
          <w:rFonts w:ascii="Times New Roman" w:hAnsi="Times New Roman"/>
          <w:sz w:val="22"/>
        </w:rPr>
        <w:t xml:space="preserve"> date</w:t>
      </w:r>
      <w:r w:rsidRPr="007A49C0">
        <w:rPr>
          <w:rFonts w:ascii="Times New Roman" w:hAnsi="Times New Roman"/>
          <w:sz w:val="22"/>
        </w:rPr>
        <w:t>. The Graduate Progr</w:t>
      </w:r>
      <w:r w:rsidR="00CB7360" w:rsidRPr="007A49C0">
        <w:rPr>
          <w:rFonts w:ascii="Times New Roman" w:hAnsi="Times New Roman"/>
          <w:sz w:val="22"/>
        </w:rPr>
        <w:t>am Office will announce</w:t>
      </w:r>
      <w:r w:rsidR="000F312E" w:rsidRPr="007A49C0">
        <w:rPr>
          <w:rFonts w:ascii="Times New Roman" w:hAnsi="Times New Roman"/>
          <w:sz w:val="22"/>
        </w:rPr>
        <w:t xml:space="preserve"> the </w:t>
      </w:r>
      <w:r w:rsidRPr="007A49C0">
        <w:rPr>
          <w:rFonts w:ascii="Times New Roman" w:hAnsi="Times New Roman"/>
          <w:sz w:val="22"/>
        </w:rPr>
        <w:t xml:space="preserve">thesis defense </w:t>
      </w:r>
      <w:r w:rsidR="00CB7360" w:rsidRPr="007A49C0">
        <w:rPr>
          <w:rFonts w:ascii="Times New Roman" w:hAnsi="Times New Roman"/>
          <w:sz w:val="22"/>
        </w:rPr>
        <w:t>on</w:t>
      </w:r>
      <w:r w:rsidR="00E14E0E">
        <w:rPr>
          <w:rFonts w:ascii="Times New Roman" w:hAnsi="Times New Roman"/>
          <w:sz w:val="22"/>
        </w:rPr>
        <w:t xml:space="preserve"> the department’s e</w:t>
      </w:r>
      <w:r w:rsidRPr="007A49C0">
        <w:rPr>
          <w:rFonts w:ascii="Times New Roman" w:hAnsi="Times New Roman"/>
          <w:sz w:val="22"/>
        </w:rPr>
        <w:t>mail listservs</w:t>
      </w:r>
      <w:r w:rsidR="006765CC" w:rsidRPr="007A49C0">
        <w:rPr>
          <w:rFonts w:ascii="Times New Roman" w:hAnsi="Times New Roman"/>
          <w:sz w:val="22"/>
        </w:rPr>
        <w:t xml:space="preserve"> and on the University’s Events website</w:t>
      </w:r>
      <w:r w:rsidRPr="007A49C0">
        <w:rPr>
          <w:rFonts w:ascii="Times New Roman" w:hAnsi="Times New Roman"/>
          <w:sz w:val="22"/>
        </w:rPr>
        <w:t>.</w:t>
      </w:r>
      <w:r w:rsidR="00714709">
        <w:rPr>
          <w:rFonts w:ascii="Times New Roman" w:hAnsi="Times New Roman"/>
          <w:sz w:val="22"/>
        </w:rPr>
        <w:t xml:space="preserve"> The defense date is also posted on the bulletin board across from the department’s office.</w:t>
      </w:r>
    </w:p>
    <w:p w14:paraId="02B7EBC1" w14:textId="77777777" w:rsidR="000F312E" w:rsidRPr="007A49C0" w:rsidRDefault="000F312E" w:rsidP="00A8582C">
      <w:pPr>
        <w:widowControl w:val="0"/>
        <w:autoSpaceDE w:val="0"/>
        <w:autoSpaceDN w:val="0"/>
        <w:adjustRightInd w:val="0"/>
        <w:jc w:val="both"/>
        <w:rPr>
          <w:rFonts w:ascii="Times New Roman" w:hAnsi="Times New Roman"/>
          <w:sz w:val="22"/>
        </w:rPr>
      </w:pPr>
    </w:p>
    <w:p w14:paraId="64DC0422" w14:textId="001613C7" w:rsidR="00A8582C" w:rsidRPr="007A49C0" w:rsidRDefault="000F312E" w:rsidP="00A8582C">
      <w:pPr>
        <w:widowControl w:val="0"/>
        <w:autoSpaceDE w:val="0"/>
        <w:autoSpaceDN w:val="0"/>
        <w:adjustRightInd w:val="0"/>
        <w:jc w:val="both"/>
        <w:rPr>
          <w:rFonts w:ascii="Times New Roman" w:hAnsi="Times New Roman"/>
          <w:sz w:val="22"/>
        </w:rPr>
      </w:pPr>
      <w:r w:rsidRPr="007A49C0">
        <w:rPr>
          <w:rFonts w:ascii="Times New Roman" w:hAnsi="Times New Roman"/>
          <w:sz w:val="22"/>
        </w:rPr>
        <w:t>T</w:t>
      </w:r>
      <w:r w:rsidR="00E35021" w:rsidRPr="007A49C0">
        <w:rPr>
          <w:rFonts w:ascii="Times New Roman" w:hAnsi="Times New Roman"/>
          <w:sz w:val="22"/>
        </w:rPr>
        <w:t>rainees must bring an</w:t>
      </w:r>
      <w:r w:rsidR="000904BE" w:rsidRPr="007A49C0">
        <w:rPr>
          <w:rFonts w:ascii="Times New Roman" w:hAnsi="Times New Roman"/>
          <w:sz w:val="22"/>
        </w:rPr>
        <w:t xml:space="preserve"> Outcome of Defense form to the defense. The Outcome of Defense form is available on the Graduate School’s </w:t>
      </w:r>
      <w:hyperlink r:id="rId58" w:history="1">
        <w:r w:rsidR="000904BE" w:rsidRPr="007A49C0">
          <w:rPr>
            <w:rStyle w:val="Hyperlink"/>
            <w:sz w:val="22"/>
          </w:rPr>
          <w:t>Academics (Forms) website</w:t>
        </w:r>
      </w:hyperlink>
      <w:r w:rsidR="00E35021" w:rsidRPr="007A49C0">
        <w:rPr>
          <w:rFonts w:ascii="Times New Roman" w:hAnsi="Times New Roman"/>
          <w:sz w:val="22"/>
        </w:rPr>
        <w:t>. After the thesis is defended and</w:t>
      </w:r>
      <w:r w:rsidR="000904BE" w:rsidRPr="007A49C0">
        <w:rPr>
          <w:rFonts w:ascii="Times New Roman" w:hAnsi="Times New Roman"/>
          <w:sz w:val="22"/>
        </w:rPr>
        <w:t xml:space="preserve"> </w:t>
      </w:r>
      <w:r w:rsidRPr="007A49C0">
        <w:rPr>
          <w:rFonts w:ascii="Times New Roman" w:hAnsi="Times New Roman"/>
          <w:sz w:val="22"/>
        </w:rPr>
        <w:t xml:space="preserve">any changes to the thesis have been completed, if </w:t>
      </w:r>
      <w:r w:rsidR="00E35021" w:rsidRPr="007A49C0">
        <w:rPr>
          <w:rFonts w:ascii="Times New Roman" w:hAnsi="Times New Roman"/>
          <w:sz w:val="22"/>
        </w:rPr>
        <w:t>required</w:t>
      </w:r>
      <w:r w:rsidRPr="007A49C0">
        <w:rPr>
          <w:rFonts w:ascii="Times New Roman" w:hAnsi="Times New Roman"/>
          <w:sz w:val="22"/>
        </w:rPr>
        <w:t xml:space="preserve">, and </w:t>
      </w:r>
      <w:r w:rsidR="000904BE" w:rsidRPr="007A49C0">
        <w:rPr>
          <w:rFonts w:ascii="Times New Roman" w:hAnsi="Times New Roman"/>
          <w:sz w:val="22"/>
        </w:rPr>
        <w:t xml:space="preserve">the thesis is </w:t>
      </w:r>
      <w:r w:rsidRPr="007A49C0">
        <w:rPr>
          <w:rFonts w:ascii="Times New Roman" w:hAnsi="Times New Roman"/>
          <w:sz w:val="22"/>
        </w:rPr>
        <w:t>approved</w:t>
      </w:r>
      <w:r w:rsidR="00E35021" w:rsidRPr="007A49C0">
        <w:rPr>
          <w:rFonts w:ascii="Times New Roman" w:hAnsi="Times New Roman"/>
          <w:sz w:val="22"/>
        </w:rPr>
        <w:t xml:space="preserve"> by the committee</w:t>
      </w:r>
      <w:r w:rsidR="000904BE" w:rsidRPr="007A49C0">
        <w:rPr>
          <w:rFonts w:ascii="Times New Roman" w:hAnsi="Times New Roman"/>
          <w:sz w:val="22"/>
        </w:rPr>
        <w:t xml:space="preserve">, the Outcome of Defense form should be signed by the thesis committee, </w:t>
      </w:r>
      <w:r w:rsidR="004D41CB">
        <w:rPr>
          <w:rFonts w:ascii="Times New Roman" w:hAnsi="Times New Roman"/>
          <w:sz w:val="22"/>
        </w:rPr>
        <w:t>which does not include</w:t>
      </w:r>
      <w:r w:rsidR="006765CC" w:rsidRPr="007A49C0">
        <w:rPr>
          <w:rFonts w:ascii="Times New Roman" w:hAnsi="Times New Roman"/>
          <w:sz w:val="22"/>
        </w:rPr>
        <w:t xml:space="preserve"> the reader. T</w:t>
      </w:r>
      <w:r w:rsidR="00C82AA1" w:rsidRPr="007A49C0">
        <w:rPr>
          <w:rFonts w:ascii="Times New Roman" w:hAnsi="Times New Roman"/>
          <w:sz w:val="22"/>
        </w:rPr>
        <w:t>rainees must submit a copy of the signed Defense form to the Graduate Programs Office.</w:t>
      </w:r>
      <w:r w:rsidRPr="007A49C0">
        <w:rPr>
          <w:rFonts w:ascii="Times New Roman" w:hAnsi="Times New Roman"/>
          <w:sz w:val="22"/>
        </w:rPr>
        <w:t xml:space="preserve"> Trainees must upload</w:t>
      </w:r>
      <w:r w:rsidR="00A8582C" w:rsidRPr="007A49C0">
        <w:rPr>
          <w:rFonts w:ascii="Times New Roman" w:hAnsi="Times New Roman"/>
          <w:sz w:val="22"/>
        </w:rPr>
        <w:t xml:space="preserve"> their </w:t>
      </w:r>
      <w:r w:rsidRPr="007A49C0">
        <w:rPr>
          <w:rFonts w:ascii="Times New Roman" w:hAnsi="Times New Roman"/>
          <w:sz w:val="22"/>
        </w:rPr>
        <w:t xml:space="preserve">final </w:t>
      </w:r>
      <w:r w:rsidR="00A8582C" w:rsidRPr="007A49C0">
        <w:rPr>
          <w:rFonts w:ascii="Times New Roman" w:hAnsi="Times New Roman"/>
          <w:sz w:val="22"/>
        </w:rPr>
        <w:t xml:space="preserve">thesis </w:t>
      </w:r>
      <w:r w:rsidR="00080DEB">
        <w:rPr>
          <w:rFonts w:ascii="Times New Roman" w:hAnsi="Times New Roman"/>
          <w:sz w:val="22"/>
        </w:rPr>
        <w:t>to</w:t>
      </w:r>
      <w:r w:rsidRPr="007A49C0">
        <w:rPr>
          <w:rFonts w:ascii="Times New Roman" w:hAnsi="Times New Roman"/>
          <w:sz w:val="22"/>
        </w:rPr>
        <w:t xml:space="preserve"> ProQuest to satisfy graduation requirements</w:t>
      </w:r>
      <w:r w:rsidR="00A8582C" w:rsidRPr="007A49C0">
        <w:rPr>
          <w:rFonts w:ascii="Times New Roman" w:hAnsi="Times New Roman"/>
          <w:sz w:val="22"/>
        </w:rPr>
        <w:t>.</w:t>
      </w:r>
      <w:r w:rsidR="00080DEB">
        <w:rPr>
          <w:rFonts w:ascii="Times New Roman" w:hAnsi="Times New Roman"/>
          <w:sz w:val="22"/>
        </w:rPr>
        <w:t xml:space="preserve"> The final thesis uploaded to</w:t>
      </w:r>
      <w:r w:rsidRPr="007A49C0">
        <w:rPr>
          <w:rFonts w:ascii="Times New Roman" w:hAnsi="Times New Roman"/>
          <w:sz w:val="22"/>
        </w:rPr>
        <w:t xml:space="preserve"> ProQuest must </w:t>
      </w:r>
      <w:r w:rsidR="006765CC" w:rsidRPr="007A49C0">
        <w:rPr>
          <w:rFonts w:ascii="Times New Roman" w:hAnsi="Times New Roman"/>
          <w:sz w:val="22"/>
        </w:rPr>
        <w:t xml:space="preserve">be fully formatted and </w:t>
      </w:r>
      <w:r w:rsidRPr="007A49C0">
        <w:rPr>
          <w:rFonts w:ascii="Times New Roman" w:hAnsi="Times New Roman"/>
          <w:sz w:val="22"/>
        </w:rPr>
        <w:t>have a different submission date than the thesis reviewed by the Graduate School for the right to defend.</w:t>
      </w:r>
    </w:p>
    <w:p w14:paraId="67976EF5" w14:textId="77777777" w:rsidR="00E35021" w:rsidRPr="007A49C0" w:rsidRDefault="00E35021" w:rsidP="00A8582C">
      <w:pPr>
        <w:widowControl w:val="0"/>
        <w:autoSpaceDE w:val="0"/>
        <w:autoSpaceDN w:val="0"/>
        <w:adjustRightInd w:val="0"/>
        <w:jc w:val="both"/>
        <w:rPr>
          <w:rFonts w:ascii="Times New Roman" w:hAnsi="Times New Roman"/>
          <w:sz w:val="22"/>
        </w:rPr>
      </w:pPr>
    </w:p>
    <w:p w14:paraId="37889F58" w14:textId="77777777" w:rsidR="00E35021" w:rsidRPr="007A49C0" w:rsidRDefault="00E35021" w:rsidP="00A8582C">
      <w:pPr>
        <w:widowControl w:val="0"/>
        <w:autoSpaceDE w:val="0"/>
        <w:autoSpaceDN w:val="0"/>
        <w:adjustRightInd w:val="0"/>
        <w:jc w:val="both"/>
        <w:rPr>
          <w:rFonts w:ascii="Times New Roman" w:hAnsi="Times New Roman"/>
          <w:sz w:val="22"/>
        </w:rPr>
      </w:pPr>
      <w:r w:rsidRPr="007A49C0">
        <w:rPr>
          <w:rFonts w:ascii="Times New Roman" w:hAnsi="Times New Roman"/>
          <w:sz w:val="22"/>
        </w:rPr>
        <w:t xml:space="preserve">Trainees must complete the Final Deposit Checklist, which is available on the Graduate School’s </w:t>
      </w:r>
      <w:hyperlink r:id="rId59" w:history="1">
        <w:r w:rsidRPr="007A49C0">
          <w:rPr>
            <w:rStyle w:val="Hyperlink"/>
            <w:sz w:val="22"/>
          </w:rPr>
          <w:t>Academics (Forms) website</w:t>
        </w:r>
      </w:hyperlink>
      <w:r w:rsidRPr="007A49C0">
        <w:rPr>
          <w:rFonts w:ascii="Times New Roman" w:hAnsi="Times New Roman"/>
          <w:sz w:val="22"/>
        </w:rPr>
        <w:t xml:space="preserve">. Trainees should follow the directions on the Checklist and submit the required documentation (i.e., </w:t>
      </w:r>
      <w:r w:rsidR="00C31368" w:rsidRPr="007A49C0">
        <w:rPr>
          <w:rFonts w:ascii="Times New Roman" w:hAnsi="Times New Roman"/>
          <w:sz w:val="22"/>
        </w:rPr>
        <w:t xml:space="preserve">completed Deposit Checklist, </w:t>
      </w:r>
      <w:r w:rsidRPr="007A49C0">
        <w:rPr>
          <w:rFonts w:ascii="Times New Roman" w:hAnsi="Times New Roman"/>
          <w:sz w:val="22"/>
        </w:rPr>
        <w:t>signed Outcome of Defense form, printed</w:t>
      </w:r>
      <w:r w:rsidR="006765CC" w:rsidRPr="007A49C0">
        <w:rPr>
          <w:rFonts w:ascii="Times New Roman" w:hAnsi="Times New Roman"/>
          <w:sz w:val="22"/>
        </w:rPr>
        <w:t xml:space="preserve"> copy of the thesis</w:t>
      </w:r>
      <w:r w:rsidRPr="007A49C0">
        <w:rPr>
          <w:rFonts w:ascii="Times New Roman" w:hAnsi="Times New Roman"/>
          <w:sz w:val="22"/>
        </w:rPr>
        <w:t>, updated Copyright Checklist, if applicable)</w:t>
      </w:r>
      <w:r w:rsidR="00C31368" w:rsidRPr="007A49C0">
        <w:rPr>
          <w:rFonts w:ascii="Times New Roman" w:hAnsi="Times New Roman"/>
          <w:sz w:val="22"/>
        </w:rPr>
        <w:t xml:space="preserve"> to the Graduate School.</w:t>
      </w:r>
    </w:p>
    <w:p w14:paraId="0F55D3DB" w14:textId="77777777" w:rsidR="00A8582C" w:rsidRPr="007A49C0" w:rsidRDefault="00A8582C" w:rsidP="00A8582C">
      <w:pPr>
        <w:widowControl w:val="0"/>
        <w:autoSpaceDE w:val="0"/>
        <w:autoSpaceDN w:val="0"/>
        <w:adjustRightInd w:val="0"/>
        <w:jc w:val="both"/>
        <w:rPr>
          <w:rFonts w:ascii="Times New Roman" w:hAnsi="Times New Roman"/>
          <w:sz w:val="22"/>
        </w:rPr>
      </w:pPr>
    </w:p>
    <w:p w14:paraId="6AAD26B6" w14:textId="19DB1571" w:rsidR="0006165F" w:rsidRPr="007A49C0" w:rsidRDefault="0006165F" w:rsidP="0006165F">
      <w:pPr>
        <w:jc w:val="both"/>
        <w:rPr>
          <w:rFonts w:ascii="Times New Roman" w:hAnsi="Times New Roman"/>
          <w:sz w:val="22"/>
        </w:rPr>
      </w:pPr>
      <w:r w:rsidRPr="007A49C0">
        <w:rPr>
          <w:rFonts w:ascii="Times New Roman" w:hAnsi="Times New Roman"/>
          <w:sz w:val="22"/>
        </w:rPr>
        <w:t>If tra</w:t>
      </w:r>
      <w:r w:rsidR="000F312E" w:rsidRPr="007A49C0">
        <w:rPr>
          <w:rFonts w:ascii="Times New Roman" w:hAnsi="Times New Roman"/>
          <w:sz w:val="22"/>
        </w:rPr>
        <w:t>inees are working on their these</w:t>
      </w:r>
      <w:r w:rsidRPr="007A49C0">
        <w:rPr>
          <w:rFonts w:ascii="Times New Roman" w:hAnsi="Times New Roman"/>
          <w:sz w:val="22"/>
        </w:rPr>
        <w:t>s over the summer and receiving supervision from their thesis chair, trainees mus</w:t>
      </w:r>
      <w:r w:rsidR="003F6665">
        <w:rPr>
          <w:rFonts w:ascii="Times New Roman" w:hAnsi="Times New Roman"/>
          <w:sz w:val="22"/>
        </w:rPr>
        <w:t>t register fo</w:t>
      </w:r>
      <w:r w:rsidR="00834961">
        <w:rPr>
          <w:rFonts w:ascii="Times New Roman" w:hAnsi="Times New Roman"/>
          <w:sz w:val="22"/>
        </w:rPr>
        <w:t xml:space="preserve">r at least one </w:t>
      </w:r>
      <w:r w:rsidR="003F6665">
        <w:rPr>
          <w:rFonts w:ascii="Times New Roman" w:hAnsi="Times New Roman"/>
          <w:sz w:val="22"/>
        </w:rPr>
        <w:t>credit</w:t>
      </w:r>
      <w:r w:rsidRPr="007A49C0">
        <w:rPr>
          <w:rFonts w:ascii="Times New Roman" w:hAnsi="Times New Roman"/>
          <w:sz w:val="22"/>
        </w:rPr>
        <w:t xml:space="preserve"> of PSY 499. Trainees, who must maintain continuous registration af</w:t>
      </w:r>
      <w:r w:rsidR="00DC2371">
        <w:rPr>
          <w:rFonts w:ascii="Times New Roman" w:hAnsi="Times New Roman"/>
          <w:sz w:val="22"/>
        </w:rPr>
        <w:t>ter completing PSY 498 Professional Practice</w:t>
      </w:r>
      <w:r w:rsidRPr="007A49C0">
        <w:rPr>
          <w:rFonts w:ascii="Times New Roman" w:hAnsi="Times New Roman"/>
          <w:sz w:val="22"/>
        </w:rPr>
        <w:t xml:space="preserve"> and a</w:t>
      </w:r>
      <w:r w:rsidR="000F312E" w:rsidRPr="007A49C0">
        <w:rPr>
          <w:rFonts w:ascii="Times New Roman" w:hAnsi="Times New Roman"/>
          <w:sz w:val="22"/>
        </w:rPr>
        <w:t>fter exhausting their PSY 499</w:t>
      </w:r>
      <w:r w:rsidR="003F6665">
        <w:rPr>
          <w:rFonts w:ascii="Times New Roman" w:hAnsi="Times New Roman"/>
          <w:sz w:val="22"/>
        </w:rPr>
        <w:t xml:space="preserve"> credit</w:t>
      </w:r>
      <w:r w:rsidRPr="007A49C0">
        <w:rPr>
          <w:rFonts w:ascii="Times New Roman" w:hAnsi="Times New Roman"/>
          <w:sz w:val="22"/>
        </w:rPr>
        <w:t>s, may apply for an economic hardship deferment that will halt interest accruing on student loans. Trainees should contact the Loan Servicing Center (1-800-848-0979 or 1-800-557-7394) to request an application.</w:t>
      </w:r>
    </w:p>
    <w:p w14:paraId="0FB31020" w14:textId="77777777" w:rsidR="00BC68AC" w:rsidRPr="007A49C0" w:rsidRDefault="00BC68AC" w:rsidP="005C1872">
      <w:pPr>
        <w:widowControl w:val="0"/>
        <w:autoSpaceDE w:val="0"/>
        <w:autoSpaceDN w:val="0"/>
        <w:adjustRightInd w:val="0"/>
        <w:jc w:val="both"/>
        <w:rPr>
          <w:rFonts w:ascii="Times New Roman" w:hAnsi="Times New Roman"/>
          <w:sz w:val="22"/>
        </w:rPr>
      </w:pPr>
    </w:p>
    <w:p w14:paraId="637E66B4" w14:textId="77777777" w:rsidR="005C1872" w:rsidRPr="007A49C0" w:rsidRDefault="005C1872" w:rsidP="005C1872">
      <w:pPr>
        <w:pStyle w:val="Heading2"/>
        <w:rPr>
          <w:rFonts w:ascii="Times New Roman" w:hAnsi="Times New Roman"/>
          <w:sz w:val="22"/>
          <w:u w:val="none"/>
        </w:rPr>
      </w:pPr>
      <w:bookmarkStart w:id="468" w:name="_Toc150505083"/>
      <w:bookmarkStart w:id="469" w:name="_Toc300761950"/>
      <w:bookmarkStart w:id="470" w:name="_Toc308265602"/>
      <w:bookmarkStart w:id="471" w:name="_Toc330305494"/>
      <w:bookmarkStart w:id="472" w:name="_Toc331337880"/>
      <w:bookmarkStart w:id="473" w:name="_Toc331686958"/>
      <w:bookmarkStart w:id="474" w:name="_Toc332037394"/>
      <w:bookmarkStart w:id="475" w:name="_Toc332038182"/>
      <w:bookmarkStart w:id="476" w:name="_Toc332100502"/>
      <w:bookmarkStart w:id="477" w:name="_Toc332292106"/>
      <w:bookmarkStart w:id="478" w:name="_Toc339444802"/>
      <w:bookmarkStart w:id="479" w:name="_Toc339979825"/>
      <w:bookmarkStart w:id="480" w:name="_Toc351705468"/>
      <w:bookmarkStart w:id="481" w:name="_Toc376428283"/>
      <w:bookmarkStart w:id="482" w:name="_Toc379792138"/>
      <w:bookmarkStart w:id="483" w:name="_Toc464813161"/>
      <w:r w:rsidRPr="007A49C0">
        <w:rPr>
          <w:rFonts w:ascii="Times New Roman" w:hAnsi="Times New Roman"/>
          <w:sz w:val="22"/>
          <w:u w:val="none"/>
        </w:rPr>
        <w:t>Training Sites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0336E162" w14:textId="77777777" w:rsidR="005C1872" w:rsidRPr="007A49C0" w:rsidRDefault="005C1872" w:rsidP="005C1872">
      <w:pPr>
        <w:widowControl w:val="0"/>
        <w:jc w:val="both"/>
        <w:rPr>
          <w:rFonts w:ascii="Times New Roman" w:hAnsi="Times New Roman"/>
          <w:sz w:val="22"/>
        </w:rPr>
      </w:pPr>
    </w:p>
    <w:p w14:paraId="6B7125D8" w14:textId="77777777" w:rsidR="006C0E80" w:rsidRPr="007A49C0" w:rsidRDefault="006C0E80" w:rsidP="006C0E80">
      <w:pPr>
        <w:widowControl w:val="0"/>
        <w:jc w:val="both"/>
        <w:rPr>
          <w:rFonts w:ascii="Times New Roman" w:hAnsi="Times New Roman"/>
          <w:sz w:val="22"/>
          <w:szCs w:val="22"/>
        </w:rPr>
      </w:pPr>
      <w:r w:rsidRPr="007A49C0">
        <w:rPr>
          <w:rFonts w:ascii="Times New Roman" w:hAnsi="Times New Roman"/>
          <w:sz w:val="22"/>
          <w:szCs w:val="22"/>
        </w:rPr>
        <w:t>The Graduate P</w:t>
      </w:r>
      <w:r w:rsidR="00F74B82" w:rsidRPr="007A49C0">
        <w:rPr>
          <w:rFonts w:ascii="Times New Roman" w:hAnsi="Times New Roman"/>
          <w:sz w:val="22"/>
          <w:szCs w:val="22"/>
        </w:rPr>
        <w:t>rograms in School Psychology have</w:t>
      </w:r>
      <w:r w:rsidRPr="007A49C0">
        <w:rPr>
          <w:rFonts w:ascii="Times New Roman" w:hAnsi="Times New Roman"/>
          <w:sz w:val="22"/>
          <w:szCs w:val="22"/>
        </w:rPr>
        <w:t xml:space="preserve"> a well-established relationship with training sites in local public school districts, private schools, and ag</w:t>
      </w:r>
      <w:r w:rsidR="00DC7497" w:rsidRPr="007A49C0">
        <w:rPr>
          <w:rFonts w:ascii="Times New Roman" w:hAnsi="Times New Roman"/>
          <w:sz w:val="22"/>
          <w:szCs w:val="22"/>
        </w:rPr>
        <w:t>encies that are approved</w:t>
      </w:r>
      <w:r w:rsidRPr="007A49C0">
        <w:rPr>
          <w:rFonts w:ascii="Times New Roman" w:hAnsi="Times New Roman"/>
          <w:sz w:val="22"/>
          <w:szCs w:val="22"/>
        </w:rPr>
        <w:t xml:space="preserve"> for first year fieldwork, and practica experiences. These training sites are:</w:t>
      </w:r>
    </w:p>
    <w:p w14:paraId="6EC5C6FB" w14:textId="77777777" w:rsidR="005C1872" w:rsidRPr="007A49C0" w:rsidRDefault="005C1872" w:rsidP="005C1872">
      <w:pPr>
        <w:widowControl w:val="0"/>
        <w:jc w:val="both"/>
        <w:rPr>
          <w:rFonts w:ascii="Times New Roman" w:hAnsi="Times New Roman"/>
          <w:sz w:val="22"/>
        </w:rPr>
      </w:pPr>
    </w:p>
    <w:p w14:paraId="346F7129" w14:textId="4829C780" w:rsidR="005C1872" w:rsidRPr="007A49C0" w:rsidRDefault="009279D4" w:rsidP="005C1872">
      <w:pPr>
        <w:widowControl w:val="0"/>
        <w:jc w:val="both"/>
        <w:rPr>
          <w:rFonts w:ascii="Times New Roman" w:hAnsi="Times New Roman"/>
          <w:sz w:val="22"/>
        </w:rPr>
      </w:pPr>
      <w:r w:rsidRPr="007A49C0">
        <w:rPr>
          <w:rFonts w:ascii="Times New Roman" w:hAnsi="Times New Roman"/>
          <w:b/>
          <w:sz w:val="22"/>
        </w:rPr>
        <w:t xml:space="preserve">Local Public and Private </w:t>
      </w:r>
      <w:r w:rsidR="005C1872" w:rsidRPr="007A49C0">
        <w:rPr>
          <w:rFonts w:ascii="Times New Roman" w:hAnsi="Times New Roman"/>
          <w:b/>
          <w:sz w:val="22"/>
        </w:rPr>
        <w:t>Elementary and Secondary Schools:</w:t>
      </w:r>
      <w:r w:rsidR="00BC25CB" w:rsidRPr="007A49C0">
        <w:rPr>
          <w:rFonts w:ascii="Times New Roman" w:hAnsi="Times New Roman"/>
          <w:sz w:val="22"/>
        </w:rPr>
        <w:t xml:space="preserve"> F</w:t>
      </w:r>
      <w:r w:rsidR="00DC7497" w:rsidRPr="007A49C0">
        <w:rPr>
          <w:rFonts w:ascii="Times New Roman" w:hAnsi="Times New Roman"/>
          <w:sz w:val="22"/>
        </w:rPr>
        <w:t>irst</w:t>
      </w:r>
      <w:r w:rsidR="00BC25CB" w:rsidRPr="007A49C0">
        <w:rPr>
          <w:rFonts w:ascii="Times New Roman" w:hAnsi="Times New Roman"/>
          <w:sz w:val="22"/>
        </w:rPr>
        <w:t xml:space="preserve"> year</w:t>
      </w:r>
      <w:r w:rsidR="00DC7497" w:rsidRPr="007A49C0">
        <w:rPr>
          <w:rFonts w:ascii="Times New Roman" w:hAnsi="Times New Roman"/>
          <w:sz w:val="22"/>
        </w:rPr>
        <w:t xml:space="preserve"> trainees are assigned to</w:t>
      </w:r>
      <w:r w:rsidRPr="007A49C0">
        <w:rPr>
          <w:rFonts w:ascii="Times New Roman" w:hAnsi="Times New Roman"/>
          <w:sz w:val="22"/>
        </w:rPr>
        <w:t xml:space="preserve"> Unit 5 (</w:t>
      </w:r>
      <w:r w:rsidR="005C1872" w:rsidRPr="007A49C0">
        <w:rPr>
          <w:rFonts w:ascii="Times New Roman" w:hAnsi="Times New Roman"/>
          <w:sz w:val="22"/>
        </w:rPr>
        <w:t>McLean County) and District 87 (Bloomington) public schools, and member schools of the Livingston County Special Services</w:t>
      </w:r>
      <w:r w:rsidRPr="007A49C0">
        <w:rPr>
          <w:rFonts w:ascii="Times New Roman" w:hAnsi="Times New Roman"/>
          <w:sz w:val="22"/>
        </w:rPr>
        <w:t xml:space="preserve"> Unit</w:t>
      </w:r>
      <w:r w:rsidR="005C1872" w:rsidRPr="007A49C0">
        <w:rPr>
          <w:rFonts w:ascii="Times New Roman" w:hAnsi="Times New Roman"/>
          <w:sz w:val="22"/>
        </w:rPr>
        <w:t>, T</w:t>
      </w:r>
      <w:r w:rsidRPr="007A49C0">
        <w:rPr>
          <w:rFonts w:ascii="Times New Roman" w:hAnsi="Times New Roman"/>
          <w:sz w:val="22"/>
        </w:rPr>
        <w:t>ri-County Special Education Association,</w:t>
      </w:r>
      <w:r w:rsidR="005C1872" w:rsidRPr="007A49C0">
        <w:rPr>
          <w:rFonts w:ascii="Times New Roman" w:hAnsi="Times New Roman"/>
          <w:sz w:val="22"/>
        </w:rPr>
        <w:t xml:space="preserve"> </w:t>
      </w:r>
      <w:r w:rsidR="00F74B82" w:rsidRPr="007A49C0">
        <w:rPr>
          <w:rFonts w:ascii="Times New Roman" w:hAnsi="Times New Roman"/>
          <w:sz w:val="22"/>
        </w:rPr>
        <w:t xml:space="preserve">and </w:t>
      </w:r>
      <w:r w:rsidR="005C1872" w:rsidRPr="007A49C0">
        <w:rPr>
          <w:rFonts w:ascii="Times New Roman" w:hAnsi="Times New Roman"/>
          <w:sz w:val="22"/>
        </w:rPr>
        <w:t xml:space="preserve">Woodford County Special Education District, </w:t>
      </w:r>
      <w:r w:rsidR="00DC7497" w:rsidRPr="007A49C0">
        <w:rPr>
          <w:rFonts w:ascii="Times New Roman" w:hAnsi="Times New Roman"/>
          <w:sz w:val="22"/>
        </w:rPr>
        <w:t>and at</w:t>
      </w:r>
      <w:r w:rsidRPr="007A49C0">
        <w:rPr>
          <w:rFonts w:ascii="Times New Roman" w:hAnsi="Times New Roman"/>
          <w:sz w:val="22"/>
        </w:rPr>
        <w:t xml:space="preserve"> local </w:t>
      </w:r>
      <w:r w:rsidR="00F74B82" w:rsidRPr="007A49C0">
        <w:rPr>
          <w:rFonts w:ascii="Times New Roman" w:hAnsi="Times New Roman"/>
          <w:sz w:val="22"/>
        </w:rPr>
        <w:t>private</w:t>
      </w:r>
      <w:r w:rsidR="003F1E66" w:rsidRPr="007A49C0">
        <w:rPr>
          <w:rFonts w:ascii="Times New Roman" w:hAnsi="Times New Roman"/>
          <w:sz w:val="22"/>
        </w:rPr>
        <w:t xml:space="preserve"> schools. Trainees are assigned to</w:t>
      </w:r>
      <w:r w:rsidR="005C1872" w:rsidRPr="007A49C0">
        <w:rPr>
          <w:rFonts w:ascii="Times New Roman" w:hAnsi="Times New Roman"/>
          <w:sz w:val="22"/>
        </w:rPr>
        <w:t xml:space="preserve"> elementary schools </w:t>
      </w:r>
      <w:r w:rsidR="00AF1209" w:rsidRPr="007A49C0">
        <w:rPr>
          <w:rFonts w:ascii="Times New Roman" w:hAnsi="Times New Roman"/>
          <w:sz w:val="22"/>
        </w:rPr>
        <w:t xml:space="preserve">for two hours per week </w:t>
      </w:r>
      <w:r w:rsidR="005C1872" w:rsidRPr="007A49C0">
        <w:rPr>
          <w:rFonts w:ascii="Times New Roman" w:hAnsi="Times New Roman"/>
          <w:sz w:val="22"/>
        </w:rPr>
        <w:t>durin</w:t>
      </w:r>
      <w:r w:rsidR="00F74B82" w:rsidRPr="007A49C0">
        <w:rPr>
          <w:rFonts w:ascii="Times New Roman" w:hAnsi="Times New Roman"/>
          <w:sz w:val="22"/>
        </w:rPr>
        <w:t xml:space="preserve">g their first year, and </w:t>
      </w:r>
      <w:r w:rsidR="005C1872" w:rsidRPr="007A49C0">
        <w:rPr>
          <w:rFonts w:ascii="Times New Roman" w:hAnsi="Times New Roman"/>
          <w:sz w:val="22"/>
        </w:rPr>
        <w:t>for one day per week for one semester</w:t>
      </w:r>
      <w:r w:rsidR="00F74B82" w:rsidRPr="007A49C0">
        <w:rPr>
          <w:rFonts w:ascii="Times New Roman" w:hAnsi="Times New Roman"/>
          <w:sz w:val="22"/>
        </w:rPr>
        <w:t xml:space="preserve"> during </w:t>
      </w:r>
      <w:r w:rsidR="00DC7497" w:rsidRPr="007A49C0">
        <w:rPr>
          <w:rFonts w:ascii="Times New Roman" w:hAnsi="Times New Roman"/>
          <w:sz w:val="22"/>
        </w:rPr>
        <w:t>their second year as part of the psychoeducational practicum (PSY 436.04)</w:t>
      </w:r>
      <w:r w:rsidR="005C1872" w:rsidRPr="007A49C0">
        <w:rPr>
          <w:rFonts w:ascii="Times New Roman" w:hAnsi="Times New Roman"/>
          <w:sz w:val="22"/>
        </w:rPr>
        <w:t xml:space="preserve"> in school buildings implementing Response to </w:t>
      </w:r>
      <w:r w:rsidR="005C1872" w:rsidRPr="007A49C0">
        <w:rPr>
          <w:rFonts w:ascii="Times New Roman" w:hAnsi="Times New Roman"/>
          <w:sz w:val="22"/>
        </w:rPr>
        <w:lastRenderedPageBreak/>
        <w:t>Intervention</w:t>
      </w:r>
      <w:r w:rsidR="008355BE">
        <w:rPr>
          <w:rFonts w:ascii="Times New Roman" w:hAnsi="Times New Roman"/>
          <w:sz w:val="22"/>
        </w:rPr>
        <w:t>/Multi</w:t>
      </w:r>
      <w:r w:rsidR="00CC39AC">
        <w:rPr>
          <w:rFonts w:ascii="Times New Roman" w:hAnsi="Times New Roman"/>
          <w:sz w:val="22"/>
        </w:rPr>
        <w:t>tiered Systems of Support</w:t>
      </w:r>
      <w:r w:rsidR="005C1872" w:rsidRPr="007A49C0">
        <w:rPr>
          <w:rFonts w:ascii="Times New Roman" w:hAnsi="Times New Roman"/>
          <w:sz w:val="22"/>
        </w:rPr>
        <w:t>.</w:t>
      </w:r>
    </w:p>
    <w:p w14:paraId="325513FA" w14:textId="77777777" w:rsidR="005C1872" w:rsidRPr="007A49C0" w:rsidRDefault="005C1872" w:rsidP="005C1872">
      <w:pPr>
        <w:widowControl w:val="0"/>
        <w:jc w:val="both"/>
        <w:rPr>
          <w:rFonts w:ascii="Times New Roman" w:hAnsi="Times New Roman"/>
          <w:sz w:val="22"/>
        </w:rPr>
      </w:pPr>
    </w:p>
    <w:p w14:paraId="04EC2EBF" w14:textId="77777777" w:rsidR="005C1872" w:rsidRPr="007A49C0" w:rsidRDefault="005C1872" w:rsidP="005C1872">
      <w:pPr>
        <w:jc w:val="both"/>
        <w:rPr>
          <w:rFonts w:ascii="Times New Roman" w:hAnsi="Times New Roman"/>
          <w:sz w:val="22"/>
        </w:rPr>
      </w:pPr>
      <w:r w:rsidRPr="007A49C0">
        <w:rPr>
          <w:rFonts w:ascii="Times New Roman" w:hAnsi="Times New Roman"/>
          <w:b/>
          <w:sz w:val="22"/>
        </w:rPr>
        <w:t xml:space="preserve">Heartland </w:t>
      </w:r>
      <w:r w:rsidR="009279D4" w:rsidRPr="007A49C0">
        <w:rPr>
          <w:rFonts w:ascii="Times New Roman" w:hAnsi="Times New Roman"/>
          <w:b/>
          <w:sz w:val="22"/>
        </w:rPr>
        <w:t xml:space="preserve">Head Start </w:t>
      </w:r>
      <w:r w:rsidRPr="007A49C0">
        <w:rPr>
          <w:rFonts w:ascii="Times New Roman" w:hAnsi="Times New Roman"/>
          <w:b/>
          <w:sz w:val="22"/>
        </w:rPr>
        <w:t>(Bloomington-N</w:t>
      </w:r>
      <w:r w:rsidR="00BC54F7" w:rsidRPr="007A49C0">
        <w:rPr>
          <w:rFonts w:ascii="Times New Roman" w:hAnsi="Times New Roman"/>
          <w:b/>
          <w:sz w:val="22"/>
        </w:rPr>
        <w:t>ormal)</w:t>
      </w:r>
      <w:r w:rsidRPr="007A49C0">
        <w:rPr>
          <w:rFonts w:ascii="Times New Roman" w:hAnsi="Times New Roman"/>
          <w:b/>
          <w:sz w:val="22"/>
        </w:rPr>
        <w:t>:</w:t>
      </w:r>
      <w:r w:rsidRPr="007A49C0">
        <w:rPr>
          <w:rFonts w:ascii="Times New Roman" w:hAnsi="Times New Roman"/>
          <w:sz w:val="22"/>
        </w:rPr>
        <w:t xml:space="preserve"> Trainees are placed in a Head Start classroom</w:t>
      </w:r>
      <w:r w:rsidR="00AF1209" w:rsidRPr="007A49C0">
        <w:rPr>
          <w:rFonts w:ascii="Times New Roman" w:hAnsi="Times New Roman"/>
          <w:sz w:val="22"/>
        </w:rPr>
        <w:t xml:space="preserve"> for two hours per week </w:t>
      </w:r>
      <w:r w:rsidRPr="007A49C0">
        <w:rPr>
          <w:rFonts w:ascii="Times New Roman" w:hAnsi="Times New Roman"/>
          <w:sz w:val="22"/>
        </w:rPr>
        <w:t xml:space="preserve">during their first </w:t>
      </w:r>
      <w:r w:rsidR="00AF1209" w:rsidRPr="007A49C0">
        <w:rPr>
          <w:rFonts w:ascii="Times New Roman" w:hAnsi="Times New Roman"/>
          <w:sz w:val="22"/>
        </w:rPr>
        <w:t>year</w:t>
      </w:r>
      <w:r w:rsidRPr="007A49C0">
        <w:rPr>
          <w:rFonts w:ascii="Times New Roman" w:hAnsi="Times New Roman"/>
          <w:sz w:val="22"/>
        </w:rPr>
        <w:t xml:space="preserve"> </w:t>
      </w:r>
      <w:r w:rsidR="00F74B82" w:rsidRPr="007A49C0">
        <w:rPr>
          <w:rFonts w:ascii="Times New Roman" w:hAnsi="Times New Roman"/>
          <w:sz w:val="22"/>
        </w:rPr>
        <w:t xml:space="preserve">fieldwork/practicum </w:t>
      </w:r>
      <w:r w:rsidRPr="007A49C0">
        <w:rPr>
          <w:rFonts w:ascii="Times New Roman" w:hAnsi="Times New Roman"/>
          <w:sz w:val="22"/>
        </w:rPr>
        <w:t>in the specialist program.</w:t>
      </w:r>
    </w:p>
    <w:p w14:paraId="73CA0F74" w14:textId="77777777" w:rsidR="003F1E66" w:rsidRPr="007A49C0" w:rsidRDefault="003F1E66" w:rsidP="005C1872">
      <w:pPr>
        <w:jc w:val="both"/>
        <w:rPr>
          <w:rFonts w:ascii="Times New Roman" w:hAnsi="Times New Roman"/>
          <w:sz w:val="22"/>
        </w:rPr>
      </w:pPr>
    </w:p>
    <w:p w14:paraId="59A8C02A" w14:textId="0B434829" w:rsidR="004D41CB" w:rsidRDefault="005C1872" w:rsidP="00917D28">
      <w:pPr>
        <w:widowControl w:val="0"/>
        <w:jc w:val="both"/>
        <w:rPr>
          <w:rFonts w:ascii="Times New Roman" w:hAnsi="Times New Roman"/>
          <w:sz w:val="22"/>
        </w:rPr>
      </w:pPr>
      <w:r w:rsidRPr="007A49C0">
        <w:rPr>
          <w:rFonts w:ascii="Times New Roman" w:hAnsi="Times New Roman"/>
          <w:b/>
          <w:sz w:val="22"/>
        </w:rPr>
        <w:t xml:space="preserve">Laboratory Schools: </w:t>
      </w:r>
      <w:r w:rsidR="00917D28" w:rsidRPr="0027361A">
        <w:rPr>
          <w:rFonts w:ascii="Times New Roman" w:hAnsi="Times New Roman"/>
          <w:sz w:val="22"/>
        </w:rPr>
        <w:t>Some trainees work with students enrolled in the IS</w:t>
      </w:r>
      <w:r w:rsidR="00917D28">
        <w:rPr>
          <w:rFonts w:ascii="Times New Roman" w:hAnsi="Times New Roman"/>
          <w:sz w:val="22"/>
        </w:rPr>
        <w:t xml:space="preserve">U Laboratory schools: Thomas </w:t>
      </w:r>
      <w:r w:rsidR="00917D28" w:rsidRPr="0027361A">
        <w:rPr>
          <w:rFonts w:ascii="Times New Roman" w:hAnsi="Times New Roman"/>
          <w:sz w:val="22"/>
        </w:rPr>
        <w:t>Metcalf</w:t>
      </w:r>
      <w:r w:rsidR="00917D28">
        <w:rPr>
          <w:rFonts w:ascii="Times New Roman" w:hAnsi="Times New Roman"/>
          <w:sz w:val="22"/>
        </w:rPr>
        <w:t xml:space="preserve"> School</w:t>
      </w:r>
      <w:r w:rsidR="00917D28" w:rsidRPr="0027361A">
        <w:rPr>
          <w:rFonts w:ascii="Times New Roman" w:hAnsi="Times New Roman"/>
          <w:sz w:val="22"/>
        </w:rPr>
        <w:t xml:space="preserve"> (grades pre-K-12) and University High School (grades 9-12).</w:t>
      </w:r>
      <w:r w:rsidR="00917D28">
        <w:rPr>
          <w:rFonts w:ascii="Times New Roman" w:hAnsi="Times New Roman"/>
          <w:b/>
          <w:sz w:val="22"/>
        </w:rPr>
        <w:t xml:space="preserve"> </w:t>
      </w:r>
      <w:r w:rsidR="00917D28" w:rsidRPr="00C3059D">
        <w:rPr>
          <w:rFonts w:ascii="Times New Roman" w:hAnsi="Times New Roman"/>
          <w:sz w:val="22"/>
        </w:rPr>
        <w:t>Trainees have an opportunity to observe effective teaching practices and consult with teachers, conduct psychoeducational evaluations, provide counseling services to children and their parents, and develop preventative mental health programs and classroom-based interventions (e.g., social skills training groups for children).</w:t>
      </w:r>
    </w:p>
    <w:p w14:paraId="2F340026" w14:textId="77777777" w:rsidR="00917D28" w:rsidRDefault="00917D28" w:rsidP="00917D28">
      <w:pPr>
        <w:widowControl w:val="0"/>
        <w:jc w:val="both"/>
        <w:rPr>
          <w:rFonts w:ascii="Times New Roman" w:hAnsi="Times New Roman"/>
          <w:sz w:val="22"/>
        </w:rPr>
      </w:pPr>
    </w:p>
    <w:p w14:paraId="3C746180" w14:textId="77777777" w:rsidR="00F74B82" w:rsidRPr="007A49C0" w:rsidRDefault="00F74B82" w:rsidP="00F74B82">
      <w:pPr>
        <w:jc w:val="both"/>
        <w:rPr>
          <w:rFonts w:ascii="Times New Roman" w:hAnsi="Times New Roman"/>
          <w:sz w:val="22"/>
          <w:szCs w:val="22"/>
        </w:rPr>
      </w:pPr>
      <w:r w:rsidRPr="007A49C0">
        <w:rPr>
          <w:rFonts w:ascii="Times New Roman" w:hAnsi="Times New Roman"/>
          <w:b/>
          <w:sz w:val="22"/>
          <w:szCs w:val="22"/>
        </w:rPr>
        <w:t>Psychological Services Center (PSC):</w:t>
      </w:r>
      <w:r w:rsidRPr="007A49C0">
        <w:rPr>
          <w:rFonts w:ascii="Times New Roman" w:hAnsi="Times New Roman"/>
          <w:sz w:val="22"/>
          <w:szCs w:val="22"/>
        </w:rPr>
        <w:t xml:space="preserve"> The PSC is operated and maintained by the Department of Psychology for training, service, and research purposes. </w:t>
      </w:r>
      <w:r w:rsidRPr="007A49C0">
        <w:rPr>
          <w:rFonts w:ascii="Times New Roman" w:hAnsi="Times New Roman"/>
          <w:color w:val="000000"/>
          <w:sz w:val="22"/>
          <w:szCs w:val="22"/>
        </w:rPr>
        <w:t>The PSC occupies the entire fourth floor of Fairchild Hall. The facility consists of ten rooms plus a large waiting area. The interview and testing rooms are equipped with video cameras connected to supervision rooms. A large room provides space for children to play and for family meetings. Rooms are also available for individual consultation</w:t>
      </w:r>
      <w:r w:rsidRPr="007A49C0">
        <w:rPr>
          <w:rFonts w:ascii="Times New Roman" w:hAnsi="Times New Roman"/>
          <w:sz w:val="22"/>
          <w:szCs w:val="22"/>
        </w:rPr>
        <w:t xml:space="preserve">. See the </w:t>
      </w:r>
      <w:hyperlink r:id="rId60" w:history="1">
        <w:r w:rsidRPr="007A49C0">
          <w:rPr>
            <w:rStyle w:val="Hyperlink"/>
            <w:sz w:val="22"/>
            <w:szCs w:val="22"/>
          </w:rPr>
          <w:t>PSC website</w:t>
        </w:r>
      </w:hyperlink>
      <w:r w:rsidRPr="007A49C0">
        <w:rPr>
          <w:rFonts w:ascii="Times New Roman" w:hAnsi="Times New Roman"/>
          <w:sz w:val="22"/>
          <w:szCs w:val="22"/>
        </w:rPr>
        <w:t xml:space="preserve"> for more information about the services identified below:</w:t>
      </w:r>
    </w:p>
    <w:p w14:paraId="57CD5260" w14:textId="77777777" w:rsidR="009279D4" w:rsidRPr="007A49C0" w:rsidRDefault="009279D4" w:rsidP="009279D4">
      <w:pPr>
        <w:jc w:val="both"/>
        <w:rPr>
          <w:rFonts w:ascii="Times New Roman" w:hAnsi="Times New Roman"/>
          <w:sz w:val="22"/>
          <w:szCs w:val="22"/>
        </w:rPr>
      </w:pPr>
    </w:p>
    <w:p w14:paraId="7ADE15C5" w14:textId="77777777" w:rsidR="009279D4" w:rsidRPr="007A49C0" w:rsidRDefault="002976A2" w:rsidP="009279D4">
      <w:pPr>
        <w:ind w:left="360" w:right="-18"/>
        <w:jc w:val="both"/>
        <w:rPr>
          <w:rFonts w:ascii="Times New Roman" w:hAnsi="Times New Roman"/>
          <w:sz w:val="22"/>
          <w:szCs w:val="22"/>
        </w:rPr>
      </w:pPr>
      <w:hyperlink r:id="rId61" w:history="1">
        <w:r w:rsidR="009279D4" w:rsidRPr="007A49C0">
          <w:rPr>
            <w:rStyle w:val="Hyperlink"/>
            <w:sz w:val="22"/>
            <w:szCs w:val="22"/>
          </w:rPr>
          <w:t>Academic Intervention Consultation Services</w:t>
        </w:r>
      </w:hyperlink>
      <w:r w:rsidR="009279D4" w:rsidRPr="007A49C0">
        <w:rPr>
          <w:rFonts w:ascii="Times New Roman" w:hAnsi="Times New Roman"/>
          <w:sz w:val="22"/>
          <w:szCs w:val="22"/>
        </w:rPr>
        <w:t>: The service provides academic assessment and intervention services for students who demonstrate difficulty with basic academic skills</w:t>
      </w:r>
      <w:r w:rsidR="00DC7497" w:rsidRPr="007A49C0">
        <w:rPr>
          <w:rFonts w:ascii="Times New Roman" w:hAnsi="Times New Roman"/>
          <w:sz w:val="22"/>
          <w:szCs w:val="22"/>
        </w:rPr>
        <w:t xml:space="preserve">, such as math, reading, </w:t>
      </w:r>
      <w:r w:rsidR="009279D4" w:rsidRPr="007A49C0">
        <w:rPr>
          <w:rFonts w:ascii="Times New Roman" w:hAnsi="Times New Roman"/>
          <w:sz w:val="22"/>
          <w:szCs w:val="22"/>
        </w:rPr>
        <w:t>spelling, and writing. This service also provides consultation services to parents and teachers of students who are struggling academically. Consultations and workshops on various topics are also provided at schools and for school districts.</w:t>
      </w:r>
    </w:p>
    <w:p w14:paraId="34F63229" w14:textId="77777777" w:rsidR="009279D4" w:rsidRPr="007A49C0" w:rsidRDefault="009279D4" w:rsidP="009279D4">
      <w:pPr>
        <w:ind w:left="360" w:right="-18"/>
        <w:jc w:val="both"/>
        <w:rPr>
          <w:rFonts w:ascii="Times New Roman" w:hAnsi="Times New Roman"/>
          <w:sz w:val="22"/>
          <w:szCs w:val="22"/>
        </w:rPr>
      </w:pPr>
    </w:p>
    <w:p w14:paraId="63EF11A7" w14:textId="06976E26" w:rsidR="009279D4" w:rsidRPr="007A49C0" w:rsidRDefault="002976A2" w:rsidP="009279D4">
      <w:pPr>
        <w:ind w:left="360" w:right="-18"/>
        <w:jc w:val="both"/>
        <w:rPr>
          <w:rFonts w:ascii="Times New Roman" w:hAnsi="Times New Roman"/>
          <w:sz w:val="22"/>
          <w:szCs w:val="22"/>
        </w:rPr>
      </w:pPr>
      <w:hyperlink r:id="rId62" w:history="1">
        <w:r w:rsidR="009279D4" w:rsidRPr="00CC1405">
          <w:rPr>
            <w:rStyle w:val="Hyperlink"/>
            <w:sz w:val="22"/>
            <w:szCs w:val="22"/>
          </w:rPr>
          <w:t>Child/Adolescent</w:t>
        </w:r>
        <w:r w:rsidR="00CC1405" w:rsidRPr="00CC1405">
          <w:rPr>
            <w:rStyle w:val="Hyperlink"/>
            <w:sz w:val="22"/>
            <w:szCs w:val="22"/>
          </w:rPr>
          <w:t xml:space="preserve"> Intervention Service</w:t>
        </w:r>
      </w:hyperlink>
      <w:r w:rsidR="009279D4" w:rsidRPr="007A49C0">
        <w:rPr>
          <w:rFonts w:ascii="Times New Roman" w:hAnsi="Times New Roman"/>
          <w:sz w:val="22"/>
          <w:szCs w:val="22"/>
        </w:rPr>
        <w:t xml:space="preserve">: The </w:t>
      </w:r>
      <w:r w:rsidR="00FD11CE" w:rsidRPr="007A49C0">
        <w:rPr>
          <w:rFonts w:ascii="Times New Roman" w:hAnsi="Times New Roman"/>
          <w:sz w:val="22"/>
          <w:szCs w:val="22"/>
        </w:rPr>
        <w:t>PSC provides either clinic-based</w:t>
      </w:r>
      <w:r w:rsidR="009279D4" w:rsidRPr="007A49C0">
        <w:rPr>
          <w:rFonts w:ascii="Times New Roman" w:hAnsi="Times New Roman"/>
          <w:sz w:val="22"/>
          <w:szCs w:val="22"/>
        </w:rPr>
        <w:t xml:space="preserve"> or class</w:t>
      </w:r>
      <w:r w:rsidR="00CC1405">
        <w:rPr>
          <w:rFonts w:ascii="Times New Roman" w:hAnsi="Times New Roman"/>
          <w:sz w:val="22"/>
          <w:szCs w:val="22"/>
        </w:rPr>
        <w:t>room-based intervention service</w:t>
      </w:r>
      <w:r w:rsidR="009279D4" w:rsidRPr="007A49C0">
        <w:rPr>
          <w:rFonts w:ascii="Times New Roman" w:hAnsi="Times New Roman"/>
          <w:sz w:val="22"/>
          <w:szCs w:val="22"/>
        </w:rPr>
        <w:t>. Clinic-based intervention involves individual counseling for students with</w:t>
      </w:r>
      <w:r w:rsidR="00DC7497" w:rsidRPr="007A49C0">
        <w:rPr>
          <w:rFonts w:ascii="Times New Roman" w:hAnsi="Times New Roman"/>
          <w:sz w:val="22"/>
          <w:szCs w:val="22"/>
        </w:rPr>
        <w:t xml:space="preserve"> troubling behaviors</w:t>
      </w:r>
      <w:r w:rsidR="009279D4" w:rsidRPr="007A49C0">
        <w:rPr>
          <w:rFonts w:ascii="Times New Roman" w:hAnsi="Times New Roman"/>
          <w:sz w:val="22"/>
          <w:szCs w:val="22"/>
        </w:rPr>
        <w:t xml:space="preserve"> who are referred for treatment as a result of </w:t>
      </w:r>
      <w:r w:rsidR="00DC7497" w:rsidRPr="007A49C0">
        <w:rPr>
          <w:rFonts w:ascii="Times New Roman" w:hAnsi="Times New Roman"/>
          <w:sz w:val="22"/>
          <w:szCs w:val="22"/>
        </w:rPr>
        <w:t xml:space="preserve">an </w:t>
      </w:r>
      <w:r w:rsidR="009279D4" w:rsidRPr="007A49C0">
        <w:rPr>
          <w:rFonts w:ascii="Times New Roman" w:hAnsi="Times New Roman"/>
          <w:sz w:val="22"/>
          <w:szCs w:val="22"/>
        </w:rPr>
        <w:t>evaluation or by a parent, school representative, physician, or social service agency. This service also</w:t>
      </w:r>
      <w:r w:rsidR="00DC7497" w:rsidRPr="007A49C0">
        <w:rPr>
          <w:rFonts w:ascii="Times New Roman" w:hAnsi="Times New Roman"/>
          <w:sz w:val="22"/>
          <w:szCs w:val="22"/>
        </w:rPr>
        <w:t xml:space="preserve"> provides individual and group </w:t>
      </w:r>
      <w:r w:rsidR="009279D4" w:rsidRPr="007A49C0">
        <w:rPr>
          <w:rFonts w:ascii="Times New Roman" w:hAnsi="Times New Roman"/>
          <w:sz w:val="22"/>
          <w:szCs w:val="22"/>
        </w:rPr>
        <w:t>counseling. Classroom-based intervention involves addressing a focal concern within a classroom group, such as social/communication skills or compliance with directions from a teacher.</w:t>
      </w:r>
    </w:p>
    <w:p w14:paraId="65852DCD" w14:textId="77777777" w:rsidR="009279D4" w:rsidRPr="007A49C0" w:rsidRDefault="009279D4" w:rsidP="009279D4">
      <w:pPr>
        <w:ind w:left="360" w:right="-18"/>
        <w:jc w:val="both"/>
        <w:rPr>
          <w:rFonts w:ascii="Times New Roman" w:hAnsi="Times New Roman"/>
          <w:sz w:val="22"/>
          <w:szCs w:val="22"/>
        </w:rPr>
      </w:pPr>
    </w:p>
    <w:p w14:paraId="413AEE29" w14:textId="77777777" w:rsidR="009279D4" w:rsidRPr="007A49C0" w:rsidRDefault="002976A2" w:rsidP="009279D4">
      <w:pPr>
        <w:ind w:left="360" w:right="-18"/>
        <w:jc w:val="both"/>
        <w:rPr>
          <w:rFonts w:ascii="Times New Roman" w:hAnsi="Times New Roman"/>
          <w:sz w:val="22"/>
          <w:szCs w:val="22"/>
        </w:rPr>
      </w:pPr>
      <w:hyperlink r:id="rId63" w:history="1">
        <w:r w:rsidR="00D95F6B" w:rsidRPr="007A49C0">
          <w:rPr>
            <w:rStyle w:val="Hyperlink"/>
            <w:sz w:val="22"/>
            <w:szCs w:val="22"/>
          </w:rPr>
          <w:t xml:space="preserve">Child and Adolescent Assessment </w:t>
        </w:r>
        <w:r w:rsidR="009279D4" w:rsidRPr="007A49C0">
          <w:rPr>
            <w:rStyle w:val="Hyperlink"/>
            <w:sz w:val="22"/>
            <w:szCs w:val="22"/>
          </w:rPr>
          <w:t>Service</w:t>
        </w:r>
      </w:hyperlink>
      <w:r w:rsidR="009279D4" w:rsidRPr="007A49C0">
        <w:rPr>
          <w:rFonts w:ascii="Times New Roman" w:hAnsi="Times New Roman"/>
          <w:sz w:val="22"/>
          <w:szCs w:val="22"/>
        </w:rPr>
        <w:t>: This service provides psychological assessment for children and adolescents who are experiencing learning and/or adjustment problems. Also, assessment and parent/school consultation services are provided for children and adolescents gifted with advanced development.</w:t>
      </w:r>
    </w:p>
    <w:p w14:paraId="0CCF68D3" w14:textId="77777777" w:rsidR="009279D4" w:rsidRPr="007A49C0" w:rsidRDefault="009279D4" w:rsidP="009279D4">
      <w:pPr>
        <w:ind w:left="360" w:right="-18"/>
        <w:jc w:val="both"/>
        <w:rPr>
          <w:rFonts w:ascii="Times New Roman" w:hAnsi="Times New Roman"/>
          <w:sz w:val="22"/>
          <w:szCs w:val="22"/>
        </w:rPr>
      </w:pPr>
    </w:p>
    <w:p w14:paraId="0BF51689" w14:textId="77777777" w:rsidR="009279D4" w:rsidRPr="007A49C0" w:rsidRDefault="002976A2" w:rsidP="009279D4">
      <w:pPr>
        <w:ind w:left="360" w:right="-18"/>
        <w:jc w:val="both"/>
        <w:rPr>
          <w:rFonts w:ascii="Times New Roman" w:hAnsi="Times New Roman"/>
          <w:sz w:val="22"/>
          <w:szCs w:val="22"/>
        </w:rPr>
      </w:pPr>
      <w:hyperlink r:id="rId64" w:history="1">
        <w:r w:rsidR="009279D4" w:rsidRPr="007A49C0">
          <w:rPr>
            <w:rStyle w:val="Hyperlink"/>
            <w:sz w:val="22"/>
            <w:szCs w:val="22"/>
          </w:rPr>
          <w:t>College Learning Assessment Service</w:t>
        </w:r>
      </w:hyperlink>
      <w:r w:rsidR="009279D4" w:rsidRPr="007A49C0">
        <w:rPr>
          <w:rFonts w:ascii="Times New Roman" w:hAnsi="Times New Roman"/>
          <w:sz w:val="22"/>
          <w:szCs w:val="22"/>
        </w:rPr>
        <w:t>: This service offers standardized testing primarily for college students with a history of learning disabilities or who think they might have learning disabilities. The value of testing is that results often clarify for college students exactly what, if any, diagnosable learning disabilities</w:t>
      </w:r>
      <w:r w:rsidR="002E77D6" w:rsidRPr="007A49C0">
        <w:rPr>
          <w:rFonts w:ascii="Times New Roman" w:hAnsi="Times New Roman"/>
          <w:sz w:val="22"/>
          <w:szCs w:val="22"/>
        </w:rPr>
        <w:t xml:space="preserve"> they might have. Plans can be designed</w:t>
      </w:r>
      <w:r w:rsidR="009279D4" w:rsidRPr="007A49C0">
        <w:rPr>
          <w:rFonts w:ascii="Times New Roman" w:hAnsi="Times New Roman"/>
          <w:sz w:val="22"/>
          <w:szCs w:val="22"/>
        </w:rPr>
        <w:t xml:space="preserve"> for college students to adjust to new learning techniques and, if </w:t>
      </w:r>
      <w:r w:rsidR="002E77D6" w:rsidRPr="007A49C0">
        <w:rPr>
          <w:rFonts w:ascii="Times New Roman" w:hAnsi="Times New Roman"/>
          <w:sz w:val="22"/>
          <w:szCs w:val="22"/>
        </w:rPr>
        <w:t>indicated, to seek assistance with</w:t>
      </w:r>
      <w:r w:rsidR="009279D4" w:rsidRPr="007A49C0">
        <w:rPr>
          <w:rFonts w:ascii="Times New Roman" w:hAnsi="Times New Roman"/>
          <w:sz w:val="22"/>
          <w:szCs w:val="22"/>
        </w:rPr>
        <w:t xml:space="preserve"> the learning process.</w:t>
      </w:r>
    </w:p>
    <w:p w14:paraId="546E3BDE" w14:textId="77777777" w:rsidR="009279D4" w:rsidRPr="007A49C0" w:rsidRDefault="009279D4" w:rsidP="009279D4">
      <w:pPr>
        <w:ind w:left="360" w:right="-18"/>
        <w:jc w:val="both"/>
        <w:rPr>
          <w:rFonts w:ascii="Times New Roman" w:hAnsi="Times New Roman"/>
          <w:sz w:val="22"/>
          <w:szCs w:val="22"/>
        </w:rPr>
      </w:pPr>
    </w:p>
    <w:p w14:paraId="23FB9309" w14:textId="77777777" w:rsidR="009279D4" w:rsidRPr="007A49C0" w:rsidRDefault="002976A2" w:rsidP="00206B99">
      <w:pPr>
        <w:ind w:left="360" w:right="-18"/>
        <w:jc w:val="both"/>
        <w:rPr>
          <w:rFonts w:ascii="Times New Roman" w:hAnsi="Times New Roman"/>
          <w:sz w:val="22"/>
          <w:szCs w:val="22"/>
        </w:rPr>
      </w:pPr>
      <w:hyperlink r:id="rId65" w:history="1">
        <w:r w:rsidR="009279D4" w:rsidRPr="007A49C0">
          <w:rPr>
            <w:rStyle w:val="Hyperlink"/>
            <w:sz w:val="22"/>
            <w:szCs w:val="22"/>
          </w:rPr>
          <w:t>Multidisciplinary Psychoeducational Assessment Service</w:t>
        </w:r>
      </w:hyperlink>
      <w:r w:rsidR="009279D4" w:rsidRPr="007A49C0">
        <w:rPr>
          <w:rFonts w:ascii="Times New Roman" w:hAnsi="Times New Roman"/>
          <w:sz w:val="22"/>
          <w:szCs w:val="22"/>
        </w:rPr>
        <w:t>: This service includes staff representing the disciplines of school psychology, speech and audiology, special education, social work, and literacy. The primary objective of this service is the training of future school-based, pupil-personnel services</w:t>
      </w:r>
      <w:r w:rsidR="002E77D6" w:rsidRPr="007A49C0">
        <w:rPr>
          <w:rFonts w:ascii="Times New Roman" w:hAnsi="Times New Roman"/>
          <w:sz w:val="22"/>
          <w:szCs w:val="22"/>
        </w:rPr>
        <w:t>, and educational specialists wh</w:t>
      </w:r>
      <w:r w:rsidR="009279D4" w:rsidRPr="007A49C0">
        <w:rPr>
          <w:rFonts w:ascii="Times New Roman" w:hAnsi="Times New Roman"/>
          <w:sz w:val="22"/>
          <w:szCs w:val="22"/>
        </w:rPr>
        <w:t>o function with an interdisciplinary orientation to</w:t>
      </w:r>
      <w:r w:rsidR="002E77D6" w:rsidRPr="007A49C0">
        <w:rPr>
          <w:rFonts w:ascii="Times New Roman" w:hAnsi="Times New Roman"/>
          <w:sz w:val="22"/>
          <w:szCs w:val="22"/>
        </w:rPr>
        <w:t>wards</w:t>
      </w:r>
      <w:r w:rsidR="009279D4" w:rsidRPr="007A49C0">
        <w:rPr>
          <w:rFonts w:ascii="Times New Roman" w:hAnsi="Times New Roman"/>
          <w:sz w:val="22"/>
          <w:szCs w:val="22"/>
        </w:rPr>
        <w:t xml:space="preserve"> assessment and intervention. The multidisciplinary service</w:t>
      </w:r>
      <w:r w:rsidR="002E77D6" w:rsidRPr="007A49C0">
        <w:rPr>
          <w:rFonts w:ascii="Times New Roman" w:hAnsi="Times New Roman"/>
          <w:sz w:val="22"/>
          <w:szCs w:val="22"/>
        </w:rPr>
        <w:t xml:space="preserve"> provides these </w:t>
      </w:r>
      <w:r w:rsidR="009279D4" w:rsidRPr="007A49C0">
        <w:rPr>
          <w:rFonts w:ascii="Times New Roman" w:hAnsi="Times New Roman"/>
          <w:sz w:val="22"/>
          <w:szCs w:val="22"/>
        </w:rPr>
        <w:t>services for school-age children, adolescents, and their families.</w:t>
      </w:r>
    </w:p>
    <w:p w14:paraId="05447C84" w14:textId="77777777" w:rsidR="009279D4" w:rsidRPr="007A49C0" w:rsidRDefault="009279D4" w:rsidP="009279D4">
      <w:pPr>
        <w:jc w:val="both"/>
        <w:rPr>
          <w:rFonts w:ascii="Times New Roman" w:hAnsi="Times New Roman"/>
          <w:sz w:val="22"/>
          <w:szCs w:val="22"/>
        </w:rPr>
      </w:pPr>
    </w:p>
    <w:p w14:paraId="2F6988EE" w14:textId="0200C333" w:rsidR="009279D4" w:rsidRPr="007A49C0" w:rsidRDefault="002976A2" w:rsidP="009279D4">
      <w:pPr>
        <w:jc w:val="both"/>
        <w:rPr>
          <w:rFonts w:ascii="Times New Roman" w:hAnsi="Times New Roman"/>
          <w:sz w:val="22"/>
        </w:rPr>
      </w:pPr>
      <w:hyperlink r:id="rId66" w:history="1">
        <w:r w:rsidR="008A5A62" w:rsidRPr="007A49C0">
          <w:rPr>
            <w:rStyle w:val="Hyperlink"/>
            <w:sz w:val="22"/>
            <w:szCs w:val="22"/>
          </w:rPr>
          <w:t>The Autism Place</w:t>
        </w:r>
      </w:hyperlink>
      <w:r w:rsidR="008A5A62" w:rsidRPr="007A49C0">
        <w:rPr>
          <w:rFonts w:ascii="Times New Roman" w:hAnsi="Times New Roman"/>
          <w:sz w:val="22"/>
          <w:szCs w:val="22"/>
        </w:rPr>
        <w:t xml:space="preserve">: </w:t>
      </w:r>
      <w:r w:rsidR="003D0506">
        <w:rPr>
          <w:rFonts w:ascii="Times New Roman" w:hAnsi="Times New Roman"/>
          <w:sz w:val="22"/>
          <w:szCs w:val="22"/>
        </w:rPr>
        <w:t>The department</w:t>
      </w:r>
      <w:r w:rsidR="00BC25CB" w:rsidRPr="007A49C0">
        <w:rPr>
          <w:rFonts w:ascii="Times New Roman" w:hAnsi="Times New Roman"/>
          <w:sz w:val="22"/>
          <w:szCs w:val="22"/>
        </w:rPr>
        <w:t xml:space="preserve"> also provides a</w:t>
      </w:r>
      <w:r w:rsidR="009279D4" w:rsidRPr="007A49C0">
        <w:rPr>
          <w:rFonts w:ascii="Times New Roman" w:hAnsi="Times New Roman"/>
          <w:sz w:val="22"/>
          <w:szCs w:val="22"/>
        </w:rPr>
        <w:t>utism s</w:t>
      </w:r>
      <w:r w:rsidR="00E83246">
        <w:rPr>
          <w:rFonts w:ascii="Times New Roman" w:hAnsi="Times New Roman"/>
          <w:sz w:val="22"/>
          <w:szCs w:val="22"/>
        </w:rPr>
        <w:t>ervices through</w:t>
      </w:r>
      <w:r w:rsidR="002E77D6" w:rsidRPr="007A49C0">
        <w:rPr>
          <w:rFonts w:ascii="Times New Roman" w:hAnsi="Times New Roman"/>
          <w:sz w:val="22"/>
          <w:szCs w:val="22"/>
        </w:rPr>
        <w:t xml:space="preserve"> The Autism P</w:t>
      </w:r>
      <w:r w:rsidR="003D0506">
        <w:rPr>
          <w:rFonts w:ascii="Times New Roman" w:hAnsi="Times New Roman"/>
          <w:sz w:val="22"/>
          <w:szCs w:val="22"/>
        </w:rPr>
        <w:t>lace</w:t>
      </w:r>
      <w:r w:rsidR="00E83246">
        <w:rPr>
          <w:rFonts w:ascii="Times New Roman" w:hAnsi="Times New Roman"/>
          <w:sz w:val="22"/>
          <w:szCs w:val="22"/>
        </w:rPr>
        <w:t>, which is funded by grants, donations and the University</w:t>
      </w:r>
      <w:r w:rsidR="00BC25CB" w:rsidRPr="007A49C0">
        <w:rPr>
          <w:rFonts w:ascii="Times New Roman" w:hAnsi="Times New Roman"/>
          <w:sz w:val="22"/>
          <w:szCs w:val="22"/>
        </w:rPr>
        <w:t xml:space="preserve">. </w:t>
      </w:r>
      <w:r w:rsidR="002E77D6" w:rsidRPr="007A49C0">
        <w:rPr>
          <w:rFonts w:ascii="Times New Roman" w:hAnsi="Times New Roman"/>
          <w:sz w:val="22"/>
          <w:szCs w:val="22"/>
        </w:rPr>
        <w:t xml:space="preserve">Autism </w:t>
      </w:r>
      <w:r w:rsidR="009279D4" w:rsidRPr="007A49C0">
        <w:rPr>
          <w:rFonts w:ascii="Times New Roman" w:hAnsi="Times New Roman"/>
          <w:sz w:val="22"/>
          <w:szCs w:val="22"/>
        </w:rPr>
        <w:t>service</w:t>
      </w:r>
      <w:r w:rsidR="002E77D6" w:rsidRPr="007A49C0">
        <w:rPr>
          <w:rFonts w:ascii="Times New Roman" w:hAnsi="Times New Roman"/>
          <w:sz w:val="22"/>
          <w:szCs w:val="22"/>
        </w:rPr>
        <w:t>s include</w:t>
      </w:r>
      <w:r w:rsidR="009279D4" w:rsidRPr="007A49C0">
        <w:rPr>
          <w:rFonts w:ascii="Times New Roman" w:hAnsi="Times New Roman"/>
          <w:sz w:val="22"/>
          <w:szCs w:val="22"/>
        </w:rPr>
        <w:t xml:space="preserve"> parent and teacher consultation, individualized intervention services in both clinic and home settings for children with autism, social skills gro</w:t>
      </w:r>
      <w:r w:rsidR="003F1E66" w:rsidRPr="007A49C0">
        <w:rPr>
          <w:rFonts w:ascii="Times New Roman" w:hAnsi="Times New Roman"/>
          <w:sz w:val="22"/>
          <w:szCs w:val="22"/>
        </w:rPr>
        <w:t>ups, and specialized</w:t>
      </w:r>
      <w:r w:rsidR="009279D4" w:rsidRPr="007A49C0">
        <w:rPr>
          <w:rFonts w:ascii="Times New Roman" w:hAnsi="Times New Roman"/>
          <w:sz w:val="22"/>
          <w:szCs w:val="22"/>
        </w:rPr>
        <w:t xml:space="preserve"> services for early childhood-age children.</w:t>
      </w:r>
      <w:r w:rsidR="00AF1209" w:rsidRPr="007A49C0">
        <w:rPr>
          <w:rFonts w:ascii="Times New Roman" w:hAnsi="Times New Roman"/>
          <w:sz w:val="22"/>
          <w:szCs w:val="22"/>
        </w:rPr>
        <w:t xml:space="preserve"> </w:t>
      </w:r>
      <w:r w:rsidR="00AF1209" w:rsidRPr="007A49C0">
        <w:rPr>
          <w:rFonts w:ascii="Times New Roman" w:hAnsi="Times New Roman"/>
          <w:sz w:val="22"/>
        </w:rPr>
        <w:t xml:space="preserve">Trainees are </w:t>
      </w:r>
      <w:r w:rsidR="003F1E66" w:rsidRPr="007A49C0">
        <w:rPr>
          <w:rFonts w:ascii="Times New Roman" w:hAnsi="Times New Roman"/>
          <w:sz w:val="22"/>
        </w:rPr>
        <w:t>assigned to</w:t>
      </w:r>
      <w:r w:rsidR="00AF1209" w:rsidRPr="007A49C0">
        <w:rPr>
          <w:rFonts w:ascii="Times New Roman" w:hAnsi="Times New Roman"/>
          <w:sz w:val="22"/>
        </w:rPr>
        <w:t xml:space="preserve"> TAP for </w:t>
      </w:r>
      <w:r w:rsidR="003F1E66" w:rsidRPr="007A49C0">
        <w:rPr>
          <w:rFonts w:ascii="Times New Roman" w:hAnsi="Times New Roman"/>
          <w:sz w:val="22"/>
        </w:rPr>
        <w:t>two</w:t>
      </w:r>
      <w:r w:rsidR="00AF1209" w:rsidRPr="007A49C0">
        <w:rPr>
          <w:rFonts w:ascii="Times New Roman" w:hAnsi="Times New Roman"/>
          <w:sz w:val="22"/>
        </w:rPr>
        <w:t xml:space="preserve"> hours per week during their first year in the specialist program. </w:t>
      </w:r>
      <w:r w:rsidR="003F1E66" w:rsidRPr="007A49C0">
        <w:rPr>
          <w:rFonts w:ascii="Times New Roman" w:hAnsi="Times New Roman"/>
          <w:sz w:val="22"/>
        </w:rPr>
        <w:t>Trainee</w:t>
      </w:r>
      <w:r w:rsidR="00AF1209" w:rsidRPr="007A49C0">
        <w:rPr>
          <w:rFonts w:ascii="Times New Roman" w:hAnsi="Times New Roman"/>
          <w:sz w:val="22"/>
        </w:rPr>
        <w:t>s also receive supervised experience at TAP during their second</w:t>
      </w:r>
      <w:r w:rsidR="003F1E66" w:rsidRPr="007A49C0">
        <w:rPr>
          <w:rFonts w:ascii="Times New Roman" w:hAnsi="Times New Roman"/>
          <w:sz w:val="22"/>
        </w:rPr>
        <w:t>-</w:t>
      </w:r>
      <w:r w:rsidR="00AF1209" w:rsidRPr="007A49C0">
        <w:rPr>
          <w:rFonts w:ascii="Times New Roman" w:hAnsi="Times New Roman"/>
          <w:sz w:val="22"/>
        </w:rPr>
        <w:t>year psychosocial practicum</w:t>
      </w:r>
      <w:r w:rsidR="003F1E66" w:rsidRPr="007A49C0">
        <w:rPr>
          <w:rFonts w:ascii="Times New Roman" w:hAnsi="Times New Roman"/>
          <w:sz w:val="22"/>
        </w:rPr>
        <w:t xml:space="preserve"> (PSY 436.05)</w:t>
      </w:r>
      <w:r w:rsidR="00AF1209" w:rsidRPr="007A49C0">
        <w:rPr>
          <w:rFonts w:ascii="Times New Roman" w:hAnsi="Times New Roman"/>
          <w:sz w:val="22"/>
        </w:rPr>
        <w:t>.</w:t>
      </w:r>
    </w:p>
    <w:p w14:paraId="7EB6D60B" w14:textId="77777777" w:rsidR="00C30FA2" w:rsidRPr="007A49C0" w:rsidRDefault="00C30FA2" w:rsidP="005C1872">
      <w:pPr>
        <w:jc w:val="both"/>
        <w:rPr>
          <w:rFonts w:ascii="Times New Roman" w:hAnsi="Times New Roman"/>
          <w:sz w:val="22"/>
        </w:rPr>
      </w:pPr>
    </w:p>
    <w:p w14:paraId="473E5E0E" w14:textId="32A11D5B" w:rsidR="005C1872" w:rsidRPr="007A49C0" w:rsidRDefault="005C1872" w:rsidP="005C1872">
      <w:pPr>
        <w:pStyle w:val="Heading2"/>
        <w:rPr>
          <w:rFonts w:ascii="Times New Roman" w:hAnsi="Times New Roman"/>
          <w:sz w:val="22"/>
          <w:u w:val="none"/>
        </w:rPr>
      </w:pPr>
      <w:bookmarkStart w:id="484" w:name="_Toc150505084"/>
      <w:bookmarkStart w:id="485" w:name="_Toc300761951"/>
      <w:bookmarkStart w:id="486" w:name="_Toc308265603"/>
      <w:bookmarkStart w:id="487" w:name="_Toc330305495"/>
      <w:bookmarkStart w:id="488" w:name="_Toc331337881"/>
      <w:bookmarkStart w:id="489" w:name="_Toc331686959"/>
      <w:bookmarkStart w:id="490" w:name="_Toc332037395"/>
      <w:bookmarkStart w:id="491" w:name="_Toc332038183"/>
      <w:bookmarkStart w:id="492" w:name="_Toc332100503"/>
      <w:bookmarkStart w:id="493" w:name="_Toc332292107"/>
      <w:bookmarkStart w:id="494" w:name="_Toc339444803"/>
      <w:bookmarkStart w:id="495" w:name="_Toc339979826"/>
      <w:bookmarkStart w:id="496" w:name="_Toc351705469"/>
      <w:bookmarkStart w:id="497" w:name="_Toc376428284"/>
      <w:bookmarkStart w:id="498" w:name="_Toc379792139"/>
      <w:bookmarkStart w:id="499" w:name="_Toc464813162"/>
      <w:r w:rsidRPr="007A49C0">
        <w:rPr>
          <w:rFonts w:ascii="Times New Roman" w:hAnsi="Times New Roman"/>
          <w:sz w:val="22"/>
          <w:u w:val="none"/>
        </w:rPr>
        <w:t>First Year Fieldwork</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3EAB14E1" w14:textId="77777777" w:rsidR="005C1872" w:rsidRPr="007A49C0" w:rsidRDefault="005C1872" w:rsidP="005C1872">
      <w:pPr>
        <w:jc w:val="both"/>
        <w:rPr>
          <w:rFonts w:ascii="Times New Roman" w:hAnsi="Times New Roman"/>
          <w:sz w:val="22"/>
        </w:rPr>
      </w:pPr>
    </w:p>
    <w:p w14:paraId="444CD4C1" w14:textId="27883302" w:rsidR="00FA3A88" w:rsidRPr="007A49C0" w:rsidRDefault="008D7BEC" w:rsidP="005C1872">
      <w:pPr>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Trainees enroll in PSY 498.05 First Year Fieldwork in School Psychology for the fall and spring semesters. </w:t>
      </w:r>
      <w:r w:rsidR="005C1872" w:rsidRPr="007A49C0">
        <w:rPr>
          <w:rFonts w:ascii="Times New Roman" w:eastAsia="Times New Roman" w:hAnsi="Times New Roman"/>
          <w:color w:val="000000"/>
          <w:sz w:val="22"/>
        </w:rPr>
        <w:t xml:space="preserve">First </w:t>
      </w:r>
      <w:r w:rsidR="00EF34F1">
        <w:rPr>
          <w:rFonts w:ascii="Times New Roman" w:eastAsia="Times New Roman" w:hAnsi="Times New Roman"/>
          <w:color w:val="000000"/>
          <w:sz w:val="22"/>
        </w:rPr>
        <w:t>year fieldwork</w:t>
      </w:r>
      <w:r w:rsidR="001B5204" w:rsidRPr="007A49C0">
        <w:rPr>
          <w:rFonts w:ascii="Times New Roman" w:eastAsia="Times New Roman" w:hAnsi="Times New Roman"/>
          <w:color w:val="000000"/>
          <w:sz w:val="22"/>
        </w:rPr>
        <w:t xml:space="preserve"> require</w:t>
      </w:r>
      <w:r w:rsidR="005C1872" w:rsidRPr="007A49C0">
        <w:rPr>
          <w:rFonts w:ascii="Times New Roman" w:eastAsia="Times New Roman" w:hAnsi="Times New Roman"/>
          <w:color w:val="000000"/>
          <w:sz w:val="22"/>
        </w:rPr>
        <w:t>s a minimum of 120 ho</w:t>
      </w:r>
      <w:r w:rsidRPr="007A49C0">
        <w:rPr>
          <w:rFonts w:ascii="Times New Roman" w:eastAsia="Times New Roman" w:hAnsi="Times New Roman"/>
          <w:color w:val="000000"/>
          <w:sz w:val="22"/>
        </w:rPr>
        <w:t>urs</w:t>
      </w:r>
      <w:r w:rsidR="00206B99" w:rsidRPr="007A49C0">
        <w:rPr>
          <w:rFonts w:ascii="Times New Roman" w:eastAsia="Times New Roman" w:hAnsi="Times New Roman"/>
          <w:color w:val="000000"/>
          <w:sz w:val="22"/>
        </w:rPr>
        <w:t xml:space="preserve"> with </w:t>
      </w:r>
      <w:r w:rsidR="001B5204" w:rsidRPr="007A49C0">
        <w:rPr>
          <w:rFonts w:ascii="Times New Roman" w:eastAsia="Times New Roman" w:hAnsi="Times New Roman"/>
          <w:color w:val="000000"/>
          <w:sz w:val="22"/>
        </w:rPr>
        <w:t xml:space="preserve">two hours per week </w:t>
      </w:r>
      <w:r w:rsidR="004A0BCD" w:rsidRPr="007A49C0">
        <w:rPr>
          <w:rFonts w:ascii="Times New Roman" w:eastAsia="Times New Roman" w:hAnsi="Times New Roman"/>
          <w:color w:val="000000"/>
          <w:sz w:val="22"/>
        </w:rPr>
        <w:t>at e</w:t>
      </w:r>
      <w:r w:rsidR="00BC25CB" w:rsidRPr="007A49C0">
        <w:rPr>
          <w:rFonts w:ascii="Times New Roman" w:eastAsia="Times New Roman" w:hAnsi="Times New Roman"/>
          <w:color w:val="000000"/>
          <w:sz w:val="22"/>
        </w:rPr>
        <w:t>ach placement site (i.e., a</w:t>
      </w:r>
      <w:r w:rsidR="00FA3A88" w:rsidRPr="007A49C0">
        <w:rPr>
          <w:rFonts w:ascii="Times New Roman" w:eastAsia="Times New Roman" w:hAnsi="Times New Roman"/>
          <w:color w:val="000000"/>
          <w:sz w:val="22"/>
        </w:rPr>
        <w:t xml:space="preserve"> school setting, </w:t>
      </w:r>
      <w:r w:rsidR="00BC25CB" w:rsidRPr="007A49C0">
        <w:rPr>
          <w:rFonts w:ascii="Times New Roman" w:eastAsia="Times New Roman" w:hAnsi="Times New Roman"/>
          <w:color w:val="000000"/>
          <w:sz w:val="22"/>
        </w:rPr>
        <w:t>a Head Start classroom, and</w:t>
      </w:r>
      <w:r w:rsidR="00FA3A88" w:rsidRPr="007A49C0">
        <w:rPr>
          <w:rFonts w:ascii="Times New Roman" w:eastAsia="Times New Roman" w:hAnsi="Times New Roman"/>
          <w:color w:val="000000"/>
          <w:sz w:val="22"/>
        </w:rPr>
        <w:t xml:space="preserve"> The Autism Place</w:t>
      </w:r>
      <w:r w:rsidR="00FB1925">
        <w:rPr>
          <w:rFonts w:ascii="Times New Roman" w:eastAsia="Times New Roman" w:hAnsi="Times New Roman"/>
          <w:color w:val="000000"/>
          <w:sz w:val="22"/>
        </w:rPr>
        <w:t>)</w:t>
      </w:r>
      <w:r w:rsidR="005C1872" w:rsidRPr="007A49C0">
        <w:rPr>
          <w:rFonts w:ascii="Times New Roman" w:eastAsia="Times New Roman" w:hAnsi="Times New Roman"/>
          <w:color w:val="000000"/>
          <w:sz w:val="22"/>
        </w:rPr>
        <w:t>. The purpose of th</w:t>
      </w:r>
      <w:r w:rsidR="00D249E1" w:rsidRPr="007A49C0">
        <w:rPr>
          <w:rFonts w:ascii="Times New Roman" w:eastAsia="Times New Roman" w:hAnsi="Times New Roman"/>
          <w:color w:val="000000"/>
          <w:sz w:val="22"/>
        </w:rPr>
        <w:t xml:space="preserve">e </w:t>
      </w:r>
      <w:r w:rsidR="00EF34F1">
        <w:rPr>
          <w:rFonts w:ascii="Times New Roman" w:eastAsia="Times New Roman" w:hAnsi="Times New Roman"/>
          <w:color w:val="000000"/>
          <w:sz w:val="22"/>
        </w:rPr>
        <w:t>fieldwork</w:t>
      </w:r>
      <w:r w:rsidR="005C1872" w:rsidRPr="007A49C0">
        <w:rPr>
          <w:rFonts w:ascii="Times New Roman" w:eastAsia="Times New Roman" w:hAnsi="Times New Roman"/>
          <w:color w:val="000000"/>
          <w:sz w:val="22"/>
        </w:rPr>
        <w:t xml:space="preserve"> is to gradually expose trainees to the culture and operation of schools and to familiarize trainees with the role and function of school personnel (e.g., school psychologist, principal, teacher, speech </w:t>
      </w:r>
      <w:r w:rsidR="002E77D6" w:rsidRPr="007A49C0">
        <w:rPr>
          <w:rFonts w:ascii="Times New Roman" w:eastAsia="Times New Roman" w:hAnsi="Times New Roman"/>
          <w:color w:val="000000"/>
          <w:sz w:val="22"/>
        </w:rPr>
        <w:t xml:space="preserve">therapist, </w:t>
      </w:r>
      <w:r w:rsidR="005C1872" w:rsidRPr="007A49C0">
        <w:rPr>
          <w:rFonts w:ascii="Times New Roman" w:eastAsia="Times New Roman" w:hAnsi="Times New Roman"/>
          <w:color w:val="000000"/>
          <w:sz w:val="22"/>
        </w:rPr>
        <w:t xml:space="preserve">social worker, etc.). </w:t>
      </w:r>
      <w:r w:rsidR="00FA3A88" w:rsidRPr="007A49C0">
        <w:rPr>
          <w:rFonts w:ascii="Times New Roman" w:eastAsia="Times New Roman" w:hAnsi="Times New Roman"/>
          <w:color w:val="000000"/>
          <w:sz w:val="22"/>
        </w:rPr>
        <w:t>Trainees will also be exposed to</w:t>
      </w:r>
      <w:r w:rsidR="002E77D6" w:rsidRPr="007A49C0">
        <w:rPr>
          <w:rFonts w:ascii="Times New Roman" w:eastAsia="Times New Roman" w:hAnsi="Times New Roman"/>
          <w:color w:val="000000"/>
          <w:sz w:val="22"/>
        </w:rPr>
        <w:t xml:space="preserve"> other settings</w:t>
      </w:r>
      <w:r w:rsidR="00FA3A88" w:rsidRPr="007A49C0">
        <w:rPr>
          <w:rFonts w:ascii="Times New Roman" w:eastAsia="Times New Roman" w:hAnsi="Times New Roman"/>
          <w:color w:val="000000"/>
          <w:sz w:val="22"/>
        </w:rPr>
        <w:t>, where school psychologists may</w:t>
      </w:r>
      <w:r w:rsidR="00507166" w:rsidRPr="007A49C0">
        <w:rPr>
          <w:rFonts w:ascii="Times New Roman" w:eastAsia="Times New Roman" w:hAnsi="Times New Roman"/>
          <w:color w:val="000000"/>
          <w:sz w:val="22"/>
        </w:rPr>
        <w:t xml:space="preserve"> work (i.e., The Autism Place).</w:t>
      </w:r>
    </w:p>
    <w:p w14:paraId="528AC1DC" w14:textId="77777777" w:rsidR="00FA3A88" w:rsidRPr="007A49C0" w:rsidRDefault="00FA3A88" w:rsidP="005C1872">
      <w:pPr>
        <w:jc w:val="both"/>
        <w:rPr>
          <w:rFonts w:ascii="Times New Roman" w:eastAsia="Times New Roman" w:hAnsi="Times New Roman"/>
          <w:color w:val="000000"/>
          <w:sz w:val="22"/>
        </w:rPr>
      </w:pPr>
    </w:p>
    <w:p w14:paraId="303BF548" w14:textId="6D904EF6" w:rsidR="005C1872" w:rsidRPr="007A49C0" w:rsidRDefault="005C1872" w:rsidP="005C1872">
      <w:pPr>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Trainees and their </w:t>
      </w:r>
      <w:r w:rsidR="001B5204" w:rsidRPr="007A49C0">
        <w:rPr>
          <w:rFonts w:ascii="Times New Roman" w:eastAsia="Times New Roman" w:hAnsi="Times New Roman"/>
          <w:color w:val="000000"/>
          <w:sz w:val="22"/>
        </w:rPr>
        <w:t xml:space="preserve">site </w:t>
      </w:r>
      <w:r w:rsidRPr="007A49C0">
        <w:rPr>
          <w:rFonts w:ascii="Times New Roman" w:eastAsia="Times New Roman" w:hAnsi="Times New Roman"/>
          <w:color w:val="000000"/>
          <w:sz w:val="22"/>
        </w:rPr>
        <w:t xml:space="preserve">supervisors should complete a fieldwork agreement for each of the placement sites. If the fieldwork/practicum site does not have an agreement, trainees and their supervisors should modify the </w:t>
      </w:r>
      <w:r w:rsidR="00FA3A88" w:rsidRPr="007A49C0">
        <w:rPr>
          <w:rFonts w:ascii="Times New Roman" w:eastAsia="Times New Roman" w:hAnsi="Times New Roman"/>
          <w:color w:val="000000"/>
          <w:sz w:val="22"/>
        </w:rPr>
        <w:t xml:space="preserve">appropriate </w:t>
      </w:r>
      <w:r w:rsidR="00877E24" w:rsidRPr="007A49C0">
        <w:rPr>
          <w:rFonts w:ascii="Times New Roman" w:eastAsia="Times New Roman" w:hAnsi="Times New Roman"/>
          <w:color w:val="000000"/>
          <w:sz w:val="22"/>
        </w:rPr>
        <w:t xml:space="preserve">PSY 498.05 </w:t>
      </w:r>
      <w:r w:rsidRPr="007A49C0">
        <w:rPr>
          <w:rFonts w:ascii="Times New Roman" w:eastAsia="Times New Roman" w:hAnsi="Times New Roman"/>
          <w:color w:val="000000"/>
          <w:sz w:val="22"/>
        </w:rPr>
        <w:t>First Ye</w:t>
      </w:r>
      <w:r w:rsidR="001B5204" w:rsidRPr="007A49C0">
        <w:rPr>
          <w:rFonts w:ascii="Times New Roman" w:eastAsia="Times New Roman" w:hAnsi="Times New Roman"/>
          <w:color w:val="000000"/>
          <w:sz w:val="22"/>
        </w:rPr>
        <w:t>ar Fieldwork</w:t>
      </w:r>
      <w:r w:rsidRPr="007A49C0">
        <w:rPr>
          <w:rFonts w:ascii="Times New Roman" w:eastAsia="Times New Roman" w:hAnsi="Times New Roman"/>
          <w:color w:val="000000"/>
          <w:sz w:val="22"/>
        </w:rPr>
        <w:t xml:space="preserve"> Agreement </w:t>
      </w:r>
      <w:r w:rsidR="00FA3A88" w:rsidRPr="007A49C0">
        <w:rPr>
          <w:rFonts w:ascii="Times New Roman" w:eastAsia="Times New Roman" w:hAnsi="Times New Roman"/>
          <w:color w:val="000000"/>
          <w:sz w:val="22"/>
        </w:rPr>
        <w:t xml:space="preserve">(i.e., for </w:t>
      </w:r>
      <w:r w:rsidR="00877E24" w:rsidRPr="007A49C0">
        <w:rPr>
          <w:rFonts w:ascii="Times New Roman" w:eastAsia="Times New Roman" w:hAnsi="Times New Roman"/>
          <w:color w:val="000000"/>
          <w:sz w:val="22"/>
        </w:rPr>
        <w:t xml:space="preserve">a </w:t>
      </w:r>
      <w:r w:rsidR="00FA3A88" w:rsidRPr="007A49C0">
        <w:rPr>
          <w:rFonts w:ascii="Times New Roman" w:eastAsia="Times New Roman" w:hAnsi="Times New Roman"/>
          <w:color w:val="000000"/>
          <w:sz w:val="22"/>
        </w:rPr>
        <w:t>publi</w:t>
      </w:r>
      <w:r w:rsidR="002E77D6" w:rsidRPr="007A49C0">
        <w:rPr>
          <w:rFonts w:ascii="Times New Roman" w:eastAsia="Times New Roman" w:hAnsi="Times New Roman"/>
          <w:color w:val="000000"/>
          <w:sz w:val="22"/>
        </w:rPr>
        <w:t xml:space="preserve">c </w:t>
      </w:r>
      <w:r w:rsidR="00877E24" w:rsidRPr="007A49C0">
        <w:rPr>
          <w:rFonts w:ascii="Times New Roman" w:eastAsia="Times New Roman" w:hAnsi="Times New Roman"/>
          <w:color w:val="000000"/>
          <w:sz w:val="22"/>
        </w:rPr>
        <w:t>school or Head Start assignment</w:t>
      </w:r>
      <w:r w:rsidR="00FA3A88" w:rsidRPr="007A49C0">
        <w:rPr>
          <w:rFonts w:ascii="Times New Roman" w:eastAsia="Times New Roman" w:hAnsi="Times New Roman"/>
          <w:color w:val="000000"/>
          <w:sz w:val="22"/>
        </w:rPr>
        <w:t xml:space="preserve">) </w:t>
      </w:r>
      <w:r w:rsidRPr="007A49C0">
        <w:rPr>
          <w:rFonts w:ascii="Times New Roman" w:eastAsia="Times New Roman" w:hAnsi="Times New Roman"/>
          <w:color w:val="000000"/>
          <w:sz w:val="22"/>
        </w:rPr>
        <w:t xml:space="preserve">to identify the parties and the specific </w:t>
      </w:r>
      <w:r w:rsidR="00E5376A">
        <w:rPr>
          <w:rFonts w:ascii="Times New Roman" w:eastAsia="Times New Roman" w:hAnsi="Times New Roman"/>
          <w:color w:val="000000"/>
          <w:sz w:val="22"/>
        </w:rPr>
        <w:t>learning experience that is</w:t>
      </w:r>
      <w:r w:rsidRPr="007A49C0">
        <w:rPr>
          <w:rFonts w:ascii="Times New Roman" w:eastAsia="Times New Roman" w:hAnsi="Times New Roman"/>
          <w:color w:val="000000"/>
          <w:sz w:val="22"/>
        </w:rPr>
        <w:t xml:space="preserve"> provided at the site. </w:t>
      </w:r>
      <w:r w:rsidRPr="007A49C0">
        <w:rPr>
          <w:rFonts w:ascii="Times New Roman" w:hAnsi="Times New Roman"/>
          <w:sz w:val="22"/>
        </w:rPr>
        <w:t>A sample agreement is avail</w:t>
      </w:r>
      <w:r w:rsidR="009F2C59">
        <w:rPr>
          <w:rFonts w:ascii="Times New Roman" w:hAnsi="Times New Roman"/>
          <w:sz w:val="22"/>
        </w:rPr>
        <w:t xml:space="preserve">able on </w:t>
      </w:r>
      <w:r w:rsidR="00E426D6">
        <w:rPr>
          <w:rFonts w:ascii="Times New Roman" w:hAnsi="Times New Roman"/>
          <w:sz w:val="22"/>
        </w:rPr>
        <w:t xml:space="preserve">the </w:t>
      </w:r>
      <w:hyperlink r:id="rId67" w:history="1">
        <w:r w:rsidR="00E426D6">
          <w:rPr>
            <w:rStyle w:val="Hyperlink"/>
            <w:sz w:val="22"/>
          </w:rPr>
          <w:t>Specialist F</w:t>
        </w:r>
        <w:r w:rsidR="00E426D6" w:rsidRPr="007A49C0">
          <w:rPr>
            <w:rStyle w:val="Hyperlink"/>
            <w:sz w:val="22"/>
          </w:rPr>
          <w:t>orms website</w:t>
        </w:r>
      </w:hyperlink>
      <w:r w:rsidRPr="007A49C0">
        <w:rPr>
          <w:rFonts w:ascii="Times New Roman" w:eastAsia="Times New Roman" w:hAnsi="Times New Roman"/>
          <w:color w:val="000000"/>
          <w:sz w:val="22"/>
        </w:rPr>
        <w:t xml:space="preserve">. The </w:t>
      </w:r>
      <w:r w:rsidR="0093682A">
        <w:rPr>
          <w:rFonts w:ascii="Times New Roman" w:eastAsia="Times New Roman" w:hAnsi="Times New Roman"/>
          <w:color w:val="000000"/>
          <w:sz w:val="22"/>
        </w:rPr>
        <w:t>completed</w:t>
      </w:r>
      <w:r w:rsidRPr="007A49C0">
        <w:rPr>
          <w:rFonts w:ascii="Times New Roman" w:eastAsia="Times New Roman" w:hAnsi="Times New Roman"/>
          <w:color w:val="000000"/>
          <w:sz w:val="22"/>
        </w:rPr>
        <w:t xml:space="preserve"> agreement should be submitted </w:t>
      </w:r>
      <w:r w:rsidR="00917D28">
        <w:rPr>
          <w:rFonts w:ascii="Times New Roman" w:eastAsia="Times New Roman" w:hAnsi="Times New Roman"/>
          <w:color w:val="000000"/>
          <w:sz w:val="22"/>
        </w:rPr>
        <w:t>the program coordinator by September 1</w:t>
      </w:r>
      <w:r w:rsidRPr="007A49C0">
        <w:rPr>
          <w:rFonts w:ascii="Times New Roman" w:hAnsi="Times New Roman"/>
          <w:color w:val="000000"/>
          <w:sz w:val="22"/>
        </w:rPr>
        <w:t>.</w:t>
      </w:r>
      <w:r w:rsidR="00BC25CB" w:rsidRPr="007A49C0">
        <w:rPr>
          <w:rFonts w:ascii="Times New Roman" w:hAnsi="Times New Roman"/>
          <w:color w:val="000000"/>
          <w:sz w:val="22"/>
        </w:rPr>
        <w:t xml:space="preserve"> An agreement is not required for placement at The Autism Place.</w:t>
      </w:r>
    </w:p>
    <w:p w14:paraId="073D9544" w14:textId="77777777" w:rsidR="005C1872" w:rsidRPr="007A49C0" w:rsidRDefault="005C1872" w:rsidP="005C1872">
      <w:pPr>
        <w:jc w:val="both"/>
        <w:rPr>
          <w:rFonts w:ascii="Times New Roman" w:eastAsia="Times New Roman" w:hAnsi="Times New Roman"/>
          <w:color w:val="000000"/>
          <w:sz w:val="22"/>
        </w:rPr>
      </w:pPr>
    </w:p>
    <w:p w14:paraId="6093F777" w14:textId="3602157B" w:rsidR="005C1872" w:rsidRPr="007A49C0" w:rsidRDefault="001B5204" w:rsidP="005C1872">
      <w:pPr>
        <w:jc w:val="both"/>
        <w:rPr>
          <w:rFonts w:ascii="Times New Roman" w:hAnsi="Times New Roman"/>
          <w:sz w:val="22"/>
        </w:rPr>
      </w:pPr>
      <w:r w:rsidRPr="007A49C0">
        <w:rPr>
          <w:rFonts w:ascii="Times New Roman" w:eastAsia="Times New Roman" w:hAnsi="Times New Roman"/>
          <w:color w:val="000000"/>
          <w:sz w:val="22"/>
        </w:rPr>
        <w:t>Trainees must cons</w:t>
      </w:r>
      <w:r w:rsidR="002E77D6" w:rsidRPr="007A49C0">
        <w:rPr>
          <w:rFonts w:ascii="Times New Roman" w:eastAsia="Times New Roman" w:hAnsi="Times New Roman"/>
          <w:color w:val="000000"/>
          <w:sz w:val="22"/>
        </w:rPr>
        <w:t>istently attend their placement site</w:t>
      </w:r>
      <w:r w:rsidRPr="007A49C0">
        <w:rPr>
          <w:rFonts w:ascii="Times New Roman" w:eastAsia="Times New Roman" w:hAnsi="Times New Roman"/>
          <w:color w:val="000000"/>
          <w:sz w:val="22"/>
        </w:rPr>
        <w:t>s</w:t>
      </w:r>
      <w:r w:rsidR="0031747E">
        <w:rPr>
          <w:rFonts w:ascii="Times New Roman" w:eastAsia="Times New Roman" w:hAnsi="Times New Roman"/>
          <w:color w:val="000000"/>
          <w:sz w:val="22"/>
        </w:rPr>
        <w:t>,</w:t>
      </w:r>
      <w:r w:rsidRPr="007A49C0">
        <w:rPr>
          <w:rFonts w:ascii="Times New Roman" w:eastAsia="Times New Roman" w:hAnsi="Times New Roman"/>
          <w:color w:val="000000"/>
          <w:sz w:val="22"/>
        </w:rPr>
        <w:t xml:space="preserve"> and actively participate in weekly individual</w:t>
      </w:r>
      <w:r w:rsidR="006E19E4">
        <w:rPr>
          <w:rFonts w:ascii="Times New Roman" w:eastAsia="Times New Roman" w:hAnsi="Times New Roman"/>
          <w:color w:val="000000"/>
          <w:sz w:val="22"/>
        </w:rPr>
        <w:t xml:space="preserve"> and group</w:t>
      </w:r>
      <w:r w:rsidRPr="007A49C0">
        <w:rPr>
          <w:rFonts w:ascii="Times New Roman" w:eastAsia="Times New Roman" w:hAnsi="Times New Roman"/>
          <w:color w:val="000000"/>
          <w:sz w:val="22"/>
        </w:rPr>
        <w:t xml:space="preserve"> supervision with their advanced doctoral trainee supervisors</w:t>
      </w:r>
      <w:r w:rsidR="006E19E4">
        <w:rPr>
          <w:rFonts w:ascii="Times New Roman" w:eastAsia="Times New Roman" w:hAnsi="Times New Roman"/>
          <w:color w:val="000000"/>
          <w:sz w:val="22"/>
        </w:rPr>
        <w:t xml:space="preserve"> and faculty supervisors</w:t>
      </w:r>
      <w:r w:rsidRPr="007A49C0">
        <w:rPr>
          <w:rFonts w:ascii="Times New Roman" w:eastAsia="Times New Roman" w:hAnsi="Times New Roman"/>
          <w:color w:val="000000"/>
          <w:sz w:val="22"/>
        </w:rPr>
        <w:t xml:space="preserve">. </w:t>
      </w:r>
      <w:r w:rsidR="005C1872" w:rsidRPr="007A49C0">
        <w:rPr>
          <w:rFonts w:ascii="Times New Roman" w:eastAsia="Times New Roman" w:hAnsi="Times New Roman"/>
          <w:color w:val="000000"/>
          <w:sz w:val="22"/>
        </w:rPr>
        <w:t>Trainees are re</w:t>
      </w:r>
      <w:r w:rsidR="002E77D6" w:rsidRPr="007A49C0">
        <w:rPr>
          <w:rFonts w:ascii="Times New Roman" w:eastAsia="Times New Roman" w:hAnsi="Times New Roman"/>
          <w:color w:val="000000"/>
          <w:sz w:val="22"/>
        </w:rPr>
        <w:t>quired to keep a log for each placement site</w:t>
      </w:r>
      <w:r w:rsidR="005C1872" w:rsidRPr="007A49C0">
        <w:rPr>
          <w:rFonts w:ascii="Times New Roman" w:eastAsia="Times New Roman" w:hAnsi="Times New Roman"/>
          <w:color w:val="000000"/>
          <w:sz w:val="22"/>
        </w:rPr>
        <w:t xml:space="preserve">. </w:t>
      </w:r>
      <w:r w:rsidR="005C1872" w:rsidRPr="007A49C0">
        <w:rPr>
          <w:rFonts w:ascii="Times New Roman" w:hAnsi="Times New Roman"/>
          <w:sz w:val="22"/>
        </w:rPr>
        <w:t>At the end of each week of thei</w:t>
      </w:r>
      <w:r w:rsidR="00D249E1" w:rsidRPr="007A49C0">
        <w:rPr>
          <w:rFonts w:ascii="Times New Roman" w:hAnsi="Times New Roman"/>
          <w:sz w:val="22"/>
        </w:rPr>
        <w:t>r fieldwork/practicum</w:t>
      </w:r>
      <w:r w:rsidR="005C1872" w:rsidRPr="007A49C0">
        <w:rPr>
          <w:rFonts w:ascii="Times New Roman" w:hAnsi="Times New Roman"/>
          <w:sz w:val="22"/>
        </w:rPr>
        <w:t xml:space="preserve">, trainees should complete the </w:t>
      </w:r>
      <w:r w:rsidR="008F1EDD" w:rsidRPr="007A49C0">
        <w:rPr>
          <w:rFonts w:ascii="Times New Roman" w:hAnsi="Times New Roman"/>
          <w:sz w:val="22"/>
        </w:rPr>
        <w:t>PSY 498.</w:t>
      </w:r>
      <w:r w:rsidR="00C1139F">
        <w:rPr>
          <w:rFonts w:ascii="Times New Roman" w:hAnsi="Times New Roman"/>
          <w:sz w:val="22"/>
        </w:rPr>
        <w:t>05 Classroom Observation Guide</w:t>
      </w:r>
      <w:r w:rsidR="009321E7" w:rsidRPr="007A49C0">
        <w:rPr>
          <w:rFonts w:ascii="Times New Roman" w:hAnsi="Times New Roman"/>
          <w:sz w:val="22"/>
        </w:rPr>
        <w:t xml:space="preserve"> and the PSY </w:t>
      </w:r>
      <w:r w:rsidR="00EF34F1">
        <w:rPr>
          <w:rFonts w:ascii="Times New Roman" w:hAnsi="Times New Roman"/>
          <w:sz w:val="22"/>
        </w:rPr>
        <w:t>498.05 First Year Fieldwork</w:t>
      </w:r>
      <w:r w:rsidR="008F1EDD" w:rsidRPr="007A49C0">
        <w:rPr>
          <w:rFonts w:ascii="Times New Roman" w:hAnsi="Times New Roman"/>
          <w:sz w:val="22"/>
        </w:rPr>
        <w:t xml:space="preserve"> Weekly </w:t>
      </w:r>
      <w:r w:rsidR="00C67017" w:rsidRPr="007A49C0">
        <w:rPr>
          <w:rFonts w:ascii="Times New Roman" w:hAnsi="Times New Roman"/>
          <w:sz w:val="22"/>
        </w:rPr>
        <w:t xml:space="preserve">Observation </w:t>
      </w:r>
      <w:r w:rsidR="00BC25CB" w:rsidRPr="007A49C0">
        <w:rPr>
          <w:rFonts w:ascii="Times New Roman" w:hAnsi="Times New Roman"/>
          <w:sz w:val="22"/>
        </w:rPr>
        <w:t>Log</w:t>
      </w:r>
      <w:r w:rsidRPr="007A49C0">
        <w:rPr>
          <w:rFonts w:ascii="Times New Roman" w:hAnsi="Times New Roman"/>
          <w:sz w:val="22"/>
        </w:rPr>
        <w:t>, which</w:t>
      </w:r>
      <w:r w:rsidR="009321E7" w:rsidRPr="007A49C0">
        <w:rPr>
          <w:rFonts w:ascii="Times New Roman" w:hAnsi="Times New Roman"/>
          <w:sz w:val="22"/>
        </w:rPr>
        <w:t xml:space="preserve"> are</w:t>
      </w:r>
      <w:r w:rsidR="005C1872" w:rsidRPr="007A49C0">
        <w:rPr>
          <w:rFonts w:ascii="Times New Roman" w:hAnsi="Times New Roman"/>
          <w:sz w:val="22"/>
        </w:rPr>
        <w:t xml:space="preserve"> available on </w:t>
      </w:r>
      <w:r w:rsidR="00E426D6">
        <w:rPr>
          <w:rFonts w:ascii="Times New Roman" w:hAnsi="Times New Roman"/>
          <w:sz w:val="22"/>
        </w:rPr>
        <w:t xml:space="preserve">the </w:t>
      </w:r>
      <w:hyperlink r:id="rId68" w:history="1">
        <w:r w:rsidR="00E426D6">
          <w:rPr>
            <w:rStyle w:val="Hyperlink"/>
            <w:sz w:val="22"/>
          </w:rPr>
          <w:t>Specialist F</w:t>
        </w:r>
        <w:r w:rsidR="00E426D6" w:rsidRPr="007A49C0">
          <w:rPr>
            <w:rStyle w:val="Hyperlink"/>
            <w:sz w:val="22"/>
          </w:rPr>
          <w:t>orms website</w:t>
        </w:r>
      </w:hyperlink>
      <w:r w:rsidR="005C1872" w:rsidRPr="007A49C0">
        <w:rPr>
          <w:rFonts w:ascii="Times New Roman" w:eastAsia="Times New Roman" w:hAnsi="Times New Roman"/>
          <w:color w:val="000000"/>
          <w:sz w:val="22"/>
        </w:rPr>
        <w:t xml:space="preserve">. </w:t>
      </w:r>
      <w:r w:rsidR="005C1872" w:rsidRPr="007A49C0">
        <w:rPr>
          <w:rFonts w:ascii="Times New Roman" w:hAnsi="Times New Roman"/>
          <w:sz w:val="22"/>
        </w:rPr>
        <w:t>Trainees</w:t>
      </w:r>
      <w:r w:rsidR="008F1EDD" w:rsidRPr="007A49C0">
        <w:rPr>
          <w:rFonts w:ascii="Times New Roman" w:hAnsi="Times New Roman"/>
          <w:sz w:val="22"/>
        </w:rPr>
        <w:t xml:space="preserve"> should submit the Classroom Observation Guide to their advanced doctoral sup</w:t>
      </w:r>
      <w:r w:rsidR="00FB1925">
        <w:rPr>
          <w:rFonts w:ascii="Times New Roman" w:hAnsi="Times New Roman"/>
          <w:sz w:val="22"/>
        </w:rPr>
        <w:t>ervisors;</w:t>
      </w:r>
      <w:r w:rsidR="00BC25CB" w:rsidRPr="007A49C0">
        <w:rPr>
          <w:rFonts w:ascii="Times New Roman" w:hAnsi="Times New Roman"/>
          <w:sz w:val="22"/>
        </w:rPr>
        <w:t xml:space="preserve"> the </w:t>
      </w:r>
      <w:r w:rsidR="008F1EDD" w:rsidRPr="007A49C0">
        <w:rPr>
          <w:rFonts w:ascii="Times New Roman" w:hAnsi="Times New Roman"/>
          <w:sz w:val="22"/>
        </w:rPr>
        <w:t xml:space="preserve">Observation </w:t>
      </w:r>
      <w:r w:rsidR="00BC25CB" w:rsidRPr="007A49C0">
        <w:rPr>
          <w:rFonts w:ascii="Times New Roman" w:hAnsi="Times New Roman"/>
          <w:sz w:val="22"/>
        </w:rPr>
        <w:t xml:space="preserve">Guide </w:t>
      </w:r>
      <w:r w:rsidR="008F1EDD" w:rsidRPr="007A49C0">
        <w:rPr>
          <w:rFonts w:ascii="Times New Roman" w:hAnsi="Times New Roman"/>
          <w:sz w:val="22"/>
        </w:rPr>
        <w:t>and Weekly L</w:t>
      </w:r>
      <w:r w:rsidR="002241EE" w:rsidRPr="007A49C0">
        <w:rPr>
          <w:rFonts w:ascii="Times New Roman" w:hAnsi="Times New Roman"/>
          <w:sz w:val="22"/>
        </w:rPr>
        <w:t>og</w:t>
      </w:r>
      <w:r w:rsidR="008F1EDD" w:rsidRPr="007A49C0">
        <w:rPr>
          <w:rFonts w:ascii="Times New Roman" w:hAnsi="Times New Roman"/>
          <w:sz w:val="22"/>
        </w:rPr>
        <w:t xml:space="preserve"> </w:t>
      </w:r>
      <w:r w:rsidR="00BC25CB" w:rsidRPr="007A49C0">
        <w:rPr>
          <w:rFonts w:ascii="Times New Roman" w:hAnsi="Times New Roman"/>
          <w:sz w:val="22"/>
        </w:rPr>
        <w:t>should be submitted to the site</w:t>
      </w:r>
      <w:r w:rsidR="008F1EDD" w:rsidRPr="007A49C0">
        <w:rPr>
          <w:rFonts w:ascii="Times New Roman" w:hAnsi="Times New Roman"/>
          <w:sz w:val="22"/>
        </w:rPr>
        <w:t xml:space="preserve"> </w:t>
      </w:r>
      <w:r w:rsidR="005C1872" w:rsidRPr="007A49C0">
        <w:rPr>
          <w:rFonts w:ascii="Times New Roman" w:hAnsi="Times New Roman"/>
          <w:sz w:val="22"/>
        </w:rPr>
        <w:t>supervisor</w:t>
      </w:r>
      <w:r w:rsidRPr="007A49C0">
        <w:rPr>
          <w:rFonts w:ascii="Times New Roman" w:hAnsi="Times New Roman"/>
          <w:sz w:val="22"/>
        </w:rPr>
        <w:t>s</w:t>
      </w:r>
      <w:r w:rsidR="005C1872" w:rsidRPr="007A49C0">
        <w:rPr>
          <w:rFonts w:ascii="Times New Roman" w:hAnsi="Times New Roman"/>
          <w:sz w:val="22"/>
        </w:rPr>
        <w:t>.</w:t>
      </w:r>
    </w:p>
    <w:p w14:paraId="27897F0D" w14:textId="77777777" w:rsidR="001B5204" w:rsidRPr="007A49C0" w:rsidRDefault="001B5204" w:rsidP="005C1872">
      <w:pPr>
        <w:jc w:val="both"/>
        <w:rPr>
          <w:rFonts w:ascii="Times New Roman" w:hAnsi="Times New Roman"/>
          <w:sz w:val="22"/>
        </w:rPr>
      </w:pPr>
    </w:p>
    <w:p w14:paraId="60DBE1FF" w14:textId="77777777" w:rsidR="00DB57C4" w:rsidRPr="007A49C0" w:rsidRDefault="00DB57C4" w:rsidP="005C1872">
      <w:pPr>
        <w:jc w:val="both"/>
        <w:rPr>
          <w:rFonts w:ascii="Times New Roman" w:hAnsi="Times New Roman"/>
          <w:b/>
          <w:sz w:val="22"/>
        </w:rPr>
      </w:pPr>
      <w:r w:rsidRPr="007A49C0">
        <w:rPr>
          <w:rFonts w:ascii="Times New Roman" w:hAnsi="Times New Roman"/>
          <w:b/>
          <w:sz w:val="22"/>
        </w:rPr>
        <w:t>Elementary School Field Placements</w:t>
      </w:r>
    </w:p>
    <w:p w14:paraId="6E79F064" w14:textId="6455838E" w:rsidR="001B5204" w:rsidRPr="007A49C0" w:rsidRDefault="002241EE" w:rsidP="007C5741">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 their field placements, t</w:t>
      </w:r>
      <w:r w:rsidR="001B5204" w:rsidRPr="007A49C0">
        <w:rPr>
          <w:rFonts w:ascii="Times New Roman" w:eastAsia="Times New Roman" w:hAnsi="Times New Roman"/>
          <w:color w:val="000000"/>
          <w:sz w:val="22"/>
        </w:rPr>
        <w:t xml:space="preserve">rainees </w:t>
      </w:r>
      <w:r w:rsidR="00BB1984" w:rsidRPr="007A49C0">
        <w:rPr>
          <w:rFonts w:ascii="Times New Roman" w:eastAsia="Times New Roman" w:hAnsi="Times New Roman"/>
          <w:color w:val="000000"/>
          <w:sz w:val="22"/>
        </w:rPr>
        <w:t>should</w:t>
      </w:r>
      <w:r w:rsidRPr="007A49C0">
        <w:rPr>
          <w:rFonts w:ascii="Times New Roman" w:eastAsia="Times New Roman" w:hAnsi="Times New Roman"/>
          <w:color w:val="000000"/>
          <w:sz w:val="22"/>
        </w:rPr>
        <w:t xml:space="preserve"> </w:t>
      </w:r>
      <w:r w:rsidR="001B5204" w:rsidRPr="007A49C0">
        <w:rPr>
          <w:rFonts w:ascii="Times New Roman" w:eastAsia="Times New Roman" w:hAnsi="Times New Roman"/>
          <w:color w:val="000000"/>
          <w:sz w:val="22"/>
        </w:rPr>
        <w:t xml:space="preserve">observe in </w:t>
      </w:r>
      <w:r w:rsidRPr="007A49C0">
        <w:rPr>
          <w:rFonts w:ascii="Times New Roman" w:eastAsia="Times New Roman" w:hAnsi="Times New Roman"/>
          <w:color w:val="000000"/>
          <w:sz w:val="22"/>
        </w:rPr>
        <w:t xml:space="preserve">the </w:t>
      </w:r>
      <w:r w:rsidR="001B5204" w:rsidRPr="007A49C0">
        <w:rPr>
          <w:rFonts w:ascii="Times New Roman" w:eastAsia="Times New Roman" w:hAnsi="Times New Roman"/>
          <w:color w:val="000000"/>
          <w:sz w:val="22"/>
        </w:rPr>
        <w:t>classrooms, at intervention team meetings, and parent conferences, etc. After approxima</w:t>
      </w:r>
      <w:r w:rsidR="00BB1984" w:rsidRPr="007A49C0">
        <w:rPr>
          <w:rFonts w:ascii="Times New Roman" w:eastAsia="Times New Roman" w:hAnsi="Times New Roman"/>
          <w:color w:val="000000"/>
          <w:sz w:val="22"/>
        </w:rPr>
        <w:t>tely 10-12 weeks of observation</w:t>
      </w:r>
      <w:r w:rsidR="001B5204" w:rsidRPr="007A49C0">
        <w:rPr>
          <w:rFonts w:ascii="Times New Roman" w:eastAsia="Times New Roman" w:hAnsi="Times New Roman"/>
          <w:color w:val="000000"/>
          <w:sz w:val="22"/>
        </w:rPr>
        <w:t xml:space="preserve">, trainees </w:t>
      </w:r>
      <w:r w:rsidR="008551D8" w:rsidRPr="007A49C0">
        <w:rPr>
          <w:rFonts w:ascii="Times New Roman" w:eastAsia="Times New Roman" w:hAnsi="Times New Roman"/>
          <w:color w:val="000000"/>
          <w:sz w:val="22"/>
        </w:rPr>
        <w:t xml:space="preserve">should </w:t>
      </w:r>
      <w:r w:rsidR="001B5204" w:rsidRPr="007A49C0">
        <w:rPr>
          <w:rFonts w:ascii="Times New Roman" w:eastAsia="Times New Roman" w:hAnsi="Times New Roman"/>
          <w:color w:val="000000"/>
          <w:sz w:val="22"/>
        </w:rPr>
        <w:t xml:space="preserve">begin to participate </w:t>
      </w:r>
      <w:r w:rsidR="00DB57C4" w:rsidRPr="007A49C0">
        <w:rPr>
          <w:rFonts w:ascii="Times New Roman" w:eastAsia="Times New Roman" w:hAnsi="Times New Roman"/>
          <w:color w:val="000000"/>
          <w:sz w:val="22"/>
        </w:rPr>
        <w:t>more directly</w:t>
      </w:r>
      <w:r w:rsidR="007C5741" w:rsidRPr="007A49C0">
        <w:rPr>
          <w:rFonts w:ascii="Times New Roman" w:eastAsia="Times New Roman" w:hAnsi="Times New Roman"/>
          <w:color w:val="000000"/>
          <w:sz w:val="22"/>
        </w:rPr>
        <w:t>, as deemed appropriate by the</w:t>
      </w:r>
      <w:r w:rsidR="001B5204" w:rsidRPr="007A49C0">
        <w:rPr>
          <w:rFonts w:ascii="Times New Roman" w:eastAsia="Times New Roman" w:hAnsi="Times New Roman"/>
          <w:color w:val="000000"/>
          <w:sz w:val="22"/>
        </w:rPr>
        <w:t xml:space="preserve"> </w:t>
      </w:r>
      <w:r w:rsidR="00DB57C4" w:rsidRPr="007A49C0">
        <w:rPr>
          <w:rFonts w:ascii="Times New Roman" w:eastAsia="Times New Roman" w:hAnsi="Times New Roman"/>
          <w:color w:val="000000"/>
          <w:sz w:val="22"/>
        </w:rPr>
        <w:t xml:space="preserve">site </w:t>
      </w:r>
      <w:r w:rsidR="001B5204" w:rsidRPr="007A49C0">
        <w:rPr>
          <w:rFonts w:ascii="Times New Roman" w:eastAsia="Times New Roman" w:hAnsi="Times New Roman"/>
          <w:color w:val="000000"/>
          <w:sz w:val="22"/>
        </w:rPr>
        <w:t>supervisor in consultation with the University supervisor. Direct partici</w:t>
      </w:r>
      <w:r w:rsidR="001D4386" w:rsidRPr="007A49C0">
        <w:rPr>
          <w:rFonts w:ascii="Times New Roman" w:eastAsia="Times New Roman" w:hAnsi="Times New Roman"/>
          <w:color w:val="000000"/>
          <w:sz w:val="22"/>
        </w:rPr>
        <w:t>pation may</w:t>
      </w:r>
      <w:r w:rsidR="00DB57C4" w:rsidRPr="007A49C0">
        <w:rPr>
          <w:rFonts w:ascii="Times New Roman" w:eastAsia="Times New Roman" w:hAnsi="Times New Roman"/>
          <w:color w:val="000000"/>
          <w:sz w:val="22"/>
        </w:rPr>
        <w:t xml:space="preserve"> include tutoring,</w:t>
      </w:r>
      <w:r w:rsidR="001B5204" w:rsidRPr="007A49C0">
        <w:rPr>
          <w:rFonts w:ascii="Times New Roman" w:eastAsia="Times New Roman" w:hAnsi="Times New Roman"/>
          <w:color w:val="000000"/>
          <w:sz w:val="22"/>
        </w:rPr>
        <w:t xml:space="preserve"> ass</w:t>
      </w:r>
      <w:r w:rsidR="0091743F" w:rsidRPr="007A49C0">
        <w:rPr>
          <w:rFonts w:ascii="Times New Roman" w:eastAsia="Times New Roman" w:hAnsi="Times New Roman"/>
          <w:color w:val="000000"/>
          <w:sz w:val="22"/>
        </w:rPr>
        <w:t>isting with group interventions</w:t>
      </w:r>
      <w:r w:rsidR="001B5204" w:rsidRPr="007A49C0">
        <w:rPr>
          <w:rFonts w:ascii="Times New Roman" w:eastAsia="Times New Roman" w:hAnsi="Times New Roman"/>
          <w:color w:val="000000"/>
          <w:sz w:val="22"/>
        </w:rPr>
        <w:t xml:space="preserve"> such as social skills training</w:t>
      </w:r>
      <w:r w:rsidR="0091743F" w:rsidRPr="007A49C0">
        <w:rPr>
          <w:rFonts w:ascii="Times New Roman" w:eastAsia="Times New Roman" w:hAnsi="Times New Roman"/>
          <w:color w:val="000000"/>
          <w:sz w:val="22"/>
        </w:rPr>
        <w:t>, and</w:t>
      </w:r>
      <w:r w:rsidR="001B5204" w:rsidRPr="007A49C0">
        <w:rPr>
          <w:rFonts w:ascii="Times New Roman" w:eastAsia="Times New Roman" w:hAnsi="Times New Roman"/>
          <w:color w:val="000000"/>
          <w:sz w:val="22"/>
        </w:rPr>
        <w:t xml:space="preserve"> collecting observational data for planning, implementing, and evaluating inter</w:t>
      </w:r>
      <w:r w:rsidR="0091743F" w:rsidRPr="007A49C0">
        <w:rPr>
          <w:rFonts w:ascii="Times New Roman" w:eastAsia="Times New Roman" w:hAnsi="Times New Roman"/>
          <w:color w:val="000000"/>
          <w:sz w:val="22"/>
        </w:rPr>
        <w:t>ventions developed by the building</w:t>
      </w:r>
      <w:r w:rsidR="001B5204" w:rsidRPr="007A49C0">
        <w:rPr>
          <w:rFonts w:ascii="Times New Roman" w:eastAsia="Times New Roman" w:hAnsi="Times New Roman"/>
          <w:color w:val="000000"/>
          <w:sz w:val="22"/>
        </w:rPr>
        <w:t>-based intervention t</w:t>
      </w:r>
      <w:r w:rsidR="008551D8" w:rsidRPr="007A49C0">
        <w:rPr>
          <w:rFonts w:ascii="Times New Roman" w:eastAsia="Times New Roman" w:hAnsi="Times New Roman"/>
          <w:color w:val="000000"/>
          <w:sz w:val="22"/>
        </w:rPr>
        <w:t xml:space="preserve">eams. </w:t>
      </w:r>
      <w:r w:rsidR="00FB1925">
        <w:rPr>
          <w:rFonts w:ascii="Times New Roman" w:eastAsia="Times New Roman" w:hAnsi="Times New Roman"/>
          <w:color w:val="000000"/>
          <w:sz w:val="22"/>
        </w:rPr>
        <w:t>S</w:t>
      </w:r>
      <w:r w:rsidR="0091743F" w:rsidRPr="007A49C0">
        <w:rPr>
          <w:rFonts w:ascii="Times New Roman" w:eastAsia="Times New Roman" w:hAnsi="Times New Roman"/>
          <w:color w:val="000000"/>
          <w:sz w:val="22"/>
        </w:rPr>
        <w:t>ome of thes</w:t>
      </w:r>
      <w:r w:rsidRPr="007A49C0">
        <w:rPr>
          <w:rFonts w:ascii="Times New Roman" w:eastAsia="Times New Roman" w:hAnsi="Times New Roman"/>
          <w:color w:val="000000"/>
          <w:sz w:val="22"/>
        </w:rPr>
        <w:t>e</w:t>
      </w:r>
      <w:r w:rsidR="00FB1925">
        <w:rPr>
          <w:rFonts w:ascii="Times New Roman" w:eastAsia="Times New Roman" w:hAnsi="Times New Roman"/>
          <w:color w:val="000000"/>
          <w:sz w:val="22"/>
        </w:rPr>
        <w:t xml:space="preserve"> fieldwork</w:t>
      </w:r>
      <w:r w:rsidRPr="007A49C0">
        <w:rPr>
          <w:rFonts w:ascii="Times New Roman" w:eastAsia="Times New Roman" w:hAnsi="Times New Roman"/>
          <w:color w:val="000000"/>
          <w:sz w:val="22"/>
        </w:rPr>
        <w:t xml:space="preserve"> activities may require </w:t>
      </w:r>
      <w:r w:rsidR="0091743F" w:rsidRPr="007A49C0">
        <w:rPr>
          <w:rFonts w:ascii="Times New Roman" w:eastAsia="Times New Roman" w:hAnsi="Times New Roman"/>
          <w:color w:val="000000"/>
          <w:sz w:val="22"/>
        </w:rPr>
        <w:t>permission</w:t>
      </w:r>
      <w:r w:rsidR="00BC25CB" w:rsidRPr="007A49C0">
        <w:rPr>
          <w:rFonts w:ascii="Times New Roman" w:eastAsia="Times New Roman" w:hAnsi="Times New Roman"/>
          <w:color w:val="000000"/>
          <w:sz w:val="22"/>
        </w:rPr>
        <w:t xml:space="preserve"> f</w:t>
      </w:r>
      <w:r w:rsidRPr="007A49C0">
        <w:rPr>
          <w:rFonts w:ascii="Times New Roman" w:eastAsia="Times New Roman" w:hAnsi="Times New Roman"/>
          <w:color w:val="000000"/>
          <w:sz w:val="22"/>
        </w:rPr>
        <w:t>r</w:t>
      </w:r>
      <w:r w:rsidR="00BC25CB" w:rsidRPr="007A49C0">
        <w:rPr>
          <w:rFonts w:ascii="Times New Roman" w:eastAsia="Times New Roman" w:hAnsi="Times New Roman"/>
          <w:color w:val="000000"/>
          <w:sz w:val="22"/>
        </w:rPr>
        <w:t>o</w:t>
      </w:r>
      <w:r w:rsidRPr="007A49C0">
        <w:rPr>
          <w:rFonts w:ascii="Times New Roman" w:eastAsia="Times New Roman" w:hAnsi="Times New Roman"/>
          <w:color w:val="000000"/>
          <w:sz w:val="22"/>
        </w:rPr>
        <w:t>m the parent(s)</w:t>
      </w:r>
      <w:r w:rsidR="0091743F" w:rsidRPr="007A49C0">
        <w:rPr>
          <w:rFonts w:ascii="Times New Roman" w:eastAsia="Times New Roman" w:hAnsi="Times New Roman"/>
          <w:color w:val="000000"/>
          <w:sz w:val="22"/>
        </w:rPr>
        <w:t xml:space="preserve">. Trainees should check with the site supervisor to determine </w:t>
      </w:r>
      <w:r w:rsidRPr="007A49C0">
        <w:rPr>
          <w:rFonts w:ascii="Times New Roman" w:eastAsia="Times New Roman" w:hAnsi="Times New Roman"/>
          <w:color w:val="000000"/>
          <w:sz w:val="22"/>
        </w:rPr>
        <w:t>if parent permission is needed.</w:t>
      </w:r>
    </w:p>
    <w:p w14:paraId="570816BA"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p>
    <w:p w14:paraId="43FE83F3" w14:textId="699D2DEE" w:rsidR="00834961" w:rsidRPr="00834961" w:rsidRDefault="0091743F" w:rsidP="00834961">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More specifically, e</w:t>
      </w:r>
      <w:r w:rsidR="005C1872" w:rsidRPr="007A49C0">
        <w:rPr>
          <w:rFonts w:ascii="Times New Roman" w:eastAsia="Times New Roman" w:hAnsi="Times New Roman"/>
          <w:color w:val="000000"/>
          <w:sz w:val="22"/>
        </w:rPr>
        <w:t>lementary school placement activities may include:</w:t>
      </w:r>
    </w:p>
    <w:p w14:paraId="3B8D8D79"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Compose a letter introducing yourself </w:t>
      </w:r>
      <w:r w:rsidR="00223474" w:rsidRPr="007A49C0">
        <w:rPr>
          <w:rFonts w:ascii="Times New Roman" w:eastAsia="Times New Roman" w:hAnsi="Times New Roman"/>
          <w:color w:val="000000"/>
          <w:sz w:val="22"/>
        </w:rPr>
        <w:t>to the school faculty and staff</w:t>
      </w:r>
    </w:p>
    <w:p w14:paraId="40792F67"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Meet the </w:t>
      </w:r>
      <w:r w:rsidR="002241EE" w:rsidRPr="007A49C0">
        <w:rPr>
          <w:rFonts w:ascii="Times New Roman" w:eastAsia="Times New Roman" w:hAnsi="Times New Roman"/>
          <w:color w:val="000000"/>
          <w:sz w:val="22"/>
        </w:rPr>
        <w:t>placement</w:t>
      </w:r>
      <w:r w:rsidR="0091743F" w:rsidRPr="007A49C0">
        <w:rPr>
          <w:rFonts w:ascii="Times New Roman" w:eastAsia="Times New Roman" w:hAnsi="Times New Roman"/>
          <w:color w:val="000000"/>
          <w:sz w:val="22"/>
        </w:rPr>
        <w:t xml:space="preserve"> site supervisor (</w:t>
      </w:r>
      <w:r w:rsidRPr="007A49C0">
        <w:rPr>
          <w:rFonts w:ascii="Times New Roman" w:eastAsia="Times New Roman" w:hAnsi="Times New Roman"/>
          <w:color w:val="000000"/>
          <w:sz w:val="22"/>
        </w:rPr>
        <w:t xml:space="preserve">school </w:t>
      </w:r>
      <w:r w:rsidR="0091743F" w:rsidRPr="007A49C0">
        <w:rPr>
          <w:rFonts w:ascii="Times New Roman" w:eastAsia="Times New Roman" w:hAnsi="Times New Roman"/>
          <w:color w:val="000000"/>
          <w:sz w:val="22"/>
        </w:rPr>
        <w:t xml:space="preserve">psychologist, guidance counselor, social worker, or </w:t>
      </w:r>
      <w:r w:rsidRPr="007A49C0">
        <w:rPr>
          <w:rFonts w:ascii="Times New Roman" w:eastAsia="Times New Roman" w:hAnsi="Times New Roman"/>
          <w:color w:val="000000"/>
          <w:sz w:val="22"/>
        </w:rPr>
        <w:t>principal</w:t>
      </w:r>
      <w:r w:rsidR="0091743F" w:rsidRPr="007A49C0">
        <w:rPr>
          <w:rFonts w:ascii="Times New Roman" w:eastAsia="Times New Roman" w:hAnsi="Times New Roman"/>
          <w:color w:val="000000"/>
          <w:sz w:val="22"/>
        </w:rPr>
        <w:t>)</w:t>
      </w:r>
      <w:r w:rsidRPr="007A49C0">
        <w:rPr>
          <w:rFonts w:ascii="Times New Roman" w:eastAsia="Times New Roman" w:hAnsi="Times New Roman"/>
          <w:color w:val="000000"/>
          <w:sz w:val="22"/>
        </w:rPr>
        <w:t xml:space="preserve"> to explain your role and schedule; obtain a copy of the school calendar (including teacher meetings), school policies and handbooks; ask for </w:t>
      </w:r>
      <w:r w:rsidR="00223474" w:rsidRPr="007A49C0">
        <w:rPr>
          <w:rFonts w:ascii="Times New Roman" w:eastAsia="Times New Roman" w:hAnsi="Times New Roman"/>
          <w:color w:val="000000"/>
          <w:sz w:val="22"/>
        </w:rPr>
        <w:t>a mailbox or space for messages</w:t>
      </w:r>
    </w:p>
    <w:p w14:paraId="041C5119" w14:textId="77777777" w:rsidR="005C1872" w:rsidRPr="00E14E0E"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Ask </w:t>
      </w:r>
      <w:r w:rsidR="00223474" w:rsidRPr="007A49C0">
        <w:rPr>
          <w:rFonts w:ascii="Times New Roman" w:eastAsia="Times New Roman" w:hAnsi="Times New Roman"/>
          <w:color w:val="000000"/>
          <w:sz w:val="22"/>
        </w:rPr>
        <w:t xml:space="preserve">the site supervisor to ask </w:t>
      </w:r>
      <w:r w:rsidRPr="007A49C0">
        <w:rPr>
          <w:rFonts w:ascii="Times New Roman" w:eastAsia="Times New Roman" w:hAnsi="Times New Roman"/>
          <w:color w:val="000000"/>
          <w:sz w:val="22"/>
        </w:rPr>
        <w:t>the principal to make you p</w:t>
      </w:r>
      <w:r w:rsidR="00E14E0E">
        <w:rPr>
          <w:rFonts w:ascii="Times New Roman" w:eastAsia="Times New Roman" w:hAnsi="Times New Roman"/>
          <w:color w:val="000000"/>
          <w:sz w:val="22"/>
        </w:rPr>
        <w:t>art of the building e</w:t>
      </w:r>
      <w:r w:rsidR="00223474" w:rsidRPr="00E14E0E">
        <w:rPr>
          <w:rFonts w:ascii="Times New Roman" w:eastAsia="Times New Roman" w:hAnsi="Times New Roman"/>
          <w:color w:val="000000"/>
          <w:sz w:val="22"/>
        </w:rPr>
        <w:t>mail list</w:t>
      </w:r>
    </w:p>
    <w:p w14:paraId="4D5FD4EB"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an early teachers’ meeting to introduce yours</w:t>
      </w:r>
      <w:r w:rsidR="00223474" w:rsidRPr="007A49C0">
        <w:rPr>
          <w:rFonts w:ascii="Times New Roman" w:eastAsia="Times New Roman" w:hAnsi="Times New Roman"/>
          <w:color w:val="000000"/>
          <w:sz w:val="22"/>
        </w:rPr>
        <w:t>elf</w:t>
      </w:r>
    </w:p>
    <w:p w14:paraId="707814FC" w14:textId="77777777" w:rsidR="005C1872" w:rsidRPr="007A49C0" w:rsidRDefault="00862FB8" w:rsidP="00460D2F">
      <w:pPr>
        <w:widowControl w:val="0"/>
        <w:numPr>
          <w:ilvl w:val="0"/>
          <w:numId w:val="8"/>
        </w:numPr>
        <w:autoSpaceDE w:val="0"/>
        <w:autoSpaceDN w:val="0"/>
        <w:adjustRightInd w:val="0"/>
        <w:ind w:right="-24"/>
        <w:jc w:val="both"/>
        <w:rPr>
          <w:rFonts w:ascii="Times New Roman" w:eastAsia="Times New Roman" w:hAnsi="Times New Roman"/>
          <w:color w:val="000000"/>
          <w:sz w:val="22"/>
        </w:rPr>
      </w:pPr>
      <w:r w:rsidRPr="007A49C0">
        <w:rPr>
          <w:rFonts w:ascii="Times New Roman" w:eastAsia="Times New Roman" w:hAnsi="Times New Roman"/>
          <w:color w:val="000000"/>
          <w:sz w:val="22"/>
        </w:rPr>
        <w:lastRenderedPageBreak/>
        <w:t>Schedule a meeting with</w:t>
      </w:r>
      <w:r w:rsidR="005C1872" w:rsidRPr="007A49C0">
        <w:rPr>
          <w:rFonts w:ascii="Times New Roman" w:eastAsia="Times New Roman" w:hAnsi="Times New Roman"/>
          <w:color w:val="000000"/>
          <w:sz w:val="22"/>
        </w:rPr>
        <w:t xml:space="preserve"> Dr. Swerdlik, the</w:t>
      </w:r>
      <w:r w:rsidR="00223474" w:rsidRPr="007A49C0">
        <w:rPr>
          <w:rFonts w:ascii="Times New Roman" w:eastAsia="Times New Roman" w:hAnsi="Times New Roman"/>
          <w:color w:val="000000"/>
          <w:sz w:val="22"/>
        </w:rPr>
        <w:t xml:space="preserve"> site</w:t>
      </w:r>
      <w:r w:rsidR="001D4386" w:rsidRPr="007A49C0">
        <w:rPr>
          <w:rFonts w:ascii="Times New Roman" w:eastAsia="Times New Roman" w:hAnsi="Times New Roman"/>
          <w:color w:val="000000"/>
          <w:sz w:val="22"/>
        </w:rPr>
        <w:t xml:space="preserve"> supervisor</w:t>
      </w:r>
      <w:r w:rsidR="00223474" w:rsidRPr="007A49C0">
        <w:rPr>
          <w:rFonts w:ascii="Times New Roman" w:eastAsia="Times New Roman" w:hAnsi="Times New Roman"/>
          <w:color w:val="000000"/>
          <w:sz w:val="22"/>
        </w:rPr>
        <w:t>, and yourself</w:t>
      </w:r>
    </w:p>
    <w:p w14:paraId="49C9EAAD"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Interview the school principal or assistant principa</w:t>
      </w:r>
      <w:r w:rsidR="00223474" w:rsidRPr="007A49C0">
        <w:rPr>
          <w:rFonts w:ascii="Times New Roman" w:eastAsia="Times New Roman" w:hAnsi="Times New Roman"/>
          <w:color w:val="000000"/>
          <w:sz w:val="22"/>
        </w:rPr>
        <w:t>l about their role and function</w:t>
      </w:r>
    </w:p>
    <w:p w14:paraId="623CD4AC"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w:t>
      </w:r>
      <w:r w:rsidR="002241EE" w:rsidRPr="007A49C0">
        <w:rPr>
          <w:rFonts w:ascii="Times New Roman" w:eastAsia="Times New Roman" w:hAnsi="Times New Roman"/>
          <w:color w:val="000000"/>
          <w:sz w:val="22"/>
        </w:rPr>
        <w:t>terview a school staff member</w:t>
      </w:r>
      <w:r w:rsidRPr="007A49C0">
        <w:rPr>
          <w:rFonts w:ascii="Times New Roman" w:eastAsia="Times New Roman" w:hAnsi="Times New Roman"/>
          <w:color w:val="000000"/>
          <w:sz w:val="22"/>
        </w:rPr>
        <w:t xml:space="preserve"> about their </w:t>
      </w:r>
      <w:r w:rsidR="00223474" w:rsidRPr="007A49C0">
        <w:rPr>
          <w:rFonts w:ascii="Times New Roman" w:eastAsia="Times New Roman" w:hAnsi="Times New Roman"/>
          <w:color w:val="000000"/>
          <w:sz w:val="22"/>
        </w:rPr>
        <w:t>role and function in the school</w:t>
      </w:r>
    </w:p>
    <w:p w14:paraId="52B7C4EB"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Review the building’s c</w:t>
      </w:r>
      <w:r w:rsidR="002241EE" w:rsidRPr="007A49C0">
        <w:rPr>
          <w:rFonts w:ascii="Times New Roman" w:eastAsia="Times New Roman" w:hAnsi="Times New Roman"/>
          <w:color w:val="000000"/>
          <w:sz w:val="22"/>
        </w:rPr>
        <w:t>risis intervention plan; obtain a copy of the plan from the</w:t>
      </w:r>
      <w:r w:rsidRPr="007A49C0">
        <w:rPr>
          <w:rFonts w:ascii="Times New Roman" w:eastAsia="Times New Roman" w:hAnsi="Times New Roman"/>
          <w:color w:val="000000"/>
          <w:sz w:val="22"/>
        </w:rPr>
        <w:t xml:space="preserve"> </w:t>
      </w:r>
      <w:r w:rsidR="00223474" w:rsidRPr="007A49C0">
        <w:rPr>
          <w:rFonts w:ascii="Times New Roman" w:eastAsia="Times New Roman" w:hAnsi="Times New Roman"/>
          <w:color w:val="000000"/>
          <w:sz w:val="22"/>
        </w:rPr>
        <w:t xml:space="preserve">site supervisor or building </w:t>
      </w:r>
      <w:r w:rsidRPr="007A49C0">
        <w:rPr>
          <w:rFonts w:ascii="Times New Roman" w:eastAsia="Times New Roman" w:hAnsi="Times New Roman"/>
          <w:color w:val="000000"/>
          <w:sz w:val="22"/>
        </w:rPr>
        <w:t>pr</w:t>
      </w:r>
      <w:r w:rsidR="002241EE" w:rsidRPr="007A49C0">
        <w:rPr>
          <w:rFonts w:ascii="Times New Roman" w:eastAsia="Times New Roman" w:hAnsi="Times New Roman"/>
          <w:color w:val="000000"/>
          <w:sz w:val="22"/>
        </w:rPr>
        <w:t>incipal</w:t>
      </w:r>
    </w:p>
    <w:p w14:paraId="6F0A3D91"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Interview a general education teacher a</w:t>
      </w:r>
      <w:r w:rsidR="00223474" w:rsidRPr="007A49C0">
        <w:rPr>
          <w:rFonts w:ascii="Times New Roman" w:eastAsia="Times New Roman" w:hAnsi="Times New Roman"/>
          <w:color w:val="000000"/>
          <w:sz w:val="22"/>
        </w:rPr>
        <w:t>bout their role and perceptions</w:t>
      </w:r>
    </w:p>
    <w:p w14:paraId="76E8C77A"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Interview a special education teacher a</w:t>
      </w:r>
      <w:r w:rsidR="00223474" w:rsidRPr="007A49C0">
        <w:rPr>
          <w:rFonts w:ascii="Times New Roman" w:eastAsia="Times New Roman" w:hAnsi="Times New Roman"/>
          <w:color w:val="000000"/>
          <w:sz w:val="22"/>
        </w:rPr>
        <w:t>bout their role and perceptions</w:t>
      </w:r>
    </w:p>
    <w:p w14:paraId="5B39916C" w14:textId="77777777" w:rsidR="002241EE" w:rsidRPr="007A49C0" w:rsidRDefault="002241EE"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Interview a school psychologist about their role and perceptions</w:t>
      </w:r>
    </w:p>
    <w:p w14:paraId="4A8CD10C"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Intervie</w:t>
      </w:r>
      <w:r w:rsidR="002241EE" w:rsidRPr="007A49C0">
        <w:rPr>
          <w:rFonts w:ascii="Times New Roman" w:eastAsia="Times New Roman" w:hAnsi="Times New Roman"/>
          <w:color w:val="000000"/>
          <w:sz w:val="22"/>
        </w:rPr>
        <w:t xml:space="preserve">w another school professional </w:t>
      </w:r>
      <w:r w:rsidR="000E200D" w:rsidRPr="007A49C0">
        <w:rPr>
          <w:rFonts w:ascii="Times New Roman" w:eastAsia="Times New Roman" w:hAnsi="Times New Roman"/>
          <w:color w:val="000000"/>
          <w:sz w:val="22"/>
        </w:rPr>
        <w:t>(</w:t>
      </w:r>
      <w:r w:rsidR="002241EE" w:rsidRPr="007A49C0">
        <w:rPr>
          <w:rFonts w:ascii="Times New Roman" w:eastAsia="Times New Roman" w:hAnsi="Times New Roman"/>
          <w:color w:val="000000"/>
          <w:sz w:val="22"/>
        </w:rPr>
        <w:t xml:space="preserve">school </w:t>
      </w:r>
      <w:r w:rsidR="000E200D" w:rsidRPr="007A49C0">
        <w:rPr>
          <w:rFonts w:ascii="Times New Roman" w:eastAsia="Times New Roman" w:hAnsi="Times New Roman"/>
          <w:color w:val="000000"/>
          <w:sz w:val="22"/>
        </w:rPr>
        <w:t>nurse, so</w:t>
      </w:r>
      <w:r w:rsidR="002241EE" w:rsidRPr="007A49C0">
        <w:rPr>
          <w:rFonts w:ascii="Times New Roman" w:eastAsia="Times New Roman" w:hAnsi="Times New Roman"/>
          <w:color w:val="000000"/>
          <w:sz w:val="22"/>
        </w:rPr>
        <w:t>cial worker</w:t>
      </w:r>
      <w:r w:rsidR="000E200D" w:rsidRPr="007A49C0">
        <w:rPr>
          <w:rFonts w:ascii="Times New Roman" w:eastAsia="Times New Roman" w:hAnsi="Times New Roman"/>
          <w:color w:val="000000"/>
          <w:sz w:val="22"/>
        </w:rPr>
        <w:t>, speech</w:t>
      </w:r>
      <w:r w:rsidR="002241EE" w:rsidRPr="007A49C0">
        <w:rPr>
          <w:rFonts w:ascii="Times New Roman" w:eastAsia="Times New Roman" w:hAnsi="Times New Roman"/>
          <w:color w:val="000000"/>
          <w:sz w:val="22"/>
        </w:rPr>
        <w:t xml:space="preserve"> pathologist, etc.</w:t>
      </w:r>
      <w:r w:rsidR="000E200D" w:rsidRPr="007A49C0">
        <w:rPr>
          <w:rFonts w:ascii="Times New Roman" w:eastAsia="Times New Roman" w:hAnsi="Times New Roman"/>
          <w:color w:val="000000"/>
          <w:sz w:val="22"/>
        </w:rPr>
        <w:t>)</w:t>
      </w:r>
      <w:r w:rsidR="002241EE" w:rsidRPr="007A49C0">
        <w:rPr>
          <w:rFonts w:ascii="Times New Roman" w:eastAsia="Times New Roman" w:hAnsi="Times New Roman"/>
          <w:color w:val="000000"/>
          <w:sz w:val="22"/>
        </w:rPr>
        <w:t xml:space="preserve"> about their role and perceptions</w:t>
      </w:r>
    </w:p>
    <w:p w14:paraId="173C9A05"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Interview the person who coordinates the</w:t>
      </w:r>
      <w:r w:rsidR="00223474" w:rsidRPr="007A49C0">
        <w:rPr>
          <w:rFonts w:ascii="Times New Roman" w:eastAsia="Times New Roman" w:hAnsi="Times New Roman"/>
          <w:color w:val="000000"/>
          <w:sz w:val="22"/>
        </w:rPr>
        <w:t xml:space="preserve"> school’s group-testing program</w:t>
      </w:r>
    </w:p>
    <w:p w14:paraId="0AED716F"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Inspect a student’s cumulative file, paying particular attention to school policy regarding these files (e.g., types of information in the file, provisions for th</w:t>
      </w:r>
      <w:r w:rsidR="00223474" w:rsidRPr="007A49C0">
        <w:rPr>
          <w:rFonts w:ascii="Times New Roman" w:eastAsia="Times New Roman" w:hAnsi="Times New Roman"/>
          <w:color w:val="000000"/>
          <w:sz w:val="22"/>
        </w:rPr>
        <w:t>e release of information, etc.)</w:t>
      </w:r>
    </w:p>
    <w:p w14:paraId="52256AF7"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Review</w:t>
      </w:r>
      <w:r w:rsidR="00223474" w:rsidRPr="007A49C0">
        <w:rPr>
          <w:rFonts w:ascii="Times New Roman" w:eastAsia="Times New Roman" w:hAnsi="Times New Roman"/>
          <w:color w:val="000000"/>
          <w:sz w:val="22"/>
        </w:rPr>
        <w:t xml:space="preserve"> the school’s discipline policy</w:t>
      </w:r>
    </w:p>
    <w:p w14:paraId="0085760D"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Determine avenues</w:t>
      </w:r>
      <w:r w:rsidR="00223474" w:rsidRPr="007A49C0">
        <w:rPr>
          <w:rFonts w:ascii="Times New Roman" w:eastAsia="Times New Roman" w:hAnsi="Times New Roman"/>
          <w:color w:val="000000"/>
          <w:sz w:val="22"/>
        </w:rPr>
        <w:t xml:space="preserve"> of parent-school communication</w:t>
      </w:r>
    </w:p>
    <w:p w14:paraId="1B0E8EEA" w14:textId="77777777" w:rsidR="005C1872" w:rsidRPr="007A49C0" w:rsidRDefault="00223474"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a school board meeting</w:t>
      </w:r>
    </w:p>
    <w:p w14:paraId="188D77B6"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a poli</w:t>
      </w:r>
      <w:r w:rsidR="00223474" w:rsidRPr="007A49C0">
        <w:rPr>
          <w:rFonts w:ascii="Times New Roman" w:eastAsia="Times New Roman" w:hAnsi="Times New Roman"/>
          <w:color w:val="000000"/>
          <w:sz w:val="22"/>
        </w:rPr>
        <w:t>cy council meeting (</w:t>
      </w:r>
      <w:r w:rsidR="000E200D" w:rsidRPr="007A49C0">
        <w:rPr>
          <w:rFonts w:ascii="Times New Roman" w:eastAsia="Times New Roman" w:hAnsi="Times New Roman"/>
          <w:color w:val="000000"/>
          <w:sz w:val="22"/>
        </w:rPr>
        <w:t xml:space="preserve">e.g., </w:t>
      </w:r>
      <w:r w:rsidR="00223474" w:rsidRPr="007A49C0">
        <w:rPr>
          <w:rFonts w:ascii="Times New Roman" w:eastAsia="Times New Roman" w:hAnsi="Times New Roman"/>
          <w:color w:val="000000"/>
          <w:sz w:val="22"/>
        </w:rPr>
        <w:t>Head Start)</w:t>
      </w:r>
    </w:p>
    <w:p w14:paraId="063631C9" w14:textId="77777777" w:rsidR="005C1872" w:rsidRPr="007A49C0" w:rsidRDefault="00223474"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a PTA or PTO meeting</w:t>
      </w:r>
    </w:p>
    <w:p w14:paraId="6820B1BD"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one teachers’ meeting (in addition to the mee</w:t>
      </w:r>
      <w:r w:rsidR="00223474" w:rsidRPr="007A49C0">
        <w:rPr>
          <w:rFonts w:ascii="Times New Roman" w:eastAsia="Times New Roman" w:hAnsi="Times New Roman"/>
          <w:color w:val="000000"/>
          <w:sz w:val="22"/>
        </w:rPr>
        <w:t>ting where you were introduced)</w:t>
      </w:r>
    </w:p>
    <w:p w14:paraId="494F8D51"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w:t>
      </w:r>
      <w:r w:rsidR="00223474" w:rsidRPr="007A49C0">
        <w:rPr>
          <w:rFonts w:ascii="Times New Roman" w:eastAsia="Times New Roman" w:hAnsi="Times New Roman"/>
          <w:color w:val="000000"/>
          <w:sz w:val="22"/>
        </w:rPr>
        <w:t>rve a parent-teacher conference</w:t>
      </w:r>
    </w:p>
    <w:p w14:paraId="0BED42EE"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vision-hearing screeni</w:t>
      </w:r>
      <w:r w:rsidR="00223474" w:rsidRPr="007A49C0">
        <w:rPr>
          <w:rFonts w:ascii="Times New Roman" w:eastAsia="Times New Roman" w:hAnsi="Times New Roman"/>
          <w:color w:val="000000"/>
          <w:sz w:val="22"/>
        </w:rPr>
        <w:t>ng or speech-language screening</w:t>
      </w:r>
    </w:p>
    <w:p w14:paraId="282D6A85" w14:textId="77777777" w:rsidR="005C1872" w:rsidRPr="007A49C0" w:rsidRDefault="000E200D"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bus, lunch</w:t>
      </w:r>
      <w:r w:rsidR="00223474" w:rsidRPr="007A49C0">
        <w:rPr>
          <w:rFonts w:ascii="Times New Roman" w:eastAsia="Times New Roman" w:hAnsi="Times New Roman"/>
          <w:color w:val="000000"/>
          <w:sz w:val="22"/>
        </w:rPr>
        <w:t>, or recess supervision</w:t>
      </w:r>
    </w:p>
    <w:p w14:paraId="715C43C9"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Review scope and sequence of reading curricul</w:t>
      </w:r>
      <w:r w:rsidR="00223474" w:rsidRPr="007A49C0">
        <w:rPr>
          <w:rFonts w:ascii="Times New Roman" w:eastAsia="Times New Roman" w:hAnsi="Times New Roman"/>
          <w:color w:val="000000"/>
          <w:sz w:val="22"/>
        </w:rPr>
        <w:t>um for all grades at the school</w:t>
      </w:r>
    </w:p>
    <w:p w14:paraId="7BA15D31"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Review scope and sequence of math curricul</w:t>
      </w:r>
      <w:r w:rsidR="00223474" w:rsidRPr="007A49C0">
        <w:rPr>
          <w:rFonts w:ascii="Times New Roman" w:eastAsia="Times New Roman" w:hAnsi="Times New Roman"/>
          <w:color w:val="000000"/>
          <w:sz w:val="22"/>
        </w:rPr>
        <w:t>um for all grades at the school</w:t>
      </w:r>
    </w:p>
    <w:p w14:paraId="788125A5" w14:textId="77777777" w:rsidR="000E200D" w:rsidRPr="007A49C0" w:rsidRDefault="000E200D"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Review scope and sequence of the written expression curriculum for all grades at the school</w:t>
      </w:r>
    </w:p>
    <w:p w14:paraId="0D8E2D18"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reading class in at l</w:t>
      </w:r>
      <w:r w:rsidR="00223474" w:rsidRPr="007A49C0">
        <w:rPr>
          <w:rFonts w:ascii="Times New Roman" w:eastAsia="Times New Roman" w:hAnsi="Times New Roman"/>
          <w:color w:val="000000"/>
          <w:sz w:val="22"/>
        </w:rPr>
        <w:t>east two different grade levels</w:t>
      </w:r>
    </w:p>
    <w:p w14:paraId="2264B8D4"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math class in at least two different grade</w:t>
      </w:r>
      <w:r w:rsidR="00223474" w:rsidRPr="007A49C0">
        <w:rPr>
          <w:rFonts w:ascii="Times New Roman" w:eastAsia="Times New Roman" w:hAnsi="Times New Roman"/>
          <w:color w:val="000000"/>
          <w:sz w:val="22"/>
        </w:rPr>
        <w:t xml:space="preserve"> levels</w:t>
      </w:r>
    </w:p>
    <w:p w14:paraId="0D135EF5" w14:textId="77777777" w:rsidR="000E200D" w:rsidRPr="007A49C0" w:rsidRDefault="000E200D"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written language (written expression) instruction</w:t>
      </w:r>
    </w:p>
    <w:p w14:paraId="3B2E8A7C" w14:textId="77777777" w:rsidR="005C1872" w:rsidRPr="007A49C0" w:rsidRDefault="00223474"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Observe </w:t>
      </w:r>
      <w:r w:rsidR="000E200D" w:rsidRPr="007A49C0">
        <w:rPr>
          <w:rFonts w:ascii="Times New Roman" w:eastAsia="Times New Roman" w:hAnsi="Times New Roman"/>
          <w:color w:val="000000"/>
          <w:sz w:val="22"/>
        </w:rPr>
        <w:t xml:space="preserve">the various components of a </w:t>
      </w:r>
      <w:r w:rsidRPr="007A49C0">
        <w:rPr>
          <w:rFonts w:ascii="Times New Roman" w:eastAsia="Times New Roman" w:hAnsi="Times New Roman"/>
          <w:color w:val="000000"/>
          <w:sz w:val="22"/>
        </w:rPr>
        <w:t>prevention programs</w:t>
      </w:r>
      <w:r w:rsidR="000E200D" w:rsidRPr="007A49C0">
        <w:rPr>
          <w:rFonts w:ascii="Times New Roman" w:eastAsia="Times New Roman" w:hAnsi="Times New Roman"/>
          <w:color w:val="000000"/>
          <w:sz w:val="22"/>
        </w:rPr>
        <w:t xml:space="preserve"> such as Positive Behavioral Supports </w:t>
      </w:r>
      <w:r w:rsidR="00D249E1" w:rsidRPr="007A49C0">
        <w:rPr>
          <w:rFonts w:ascii="Times New Roman" w:eastAsia="Times New Roman" w:hAnsi="Times New Roman"/>
          <w:color w:val="000000"/>
          <w:sz w:val="22"/>
        </w:rPr>
        <w:t>(PBIS), I Can Problem Solve, or</w:t>
      </w:r>
      <w:r w:rsidR="000E200D" w:rsidRPr="007A49C0">
        <w:rPr>
          <w:rFonts w:ascii="Times New Roman" w:eastAsia="Times New Roman" w:hAnsi="Times New Roman"/>
          <w:color w:val="000000"/>
          <w:sz w:val="22"/>
        </w:rPr>
        <w:t xml:space="preserve"> other social skills prevention programs</w:t>
      </w:r>
    </w:p>
    <w:p w14:paraId="03839AB5"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w:t>
      </w:r>
      <w:r w:rsidR="00223474" w:rsidRPr="007A49C0">
        <w:rPr>
          <w:rFonts w:ascii="Times New Roman" w:eastAsia="Times New Roman" w:hAnsi="Times New Roman"/>
          <w:color w:val="000000"/>
          <w:sz w:val="22"/>
        </w:rPr>
        <w:t>e effective teaching strategies</w:t>
      </w:r>
    </w:p>
    <w:p w14:paraId="6AD2B531"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Conduct a curriculum-based mea</w:t>
      </w:r>
      <w:r w:rsidR="00EE2EFC" w:rsidRPr="007A49C0">
        <w:rPr>
          <w:rFonts w:ascii="Times New Roman" w:eastAsia="Times New Roman" w:hAnsi="Times New Roman"/>
          <w:color w:val="000000"/>
          <w:sz w:val="22"/>
        </w:rPr>
        <w:t>surement during</w:t>
      </w:r>
      <w:r w:rsidR="00223474" w:rsidRPr="007A49C0">
        <w:rPr>
          <w:rFonts w:ascii="Times New Roman" w:eastAsia="Times New Roman" w:hAnsi="Times New Roman"/>
          <w:color w:val="000000"/>
          <w:sz w:val="22"/>
        </w:rPr>
        <w:t xml:space="preserve"> the spring semester</w:t>
      </w:r>
    </w:p>
    <w:p w14:paraId="307E15C8" w14:textId="77777777" w:rsidR="005C1872" w:rsidRPr="007A49C0" w:rsidRDefault="00223474"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preschool assessment</w:t>
      </w:r>
    </w:p>
    <w:p w14:paraId="70167298"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low-incidence assessment (e.g., vis</w:t>
      </w:r>
      <w:r w:rsidR="00223474" w:rsidRPr="007A49C0">
        <w:rPr>
          <w:rFonts w:ascii="Times New Roman" w:eastAsia="Times New Roman" w:hAnsi="Times New Roman"/>
          <w:color w:val="000000"/>
          <w:sz w:val="22"/>
        </w:rPr>
        <w:t>ion, hearing-impaired, EMD/TMD)</w:t>
      </w:r>
    </w:p>
    <w:p w14:paraId="2837225D"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w:t>
      </w:r>
      <w:r w:rsidR="00223474" w:rsidRPr="007A49C0">
        <w:rPr>
          <w:rFonts w:ascii="Times New Roman" w:eastAsia="Times New Roman" w:hAnsi="Times New Roman"/>
          <w:color w:val="000000"/>
          <w:sz w:val="22"/>
        </w:rPr>
        <w:t xml:space="preserve"> a </w:t>
      </w:r>
      <w:r w:rsidR="000E200D" w:rsidRPr="007A49C0">
        <w:rPr>
          <w:rFonts w:ascii="Times New Roman" w:eastAsia="Times New Roman" w:hAnsi="Times New Roman"/>
          <w:color w:val="000000"/>
          <w:sz w:val="22"/>
        </w:rPr>
        <w:t xml:space="preserve">problem solving </w:t>
      </w:r>
      <w:r w:rsidR="00223474" w:rsidRPr="007A49C0">
        <w:rPr>
          <w:rFonts w:ascii="Times New Roman" w:eastAsia="Times New Roman" w:hAnsi="Times New Roman"/>
          <w:color w:val="000000"/>
          <w:sz w:val="22"/>
        </w:rPr>
        <w:t>team meeting</w:t>
      </w:r>
      <w:r w:rsidR="000E200D" w:rsidRPr="007A49C0">
        <w:rPr>
          <w:rFonts w:ascii="Times New Roman" w:eastAsia="Times New Roman" w:hAnsi="Times New Roman"/>
          <w:color w:val="000000"/>
          <w:sz w:val="22"/>
        </w:rPr>
        <w:t xml:space="preserve"> (which may have a different title in each building)</w:t>
      </w:r>
    </w:p>
    <w:p w14:paraId="662E080C"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Eat breakfast or lunch with </w:t>
      </w:r>
      <w:r w:rsidR="00223474" w:rsidRPr="007A49C0">
        <w:rPr>
          <w:rFonts w:ascii="Times New Roman" w:eastAsia="Times New Roman" w:hAnsi="Times New Roman"/>
          <w:color w:val="000000"/>
          <w:sz w:val="22"/>
        </w:rPr>
        <w:t>teachers in the school building</w:t>
      </w:r>
    </w:p>
    <w:p w14:paraId="0EF7B264"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Tutor a student in reading and u</w:t>
      </w:r>
      <w:r w:rsidR="00223474" w:rsidRPr="007A49C0">
        <w:rPr>
          <w:rFonts w:ascii="Times New Roman" w:eastAsia="Times New Roman" w:hAnsi="Times New Roman"/>
          <w:color w:val="000000"/>
          <w:sz w:val="22"/>
        </w:rPr>
        <w:t>se a progress monitoring system</w:t>
      </w:r>
    </w:p>
    <w:p w14:paraId="4F836DBC"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Tutor a student in math and use a</w:t>
      </w:r>
      <w:r w:rsidR="00223474" w:rsidRPr="007A49C0">
        <w:rPr>
          <w:rFonts w:ascii="Times New Roman" w:eastAsia="Times New Roman" w:hAnsi="Times New Roman"/>
          <w:color w:val="000000"/>
          <w:sz w:val="22"/>
        </w:rPr>
        <w:t xml:space="preserve"> progress monitoring system</w:t>
      </w:r>
    </w:p>
    <w:p w14:paraId="0015A31C" w14:textId="77777777" w:rsidR="000E200D" w:rsidRPr="007A49C0" w:rsidRDefault="000E200D"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Tutor a student in written language and use a progress monitoring system</w:t>
      </w:r>
    </w:p>
    <w:p w14:paraId="591F2C88"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classro</w:t>
      </w:r>
      <w:r w:rsidR="00D249E1" w:rsidRPr="007A49C0">
        <w:rPr>
          <w:rFonts w:ascii="Times New Roman" w:eastAsia="Times New Roman" w:hAnsi="Times New Roman"/>
          <w:color w:val="000000"/>
          <w:sz w:val="22"/>
        </w:rPr>
        <w:t xml:space="preserve">om at each grade in the school; </w:t>
      </w:r>
      <w:r w:rsidRPr="007A49C0">
        <w:rPr>
          <w:rFonts w:ascii="Times New Roman" w:eastAsia="Times New Roman" w:hAnsi="Times New Roman"/>
          <w:color w:val="000000"/>
          <w:sz w:val="22"/>
        </w:rPr>
        <w:t>pay particular attention to characteristics of the students, peer interactions, classroom env</w:t>
      </w:r>
      <w:r w:rsidR="00D249E1" w:rsidRPr="007A49C0">
        <w:rPr>
          <w:rFonts w:ascii="Times New Roman" w:eastAsia="Times New Roman" w:hAnsi="Times New Roman"/>
          <w:color w:val="000000"/>
          <w:sz w:val="22"/>
        </w:rPr>
        <w:t>ironment, classroom discipline</w:t>
      </w:r>
    </w:p>
    <w:p w14:paraId="1BFC4290"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special edu</w:t>
      </w:r>
      <w:r w:rsidR="00D249E1" w:rsidRPr="007A49C0">
        <w:rPr>
          <w:rFonts w:ascii="Times New Roman" w:eastAsia="Times New Roman" w:hAnsi="Times New Roman"/>
          <w:color w:val="000000"/>
          <w:sz w:val="22"/>
        </w:rPr>
        <w:t xml:space="preserve">cation classroom in the school; </w:t>
      </w:r>
      <w:r w:rsidRPr="007A49C0">
        <w:rPr>
          <w:rFonts w:ascii="Times New Roman" w:eastAsia="Times New Roman" w:hAnsi="Times New Roman"/>
          <w:color w:val="000000"/>
          <w:sz w:val="22"/>
        </w:rPr>
        <w:t>pay particular attention to characteristics of the students, peer interactions, classroom arr</w:t>
      </w:r>
      <w:r w:rsidR="00223474" w:rsidRPr="007A49C0">
        <w:rPr>
          <w:rFonts w:ascii="Times New Roman" w:eastAsia="Times New Roman" w:hAnsi="Times New Roman"/>
          <w:color w:val="000000"/>
          <w:sz w:val="22"/>
        </w:rPr>
        <w:t>ang</w:t>
      </w:r>
      <w:r w:rsidR="00D249E1" w:rsidRPr="007A49C0">
        <w:rPr>
          <w:rFonts w:ascii="Times New Roman" w:eastAsia="Times New Roman" w:hAnsi="Times New Roman"/>
          <w:color w:val="000000"/>
          <w:sz w:val="22"/>
        </w:rPr>
        <w:t>ement, classroom discipline</w:t>
      </w:r>
    </w:p>
    <w:p w14:paraId="379257AB"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an annual review of a student recei</w:t>
      </w:r>
      <w:r w:rsidR="00223474" w:rsidRPr="007A49C0">
        <w:rPr>
          <w:rFonts w:ascii="Times New Roman" w:eastAsia="Times New Roman" w:hAnsi="Times New Roman"/>
          <w:color w:val="000000"/>
          <w:sz w:val="22"/>
        </w:rPr>
        <w:t>ving special education services</w:t>
      </w:r>
    </w:p>
    <w:p w14:paraId="043A0E4C" w14:textId="77777777" w:rsidR="00282C1A" w:rsidRPr="007A49C0" w:rsidRDefault="00282C1A"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an IEP meeting for a student being considered for special education services</w:t>
      </w:r>
    </w:p>
    <w:p w14:paraId="42431E8D"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Adopt a classroom (i.e., spe</w:t>
      </w:r>
      <w:r w:rsidR="00D249E1" w:rsidRPr="007A49C0">
        <w:rPr>
          <w:rFonts w:ascii="Times New Roman" w:eastAsia="Times New Roman" w:hAnsi="Times New Roman"/>
          <w:color w:val="000000"/>
          <w:sz w:val="22"/>
        </w:rPr>
        <w:t xml:space="preserve">nd extra time in one </w:t>
      </w:r>
      <w:r w:rsidRPr="007A49C0">
        <w:rPr>
          <w:rFonts w:ascii="Times New Roman" w:eastAsia="Times New Roman" w:hAnsi="Times New Roman"/>
          <w:color w:val="000000"/>
          <w:sz w:val="22"/>
        </w:rPr>
        <w:t>classroom</w:t>
      </w:r>
      <w:r w:rsidR="00D249E1" w:rsidRPr="007A49C0">
        <w:rPr>
          <w:rFonts w:ascii="Times New Roman" w:eastAsia="Times New Roman" w:hAnsi="Times New Roman"/>
          <w:color w:val="000000"/>
          <w:sz w:val="22"/>
        </w:rPr>
        <w:t xml:space="preserve"> to become</w:t>
      </w:r>
      <w:r w:rsidRPr="007A49C0">
        <w:rPr>
          <w:rFonts w:ascii="Times New Roman" w:eastAsia="Times New Roman" w:hAnsi="Times New Roman"/>
          <w:color w:val="000000"/>
          <w:sz w:val="22"/>
        </w:rPr>
        <w:t xml:space="preserve"> familiar</w:t>
      </w:r>
      <w:r w:rsidR="00223474" w:rsidRPr="007A49C0">
        <w:rPr>
          <w:rFonts w:ascii="Times New Roman" w:eastAsia="Times New Roman" w:hAnsi="Times New Roman"/>
          <w:color w:val="000000"/>
          <w:sz w:val="22"/>
        </w:rPr>
        <w:t xml:space="preserve"> with the teacher and students)</w:t>
      </w:r>
    </w:p>
    <w:p w14:paraId="23F7CFC1"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Spend a half-day with a school psycho</w:t>
      </w:r>
      <w:r w:rsidR="00223474" w:rsidRPr="007A49C0">
        <w:rPr>
          <w:rFonts w:ascii="Times New Roman" w:eastAsia="Times New Roman" w:hAnsi="Times New Roman"/>
          <w:color w:val="000000"/>
          <w:sz w:val="22"/>
        </w:rPr>
        <w:t>logist from the school district</w:t>
      </w:r>
    </w:p>
    <w:p w14:paraId="74E9F25B"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lastRenderedPageBreak/>
        <w:t>Observe special education programs</w:t>
      </w:r>
      <w:r w:rsidR="00223474" w:rsidRPr="007A49C0">
        <w:rPr>
          <w:rFonts w:ascii="Times New Roman" w:eastAsia="Times New Roman" w:hAnsi="Times New Roman"/>
          <w:color w:val="000000"/>
          <w:sz w:val="22"/>
        </w:rPr>
        <w:t xml:space="preserve"> at the junior and senior level</w:t>
      </w:r>
    </w:p>
    <w:p w14:paraId="4E0385B1" w14:textId="77777777" w:rsidR="005C1872" w:rsidRPr="007A49C0" w:rsidRDefault="005C1872"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a session con</w:t>
      </w:r>
      <w:r w:rsidR="00223474" w:rsidRPr="007A49C0">
        <w:rPr>
          <w:rFonts w:ascii="Times New Roman" w:eastAsia="Times New Roman" w:hAnsi="Times New Roman"/>
          <w:color w:val="000000"/>
          <w:sz w:val="22"/>
        </w:rPr>
        <w:t>ducted by a speech pathologist</w:t>
      </w:r>
    </w:p>
    <w:p w14:paraId="782CC238" w14:textId="77777777" w:rsidR="005C1872" w:rsidRPr="007A49C0" w:rsidRDefault="00223474"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Teach a lesson to a class</w:t>
      </w:r>
    </w:p>
    <w:p w14:paraId="6823E643" w14:textId="77777777" w:rsidR="00223474" w:rsidRPr="007A49C0" w:rsidRDefault="00282C1A" w:rsidP="00460D2F">
      <w:pPr>
        <w:widowControl w:val="0"/>
        <w:numPr>
          <w:ilvl w:val="0"/>
          <w:numId w:val="8"/>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Complete other activities as discussed with the site supervisor</w:t>
      </w:r>
    </w:p>
    <w:p w14:paraId="4445855C" w14:textId="77777777" w:rsidR="00282C1A" w:rsidRPr="007A49C0" w:rsidRDefault="00282C1A" w:rsidP="00282C1A">
      <w:pPr>
        <w:widowControl w:val="0"/>
        <w:autoSpaceDE w:val="0"/>
        <w:autoSpaceDN w:val="0"/>
        <w:adjustRightInd w:val="0"/>
        <w:jc w:val="both"/>
        <w:rPr>
          <w:rFonts w:ascii="Times New Roman" w:eastAsia="Times New Roman" w:hAnsi="Times New Roman"/>
          <w:color w:val="000000"/>
          <w:sz w:val="22"/>
        </w:rPr>
      </w:pPr>
    </w:p>
    <w:p w14:paraId="3A19FF47" w14:textId="77777777" w:rsidR="005C1872" w:rsidRPr="007A49C0" w:rsidRDefault="00282C1A" w:rsidP="005C1872">
      <w:pPr>
        <w:jc w:val="both"/>
        <w:rPr>
          <w:rFonts w:ascii="Times New Roman" w:eastAsia="Times New Roman" w:hAnsi="Times New Roman"/>
          <w:color w:val="000000"/>
          <w:sz w:val="22"/>
        </w:rPr>
      </w:pPr>
      <w:r w:rsidRPr="007A49C0">
        <w:rPr>
          <w:rFonts w:ascii="Times New Roman" w:hAnsi="Times New Roman"/>
          <w:sz w:val="22"/>
        </w:rPr>
        <w:t xml:space="preserve">More specifically, </w:t>
      </w:r>
      <w:r w:rsidR="005C1872" w:rsidRPr="007A49C0">
        <w:rPr>
          <w:rFonts w:ascii="Times New Roman" w:hAnsi="Times New Roman"/>
          <w:sz w:val="22"/>
        </w:rPr>
        <w:t>Head Start placement</w:t>
      </w:r>
      <w:r w:rsidR="00223474" w:rsidRPr="007A49C0">
        <w:rPr>
          <w:rFonts w:ascii="Times New Roman" w:eastAsia="Times New Roman" w:hAnsi="Times New Roman"/>
          <w:color w:val="000000"/>
          <w:sz w:val="22"/>
        </w:rPr>
        <w:t xml:space="preserve"> activities may include</w:t>
      </w:r>
      <w:r w:rsidR="00D249E1" w:rsidRPr="007A49C0">
        <w:rPr>
          <w:rFonts w:ascii="Times New Roman" w:eastAsia="Times New Roman" w:hAnsi="Times New Roman"/>
          <w:color w:val="000000"/>
          <w:sz w:val="22"/>
        </w:rPr>
        <w:t>:</w:t>
      </w:r>
    </w:p>
    <w:p w14:paraId="12630D01" w14:textId="77777777" w:rsidR="005C1872" w:rsidRPr="007A49C0" w:rsidRDefault="005C1872"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Observe pre-school age children from diverse racial, ethnic</w:t>
      </w:r>
      <w:r w:rsidR="00223474" w:rsidRPr="007A49C0">
        <w:rPr>
          <w:rFonts w:ascii="Times New Roman" w:eastAsia="Times New Roman" w:hAnsi="Times New Roman"/>
          <w:color w:val="000000"/>
          <w:sz w:val="22"/>
        </w:rPr>
        <w:t>, and socioeconomic backgrounds</w:t>
      </w:r>
      <w:r w:rsidR="00282C1A" w:rsidRPr="007A49C0">
        <w:rPr>
          <w:rFonts w:ascii="Times New Roman" w:eastAsia="Times New Roman" w:hAnsi="Times New Roman"/>
          <w:color w:val="000000"/>
          <w:sz w:val="22"/>
        </w:rPr>
        <w:t xml:space="preserve"> and note the rate of learning among the children (e.g., Do they seem to comprehend and remember certain lessons better than others? Is there a pattern among these lessons? Are there similarities with groups of children who learn quickly and within grou</w:t>
      </w:r>
      <w:r w:rsidR="00D249E1" w:rsidRPr="007A49C0">
        <w:rPr>
          <w:rFonts w:ascii="Times New Roman" w:eastAsia="Times New Roman" w:hAnsi="Times New Roman"/>
          <w:color w:val="000000"/>
          <w:sz w:val="22"/>
        </w:rPr>
        <w:t>ps of children who learn slowly?</w:t>
      </w:r>
      <w:r w:rsidR="00282C1A" w:rsidRPr="007A49C0">
        <w:rPr>
          <w:rFonts w:ascii="Times New Roman" w:eastAsia="Times New Roman" w:hAnsi="Times New Roman"/>
          <w:color w:val="000000"/>
          <w:sz w:val="22"/>
        </w:rPr>
        <w:t xml:space="preserve"> Are there social implications for different rates of learning?)</w:t>
      </w:r>
    </w:p>
    <w:p w14:paraId="7CF69A67" w14:textId="77777777" w:rsidR="00282C1A" w:rsidRPr="007A49C0" w:rsidRDefault="00282C1A"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Observe the levels and types of play among the children (e.g., solitary, </w:t>
      </w:r>
      <w:r w:rsidR="00DC41A3" w:rsidRPr="007A49C0">
        <w:rPr>
          <w:rFonts w:ascii="Times New Roman" w:eastAsia="Times New Roman" w:hAnsi="Times New Roman"/>
          <w:color w:val="000000"/>
          <w:sz w:val="22"/>
        </w:rPr>
        <w:t>parallel</w:t>
      </w:r>
      <w:r w:rsidRPr="007A49C0">
        <w:rPr>
          <w:rFonts w:ascii="Times New Roman" w:eastAsia="Times New Roman" w:hAnsi="Times New Roman"/>
          <w:color w:val="000000"/>
          <w:sz w:val="22"/>
        </w:rPr>
        <w:t xml:space="preserve">, associative, constructive, sociodramatic, games with rules, etc. If a </w:t>
      </w:r>
      <w:r w:rsidR="00DC41A3" w:rsidRPr="007A49C0">
        <w:rPr>
          <w:rFonts w:ascii="Times New Roman" w:eastAsia="Times New Roman" w:hAnsi="Times New Roman"/>
          <w:color w:val="000000"/>
          <w:sz w:val="22"/>
        </w:rPr>
        <w:t>child</w:t>
      </w:r>
      <w:r w:rsidRPr="007A49C0">
        <w:rPr>
          <w:rFonts w:ascii="Times New Roman" w:eastAsia="Times New Roman" w:hAnsi="Times New Roman"/>
          <w:color w:val="000000"/>
          <w:sz w:val="22"/>
        </w:rPr>
        <w:t xml:space="preserve"> is engaging in a higher or lower level of play</w:t>
      </w:r>
      <w:r w:rsidR="00763E85" w:rsidRPr="007A49C0">
        <w:rPr>
          <w:rFonts w:ascii="Times New Roman" w:eastAsia="Times New Roman" w:hAnsi="Times New Roman"/>
          <w:color w:val="000000"/>
          <w:sz w:val="22"/>
        </w:rPr>
        <w:t xml:space="preserve"> than average, do other activities or behaviors differ from the norm?)</w:t>
      </w:r>
    </w:p>
    <w:p w14:paraId="1B8E66B8" w14:textId="77777777" w:rsidR="00763E85" w:rsidRPr="007A49C0" w:rsidRDefault="00763E85"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Note the gender, age, and cultural differences and similarities so you can develop an understanding of norms among preschool-age children</w:t>
      </w:r>
    </w:p>
    <w:p w14:paraId="410759B7" w14:textId="77777777" w:rsidR="00763E85" w:rsidRPr="007A49C0" w:rsidRDefault="00763E85"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Determine if antecedent conditions precipitate aggressive or noncompliant behavior by difficult children and, if possible, try to alter the conditions and then observe the effects</w:t>
      </w:r>
    </w:p>
    <w:p w14:paraId="52099626" w14:textId="77777777" w:rsidR="00763E85" w:rsidRPr="007A49C0" w:rsidRDefault="00763E85"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Notice children with symptoms of anxiety or depression, which is often overlooked, and research appropriate interventions</w:t>
      </w:r>
    </w:p>
    <w:p w14:paraId="54D21362" w14:textId="77777777" w:rsidR="00FB5054" w:rsidRPr="007A49C0" w:rsidRDefault="00FB5054"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Note children who might be ignored or rejected (e.g., If cliques form and some children are regularly left out, ask the teacher if he/she would approve of you structuring play situations to include the children who are ignored or rejected)</w:t>
      </w:r>
    </w:p>
    <w:p w14:paraId="1A3E7FCE" w14:textId="77777777" w:rsidR="005C1872" w:rsidRPr="007A49C0" w:rsidRDefault="005C1872"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Assist the Head Start school mental health consultants in completing their psychological assessments by observing children in the cla</w:t>
      </w:r>
      <w:r w:rsidR="00223474" w:rsidRPr="007A49C0">
        <w:rPr>
          <w:rFonts w:ascii="Times New Roman" w:eastAsia="Times New Roman" w:hAnsi="Times New Roman"/>
          <w:color w:val="000000"/>
          <w:sz w:val="22"/>
        </w:rPr>
        <w:t>ssroom, reviewing records, etc.</w:t>
      </w:r>
    </w:p>
    <w:p w14:paraId="6AB9B635" w14:textId="77777777" w:rsidR="005C1872" w:rsidRPr="007A49C0" w:rsidRDefault="005C1872"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Complete the ECKRES (classroom environmen</w:t>
      </w:r>
      <w:r w:rsidR="00223474" w:rsidRPr="007A49C0">
        <w:rPr>
          <w:rFonts w:ascii="Times New Roman" w:eastAsia="Times New Roman" w:hAnsi="Times New Roman"/>
          <w:color w:val="000000"/>
          <w:sz w:val="22"/>
        </w:rPr>
        <w:t>t scale) in selected classrooms</w:t>
      </w:r>
    </w:p>
    <w:p w14:paraId="71900E2E" w14:textId="77777777" w:rsidR="005C1872" w:rsidRPr="007A49C0" w:rsidRDefault="005C1872"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Tutor individual children in meeting their goals in their individuali</w:t>
      </w:r>
      <w:r w:rsidR="00223474" w:rsidRPr="007A49C0">
        <w:rPr>
          <w:rFonts w:ascii="Times New Roman" w:eastAsia="Times New Roman" w:hAnsi="Times New Roman"/>
          <w:color w:val="000000"/>
          <w:sz w:val="22"/>
        </w:rPr>
        <w:t>zed plans</w:t>
      </w:r>
    </w:p>
    <w:p w14:paraId="3E7CEF60" w14:textId="6684ACD1" w:rsidR="005C1872" w:rsidRPr="007A49C0" w:rsidRDefault="005C1872"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Co-lead classroom sessions </w:t>
      </w:r>
      <w:r w:rsidR="00FB5054" w:rsidRPr="007A49C0">
        <w:rPr>
          <w:rFonts w:ascii="Times New Roman" w:eastAsia="Times New Roman" w:hAnsi="Times New Roman"/>
          <w:color w:val="000000"/>
          <w:sz w:val="22"/>
        </w:rPr>
        <w:t>or conduct small group “booster sessions” or social skills training program</w:t>
      </w:r>
      <w:r w:rsidR="00834961">
        <w:rPr>
          <w:rFonts w:ascii="Times New Roman" w:eastAsia="Times New Roman" w:hAnsi="Times New Roman"/>
          <w:color w:val="000000"/>
          <w:sz w:val="22"/>
        </w:rPr>
        <w:t xml:space="preserve"> </w:t>
      </w:r>
      <w:r w:rsidRPr="007A49C0">
        <w:rPr>
          <w:rFonts w:ascii="Times New Roman" w:eastAsia="Times New Roman" w:hAnsi="Times New Roman"/>
          <w:color w:val="000000"/>
          <w:sz w:val="22"/>
        </w:rPr>
        <w:t xml:space="preserve">(e.g., Second Step) (graduate students should be trained before implementing </w:t>
      </w:r>
      <w:r w:rsidR="00223474" w:rsidRPr="007A49C0">
        <w:rPr>
          <w:rFonts w:ascii="Times New Roman" w:eastAsia="Times New Roman" w:hAnsi="Times New Roman"/>
          <w:color w:val="000000"/>
          <w:sz w:val="22"/>
        </w:rPr>
        <w:t>this activity in the classroom)</w:t>
      </w:r>
    </w:p>
    <w:p w14:paraId="59F808AB" w14:textId="77777777" w:rsidR="005C1872" w:rsidRPr="007A49C0" w:rsidRDefault="005C1872"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Assist the He</w:t>
      </w:r>
      <w:r w:rsidR="00223474" w:rsidRPr="007A49C0">
        <w:rPr>
          <w:rFonts w:ascii="Times New Roman" w:eastAsia="Times New Roman" w:hAnsi="Times New Roman"/>
          <w:color w:val="000000"/>
          <w:sz w:val="22"/>
        </w:rPr>
        <w:t>ad Start teacher as appropriate</w:t>
      </w:r>
    </w:p>
    <w:p w14:paraId="1B717D50" w14:textId="77777777" w:rsidR="005C1872" w:rsidRPr="007A49C0" w:rsidRDefault="005C1872" w:rsidP="00460D2F">
      <w:pPr>
        <w:widowControl w:val="0"/>
        <w:numPr>
          <w:ilvl w:val="0"/>
          <w:numId w:val="9"/>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Attend at least one center meeting for parents a</w:t>
      </w:r>
      <w:r w:rsidR="00223474" w:rsidRPr="007A49C0">
        <w:rPr>
          <w:rFonts w:ascii="Times New Roman" w:eastAsia="Times New Roman" w:hAnsi="Times New Roman"/>
          <w:color w:val="000000"/>
          <w:sz w:val="22"/>
        </w:rPr>
        <w:t>nd one Head Start board meeting</w:t>
      </w:r>
    </w:p>
    <w:p w14:paraId="6BE11CD5" w14:textId="77777777" w:rsidR="005C1872" w:rsidRPr="007A49C0" w:rsidRDefault="005C1872" w:rsidP="00460D2F">
      <w:pPr>
        <w:widowControl w:val="0"/>
        <w:numPr>
          <w:ilvl w:val="0"/>
          <w:numId w:val="9"/>
        </w:numPr>
        <w:autoSpaceDE w:val="0"/>
        <w:autoSpaceDN w:val="0"/>
        <w:adjustRightInd w:val="0"/>
        <w:jc w:val="both"/>
        <w:rPr>
          <w:rFonts w:ascii="Times New Roman" w:hAnsi="Times New Roman"/>
          <w:sz w:val="22"/>
        </w:rPr>
      </w:pPr>
      <w:r w:rsidRPr="007A49C0">
        <w:rPr>
          <w:rFonts w:ascii="Times New Roman" w:eastAsia="Times New Roman" w:hAnsi="Times New Roman"/>
          <w:color w:val="000000"/>
          <w:sz w:val="22"/>
        </w:rPr>
        <w:t>Assist with early literacy activities in the classroom</w:t>
      </w:r>
    </w:p>
    <w:p w14:paraId="361C0F1E" w14:textId="77777777" w:rsidR="005C1872" w:rsidRPr="007A49C0" w:rsidRDefault="005C1872" w:rsidP="00460D2F">
      <w:pPr>
        <w:widowControl w:val="0"/>
        <w:numPr>
          <w:ilvl w:val="0"/>
          <w:numId w:val="9"/>
        </w:numPr>
        <w:autoSpaceDE w:val="0"/>
        <w:autoSpaceDN w:val="0"/>
        <w:adjustRightInd w:val="0"/>
        <w:jc w:val="both"/>
        <w:rPr>
          <w:rFonts w:ascii="Times New Roman" w:hAnsi="Times New Roman"/>
          <w:sz w:val="22"/>
        </w:rPr>
      </w:pPr>
      <w:r w:rsidRPr="007A49C0">
        <w:rPr>
          <w:rFonts w:ascii="Times New Roman" w:hAnsi="Times New Roman"/>
          <w:sz w:val="22"/>
        </w:rPr>
        <w:t>Attend consistently and complete case presentations on individual children as</w:t>
      </w:r>
      <w:r w:rsidR="00223474" w:rsidRPr="007A49C0">
        <w:rPr>
          <w:rFonts w:ascii="Times New Roman" w:hAnsi="Times New Roman"/>
          <w:sz w:val="22"/>
        </w:rPr>
        <w:t xml:space="preserve"> part of Head Start supervision</w:t>
      </w:r>
    </w:p>
    <w:p w14:paraId="6D7CAF90"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p>
    <w:p w14:paraId="636813F5"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The first yea</w:t>
      </w:r>
      <w:r w:rsidR="00D249E1" w:rsidRPr="007A49C0">
        <w:rPr>
          <w:rFonts w:ascii="Times New Roman" w:eastAsia="Times New Roman" w:hAnsi="Times New Roman"/>
          <w:color w:val="000000"/>
          <w:sz w:val="22"/>
        </w:rPr>
        <w:t>r fieldwork/practicum</w:t>
      </w:r>
      <w:r w:rsidRPr="007A49C0">
        <w:rPr>
          <w:rFonts w:ascii="Times New Roman" w:eastAsia="Times New Roman" w:hAnsi="Times New Roman"/>
          <w:color w:val="000000"/>
          <w:sz w:val="22"/>
        </w:rPr>
        <w:t xml:space="preserve"> exposes trainees to the school setting in a semi-professional capacity as they begin to master basic skills in observation, assessment, and academic and psychosocial intervention. Trainees are expected to know and understand professional issu</w:t>
      </w:r>
      <w:r w:rsidR="007C5741" w:rsidRPr="007A49C0">
        <w:rPr>
          <w:rFonts w:ascii="Times New Roman" w:eastAsia="Times New Roman" w:hAnsi="Times New Roman"/>
          <w:color w:val="000000"/>
          <w:sz w:val="22"/>
        </w:rPr>
        <w:t>es that occur in</w:t>
      </w:r>
      <w:r w:rsidRPr="007A49C0">
        <w:rPr>
          <w:rFonts w:ascii="Times New Roman" w:eastAsia="Times New Roman" w:hAnsi="Times New Roman"/>
          <w:color w:val="000000"/>
          <w:sz w:val="22"/>
        </w:rPr>
        <w:t xml:space="preserve"> general and special education at a level comparable to their coursework. Trainees should gain experience with children from preschool through early adolescence and with children of different racial, linguistic, cultural, and s</w:t>
      </w:r>
      <w:r w:rsidR="008551D8" w:rsidRPr="007A49C0">
        <w:rPr>
          <w:rFonts w:ascii="Times New Roman" w:eastAsia="Times New Roman" w:hAnsi="Times New Roman"/>
          <w:color w:val="000000"/>
          <w:sz w:val="22"/>
        </w:rPr>
        <w:t xml:space="preserve">ocioeconomic backgrounds. The first year fieldwork/practicum also provides an opportunity </w:t>
      </w:r>
      <w:r w:rsidRPr="007A49C0">
        <w:rPr>
          <w:rFonts w:ascii="Times New Roman" w:eastAsia="Times New Roman" w:hAnsi="Times New Roman"/>
          <w:color w:val="000000"/>
          <w:sz w:val="22"/>
        </w:rPr>
        <w:t>to monitor trainees’ progress as th</w:t>
      </w:r>
      <w:r w:rsidR="00D249E1" w:rsidRPr="007A49C0">
        <w:rPr>
          <w:rFonts w:ascii="Times New Roman" w:eastAsia="Times New Roman" w:hAnsi="Times New Roman"/>
          <w:color w:val="000000"/>
          <w:sz w:val="22"/>
        </w:rPr>
        <w:t>ey begin to develop a knowledge-</w:t>
      </w:r>
      <w:r w:rsidRPr="007A49C0">
        <w:rPr>
          <w:rFonts w:ascii="Times New Roman" w:eastAsia="Times New Roman" w:hAnsi="Times New Roman"/>
          <w:color w:val="000000"/>
          <w:sz w:val="22"/>
        </w:rPr>
        <w:t>base and related professional skills in school psychology, and as they apply the skills associated with a data-oriented collaborative problem-solving model.</w:t>
      </w:r>
    </w:p>
    <w:p w14:paraId="2AD28688" w14:textId="77777777" w:rsidR="00D6533A" w:rsidRPr="007A49C0" w:rsidRDefault="00D6533A" w:rsidP="005C1872">
      <w:pPr>
        <w:widowControl w:val="0"/>
        <w:autoSpaceDE w:val="0"/>
        <w:autoSpaceDN w:val="0"/>
        <w:adjustRightInd w:val="0"/>
        <w:jc w:val="both"/>
        <w:rPr>
          <w:rFonts w:ascii="Times New Roman" w:eastAsia="Times New Roman" w:hAnsi="Times New Roman"/>
          <w:color w:val="000000"/>
          <w:sz w:val="22"/>
        </w:rPr>
      </w:pPr>
    </w:p>
    <w:p w14:paraId="697FD1CA" w14:textId="77777777" w:rsidR="00D6533A" w:rsidRPr="007A49C0" w:rsidRDefault="00D6533A" w:rsidP="005C1872">
      <w:pPr>
        <w:widowControl w:val="0"/>
        <w:autoSpaceDE w:val="0"/>
        <w:autoSpaceDN w:val="0"/>
        <w:adjustRightInd w:val="0"/>
        <w:jc w:val="both"/>
        <w:rPr>
          <w:rFonts w:ascii="Times New Roman" w:eastAsia="Times New Roman" w:hAnsi="Times New Roman"/>
          <w:b/>
          <w:color w:val="000000"/>
          <w:sz w:val="22"/>
        </w:rPr>
      </w:pPr>
      <w:r w:rsidRPr="007A49C0">
        <w:rPr>
          <w:rFonts w:ascii="Times New Roman" w:eastAsia="Times New Roman" w:hAnsi="Times New Roman"/>
          <w:b/>
          <w:color w:val="000000"/>
          <w:sz w:val="22"/>
        </w:rPr>
        <w:t>The Autism Place Placement</w:t>
      </w:r>
    </w:p>
    <w:p w14:paraId="67A03009" w14:textId="77777777" w:rsidR="00D6533A" w:rsidRPr="007A49C0" w:rsidRDefault="00D249E1"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More specifically, </w:t>
      </w:r>
      <w:r w:rsidR="00D6533A" w:rsidRPr="007A49C0">
        <w:rPr>
          <w:rFonts w:ascii="Times New Roman" w:eastAsia="Times New Roman" w:hAnsi="Times New Roman"/>
          <w:color w:val="000000"/>
          <w:sz w:val="22"/>
        </w:rPr>
        <w:t xml:space="preserve">TAP placement training goals </w:t>
      </w:r>
      <w:r w:rsidRPr="007A49C0">
        <w:rPr>
          <w:rFonts w:ascii="Times New Roman" w:eastAsia="Times New Roman" w:hAnsi="Times New Roman"/>
          <w:color w:val="000000"/>
          <w:sz w:val="22"/>
        </w:rPr>
        <w:t>may include</w:t>
      </w:r>
      <w:r w:rsidR="00D6533A" w:rsidRPr="007A49C0">
        <w:rPr>
          <w:rFonts w:ascii="Times New Roman" w:eastAsia="Times New Roman" w:hAnsi="Times New Roman"/>
          <w:color w:val="000000"/>
          <w:sz w:val="22"/>
        </w:rPr>
        <w:t>:</w:t>
      </w:r>
    </w:p>
    <w:p w14:paraId="075FBA91"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Working with children with autism</w:t>
      </w:r>
      <w:r w:rsidR="00D249E1" w:rsidRPr="007A49C0">
        <w:rPr>
          <w:rFonts w:ascii="Times New Roman" w:eastAsia="Times New Roman" w:hAnsi="Times New Roman"/>
          <w:color w:val="000000"/>
          <w:sz w:val="22"/>
        </w:rPr>
        <w:t xml:space="preserve"> spectrum disorders</w:t>
      </w:r>
      <w:r w:rsidR="006E19E4">
        <w:rPr>
          <w:rFonts w:ascii="Times New Roman" w:eastAsia="Times New Roman" w:hAnsi="Times New Roman"/>
          <w:color w:val="000000"/>
          <w:sz w:val="22"/>
        </w:rPr>
        <w:t xml:space="preserve"> and other co-occurring disorders (e.g., </w:t>
      </w:r>
      <w:r w:rsidR="006E19E4">
        <w:rPr>
          <w:rFonts w:ascii="Times New Roman" w:eastAsia="Times New Roman" w:hAnsi="Times New Roman"/>
          <w:color w:val="000000"/>
          <w:sz w:val="22"/>
        </w:rPr>
        <w:lastRenderedPageBreak/>
        <w:t xml:space="preserve">attention deficit hyperactivity disorder, mood disorder, depression, and anxiety among others) </w:t>
      </w:r>
    </w:p>
    <w:p w14:paraId="7E84F25C" w14:textId="77777777" w:rsidR="00D6533A" w:rsidRPr="007A49C0" w:rsidRDefault="00541FDF"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Working with a social skills group,</w:t>
      </w:r>
      <w:r w:rsidR="00D6533A" w:rsidRPr="007A49C0">
        <w:rPr>
          <w:rFonts w:ascii="Times New Roman" w:eastAsia="Times New Roman" w:hAnsi="Times New Roman"/>
          <w:color w:val="000000"/>
          <w:sz w:val="22"/>
        </w:rPr>
        <w:t xml:space="preserve"> individual treat</w:t>
      </w:r>
      <w:r w:rsidRPr="007A49C0">
        <w:rPr>
          <w:rFonts w:ascii="Times New Roman" w:eastAsia="Times New Roman" w:hAnsi="Times New Roman"/>
          <w:color w:val="000000"/>
          <w:sz w:val="22"/>
        </w:rPr>
        <w:t xml:space="preserve">ment team, </w:t>
      </w:r>
      <w:r w:rsidR="00D6533A" w:rsidRPr="007A49C0">
        <w:rPr>
          <w:rFonts w:ascii="Times New Roman" w:eastAsia="Times New Roman" w:hAnsi="Times New Roman"/>
          <w:color w:val="000000"/>
          <w:sz w:val="22"/>
        </w:rPr>
        <w:t>or graduate and undergraduate clinicians</w:t>
      </w:r>
    </w:p>
    <w:p w14:paraId="4D52C1A3"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Working with various methods of assessment</w:t>
      </w:r>
    </w:p>
    <w:p w14:paraId="7ADB5AC2"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Using various methods of data collection procedures</w:t>
      </w:r>
    </w:p>
    <w:p w14:paraId="4C35CECB"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Using data to inform treatment plans</w:t>
      </w:r>
    </w:p>
    <w:p w14:paraId="474B2793"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Working with applied behavior analysis, discrete trail training, pivotal response training, prompting, reinforcement procedures, and treatment goal formation</w:t>
      </w:r>
    </w:p>
    <w:p w14:paraId="293A0679"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Planning and leading activities within a treatment session</w:t>
      </w:r>
    </w:p>
    <w:p w14:paraId="32172228"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Writing final reports</w:t>
      </w:r>
    </w:p>
    <w:p w14:paraId="3C8615F9"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Learning to form group and individualized behavior plans</w:t>
      </w:r>
    </w:p>
    <w:p w14:paraId="7F05C932"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Collaborating with parents</w:t>
      </w:r>
    </w:p>
    <w:p w14:paraId="1C0477E8" w14:textId="77777777" w:rsidR="00D6533A" w:rsidRPr="007A49C0" w:rsidRDefault="00D6533A" w:rsidP="00460D2F">
      <w:pPr>
        <w:widowControl w:val="0"/>
        <w:numPr>
          <w:ilvl w:val="0"/>
          <w:numId w:val="13"/>
        </w:numPr>
        <w:autoSpaceDE w:val="0"/>
        <w:autoSpaceDN w:val="0"/>
        <w:adjustRightInd w:val="0"/>
        <w:ind w:left="72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Overall </w:t>
      </w:r>
      <w:r w:rsidR="00476D8F" w:rsidRPr="007A49C0">
        <w:rPr>
          <w:rFonts w:ascii="Times New Roman" w:eastAsia="Times New Roman" w:hAnsi="Times New Roman"/>
          <w:color w:val="000000"/>
          <w:sz w:val="22"/>
        </w:rPr>
        <w:t>professional development in a clinic setting</w:t>
      </w:r>
    </w:p>
    <w:p w14:paraId="24086622" w14:textId="77777777" w:rsidR="00A41273" w:rsidRPr="007A49C0" w:rsidRDefault="00A41273" w:rsidP="00476D8F">
      <w:pPr>
        <w:widowControl w:val="0"/>
        <w:autoSpaceDE w:val="0"/>
        <w:autoSpaceDN w:val="0"/>
        <w:adjustRightInd w:val="0"/>
        <w:jc w:val="both"/>
        <w:rPr>
          <w:rFonts w:ascii="Times New Roman" w:eastAsia="Times New Roman" w:hAnsi="Times New Roman"/>
          <w:color w:val="000000"/>
          <w:sz w:val="22"/>
        </w:rPr>
      </w:pPr>
    </w:p>
    <w:p w14:paraId="1B6E8E27" w14:textId="77777777" w:rsidR="00476D8F" w:rsidRPr="007A49C0" w:rsidRDefault="00476D8F" w:rsidP="00476D8F">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During the fall semester, trainees are expected to:</w:t>
      </w:r>
    </w:p>
    <w:p w14:paraId="7B502157" w14:textId="77777777" w:rsidR="00476D8F" w:rsidRPr="007A49C0" w:rsidRDefault="00541FDF" w:rsidP="00460D2F">
      <w:pPr>
        <w:numPr>
          <w:ilvl w:val="0"/>
          <w:numId w:val="16"/>
        </w:numPr>
        <w:jc w:val="both"/>
        <w:rPr>
          <w:rFonts w:ascii="Times New Roman" w:hAnsi="Times New Roman"/>
          <w:sz w:val="22"/>
          <w:szCs w:val="22"/>
        </w:rPr>
      </w:pPr>
      <w:r w:rsidRPr="007A49C0">
        <w:rPr>
          <w:rFonts w:ascii="Times New Roman" w:hAnsi="Times New Roman"/>
          <w:sz w:val="22"/>
          <w:szCs w:val="22"/>
        </w:rPr>
        <w:t>Attend the TAP</w:t>
      </w:r>
      <w:r w:rsidR="00476D8F" w:rsidRPr="007A49C0">
        <w:rPr>
          <w:rFonts w:ascii="Times New Roman" w:hAnsi="Times New Roman"/>
          <w:sz w:val="22"/>
          <w:szCs w:val="22"/>
        </w:rPr>
        <w:t xml:space="preserve"> orientation session</w:t>
      </w:r>
    </w:p>
    <w:p w14:paraId="4C1C0921" w14:textId="77777777" w:rsidR="00476D8F" w:rsidRPr="007A49C0" w:rsidRDefault="00541FDF" w:rsidP="00460D2F">
      <w:pPr>
        <w:numPr>
          <w:ilvl w:val="0"/>
          <w:numId w:val="16"/>
        </w:numPr>
        <w:jc w:val="both"/>
        <w:rPr>
          <w:rFonts w:ascii="Times New Roman" w:hAnsi="Times New Roman"/>
          <w:sz w:val="22"/>
          <w:szCs w:val="22"/>
        </w:rPr>
      </w:pPr>
      <w:r w:rsidRPr="007A49C0">
        <w:rPr>
          <w:rFonts w:ascii="Times New Roman" w:hAnsi="Times New Roman"/>
          <w:sz w:val="22"/>
          <w:szCs w:val="22"/>
        </w:rPr>
        <w:t>Participate in</w:t>
      </w:r>
      <w:r w:rsidR="00476D8F" w:rsidRPr="007A49C0">
        <w:rPr>
          <w:rFonts w:ascii="Times New Roman" w:hAnsi="Times New Roman"/>
          <w:sz w:val="22"/>
          <w:szCs w:val="22"/>
        </w:rPr>
        <w:t xml:space="preserve"> assigned social skill group, sibling group, or individual treatment team</w:t>
      </w:r>
      <w:r w:rsidRPr="007A49C0">
        <w:rPr>
          <w:rFonts w:ascii="Times New Roman" w:hAnsi="Times New Roman"/>
          <w:sz w:val="22"/>
          <w:szCs w:val="22"/>
        </w:rPr>
        <w:t xml:space="preserve"> sessions</w:t>
      </w:r>
    </w:p>
    <w:p w14:paraId="6A972102" w14:textId="77777777" w:rsidR="00476D8F" w:rsidRPr="007A49C0" w:rsidRDefault="00476D8F" w:rsidP="00460D2F">
      <w:pPr>
        <w:numPr>
          <w:ilvl w:val="0"/>
          <w:numId w:val="16"/>
        </w:numPr>
        <w:jc w:val="both"/>
        <w:rPr>
          <w:rFonts w:ascii="Times New Roman" w:hAnsi="Times New Roman"/>
          <w:sz w:val="22"/>
          <w:szCs w:val="22"/>
        </w:rPr>
      </w:pPr>
      <w:r w:rsidRPr="007A49C0">
        <w:rPr>
          <w:rFonts w:ascii="Times New Roman" w:hAnsi="Times New Roman"/>
          <w:sz w:val="22"/>
          <w:szCs w:val="22"/>
        </w:rPr>
        <w:t>Attend weekly treatment sessions and treatment planning meetings</w:t>
      </w:r>
    </w:p>
    <w:p w14:paraId="42DA4AC1" w14:textId="77777777" w:rsidR="00476D8F" w:rsidRPr="007A49C0" w:rsidRDefault="00476D8F" w:rsidP="00460D2F">
      <w:pPr>
        <w:numPr>
          <w:ilvl w:val="0"/>
          <w:numId w:val="16"/>
        </w:numPr>
        <w:jc w:val="both"/>
        <w:rPr>
          <w:rFonts w:ascii="Times New Roman" w:hAnsi="Times New Roman"/>
          <w:sz w:val="22"/>
          <w:szCs w:val="22"/>
        </w:rPr>
      </w:pPr>
      <w:r w:rsidRPr="007A49C0">
        <w:rPr>
          <w:rFonts w:ascii="Times New Roman" w:hAnsi="Times New Roman"/>
          <w:sz w:val="22"/>
          <w:szCs w:val="22"/>
        </w:rPr>
        <w:t>Help with data collection procedures</w:t>
      </w:r>
    </w:p>
    <w:p w14:paraId="4B729FB6" w14:textId="4071159A" w:rsidR="00476D8F" w:rsidRPr="007A49C0" w:rsidRDefault="00541FDF" w:rsidP="00460D2F">
      <w:pPr>
        <w:numPr>
          <w:ilvl w:val="0"/>
          <w:numId w:val="16"/>
        </w:numPr>
        <w:jc w:val="both"/>
        <w:rPr>
          <w:rFonts w:ascii="Times New Roman" w:hAnsi="Times New Roman"/>
          <w:sz w:val="22"/>
          <w:szCs w:val="22"/>
        </w:rPr>
      </w:pPr>
      <w:r w:rsidRPr="007A49C0">
        <w:rPr>
          <w:rFonts w:ascii="Times New Roman" w:hAnsi="Times New Roman"/>
          <w:sz w:val="22"/>
          <w:szCs w:val="22"/>
        </w:rPr>
        <w:t>Assist the second year</w:t>
      </w:r>
      <w:r w:rsidR="00476D8F" w:rsidRPr="007A49C0">
        <w:rPr>
          <w:rFonts w:ascii="Times New Roman" w:hAnsi="Times New Roman"/>
          <w:sz w:val="22"/>
          <w:szCs w:val="22"/>
        </w:rPr>
        <w:t xml:space="preserve"> trainee during each treatment </w:t>
      </w:r>
      <w:r w:rsidRPr="007A49C0">
        <w:rPr>
          <w:rFonts w:ascii="Times New Roman" w:hAnsi="Times New Roman"/>
          <w:sz w:val="22"/>
          <w:szCs w:val="22"/>
        </w:rPr>
        <w:t>session</w:t>
      </w:r>
      <w:r w:rsidR="00D259E3">
        <w:rPr>
          <w:rFonts w:ascii="Times New Roman" w:hAnsi="Times New Roman"/>
          <w:sz w:val="22"/>
          <w:szCs w:val="22"/>
        </w:rPr>
        <w:t xml:space="preserve"> </w:t>
      </w:r>
      <w:r w:rsidRPr="007A49C0">
        <w:rPr>
          <w:rFonts w:ascii="Times New Roman" w:hAnsi="Times New Roman"/>
          <w:sz w:val="22"/>
          <w:szCs w:val="22"/>
        </w:rPr>
        <w:t xml:space="preserve">(e.g., help </w:t>
      </w:r>
      <w:r w:rsidR="00476D8F" w:rsidRPr="007A49C0">
        <w:rPr>
          <w:rFonts w:ascii="Times New Roman" w:hAnsi="Times New Roman"/>
          <w:sz w:val="22"/>
          <w:szCs w:val="22"/>
        </w:rPr>
        <w:t>set up the room be</w:t>
      </w:r>
      <w:r w:rsidRPr="007A49C0">
        <w:rPr>
          <w:rFonts w:ascii="Times New Roman" w:hAnsi="Times New Roman"/>
          <w:sz w:val="22"/>
          <w:szCs w:val="22"/>
        </w:rPr>
        <w:t>fore the session begins, help</w:t>
      </w:r>
      <w:r w:rsidR="00476D8F" w:rsidRPr="007A49C0">
        <w:rPr>
          <w:rFonts w:ascii="Times New Roman" w:hAnsi="Times New Roman"/>
          <w:sz w:val="22"/>
          <w:szCs w:val="22"/>
        </w:rPr>
        <w:t xml:space="preserve"> with treatment session activities, preparing progress notes, cleaning up the room after the treatment session)</w:t>
      </w:r>
    </w:p>
    <w:p w14:paraId="0765DB8B" w14:textId="77777777" w:rsidR="00476D8F" w:rsidRPr="007A49C0" w:rsidRDefault="00541FDF" w:rsidP="00460D2F">
      <w:pPr>
        <w:numPr>
          <w:ilvl w:val="0"/>
          <w:numId w:val="16"/>
        </w:numPr>
        <w:jc w:val="both"/>
        <w:rPr>
          <w:rFonts w:ascii="Times New Roman" w:hAnsi="Times New Roman"/>
          <w:sz w:val="22"/>
          <w:szCs w:val="22"/>
        </w:rPr>
      </w:pPr>
      <w:r w:rsidRPr="007A49C0">
        <w:rPr>
          <w:rFonts w:ascii="Times New Roman" w:hAnsi="Times New Roman"/>
          <w:sz w:val="22"/>
          <w:szCs w:val="22"/>
        </w:rPr>
        <w:t>Help the second year</w:t>
      </w:r>
      <w:r w:rsidR="00476D8F" w:rsidRPr="007A49C0">
        <w:rPr>
          <w:rFonts w:ascii="Times New Roman" w:hAnsi="Times New Roman"/>
          <w:sz w:val="22"/>
          <w:szCs w:val="22"/>
        </w:rPr>
        <w:t xml:space="preserve"> trainee</w:t>
      </w:r>
      <w:r w:rsidRPr="007A49C0">
        <w:rPr>
          <w:rFonts w:ascii="Times New Roman" w:hAnsi="Times New Roman"/>
          <w:sz w:val="22"/>
          <w:szCs w:val="22"/>
        </w:rPr>
        <w:t xml:space="preserve"> </w:t>
      </w:r>
      <w:r w:rsidR="00476D8F" w:rsidRPr="007A49C0">
        <w:rPr>
          <w:rFonts w:ascii="Times New Roman" w:hAnsi="Times New Roman"/>
          <w:sz w:val="22"/>
          <w:szCs w:val="22"/>
        </w:rPr>
        <w:t>with planning one treatment activity each week</w:t>
      </w:r>
      <w:r w:rsidRPr="007A49C0">
        <w:rPr>
          <w:rFonts w:ascii="Times New Roman" w:hAnsi="Times New Roman"/>
          <w:sz w:val="22"/>
          <w:szCs w:val="22"/>
        </w:rPr>
        <w:t>, during November and December</w:t>
      </w:r>
    </w:p>
    <w:p w14:paraId="69A40F7A" w14:textId="77777777" w:rsidR="00476D8F" w:rsidRPr="007A49C0" w:rsidRDefault="00476D8F" w:rsidP="00476D8F">
      <w:pPr>
        <w:jc w:val="both"/>
        <w:rPr>
          <w:rFonts w:ascii="Times New Roman" w:hAnsi="Times New Roman"/>
          <w:sz w:val="22"/>
          <w:szCs w:val="22"/>
        </w:rPr>
      </w:pPr>
    </w:p>
    <w:p w14:paraId="55F2AD0F" w14:textId="77777777" w:rsidR="00476D8F" w:rsidRPr="007A49C0" w:rsidRDefault="00476D8F" w:rsidP="00476D8F">
      <w:pPr>
        <w:jc w:val="both"/>
        <w:rPr>
          <w:rFonts w:ascii="Times New Roman" w:hAnsi="Times New Roman"/>
          <w:sz w:val="22"/>
          <w:szCs w:val="22"/>
        </w:rPr>
      </w:pPr>
      <w:r w:rsidRPr="007A49C0">
        <w:rPr>
          <w:rFonts w:ascii="Times New Roman" w:hAnsi="Times New Roman"/>
          <w:sz w:val="22"/>
          <w:szCs w:val="22"/>
        </w:rPr>
        <w:t>During the spring semester, trainees are expected to:</w:t>
      </w:r>
    </w:p>
    <w:p w14:paraId="59E60E4F"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Attend weekly treatment sessions and treatment planning meetings</w:t>
      </w:r>
    </w:p>
    <w:p w14:paraId="69BFE22F"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Provide assistance with data collection procedures</w:t>
      </w:r>
    </w:p>
    <w:p w14:paraId="01551E16"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 xml:space="preserve">Assist the second year trainee during the treatment sessions (e.g., </w:t>
      </w:r>
      <w:r w:rsidR="00DC41A3" w:rsidRPr="007A49C0">
        <w:rPr>
          <w:rFonts w:ascii="Times New Roman" w:hAnsi="Times New Roman"/>
          <w:sz w:val="22"/>
          <w:szCs w:val="22"/>
        </w:rPr>
        <w:t>help</w:t>
      </w:r>
      <w:r w:rsidR="00541FDF" w:rsidRPr="007A49C0">
        <w:rPr>
          <w:rFonts w:ascii="Times New Roman" w:hAnsi="Times New Roman"/>
          <w:sz w:val="22"/>
          <w:szCs w:val="22"/>
        </w:rPr>
        <w:t xml:space="preserve"> set</w:t>
      </w:r>
      <w:r w:rsidRPr="007A49C0">
        <w:rPr>
          <w:rFonts w:ascii="Times New Roman" w:hAnsi="Times New Roman"/>
          <w:sz w:val="22"/>
          <w:szCs w:val="22"/>
        </w:rPr>
        <w:t xml:space="preserve"> up the room before the session begins, help with treatment session activities, preparing progress notices, and cleaning up the room after the treatment session)</w:t>
      </w:r>
    </w:p>
    <w:p w14:paraId="396FF2E1"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Observe th</w:t>
      </w:r>
      <w:r w:rsidR="00541FDF" w:rsidRPr="007A49C0">
        <w:rPr>
          <w:rFonts w:ascii="Times New Roman" w:hAnsi="Times New Roman"/>
          <w:sz w:val="22"/>
          <w:szCs w:val="22"/>
        </w:rPr>
        <w:t>e second year clinician’s</w:t>
      </w:r>
      <w:r w:rsidRPr="007A49C0">
        <w:rPr>
          <w:rFonts w:ascii="Times New Roman" w:hAnsi="Times New Roman"/>
          <w:sz w:val="22"/>
          <w:szCs w:val="22"/>
        </w:rPr>
        <w:t xml:space="preserve"> interview with </w:t>
      </w:r>
      <w:r w:rsidR="00541FDF" w:rsidRPr="007A49C0">
        <w:rPr>
          <w:rFonts w:ascii="Times New Roman" w:hAnsi="Times New Roman"/>
          <w:sz w:val="22"/>
          <w:szCs w:val="22"/>
        </w:rPr>
        <w:t>parents of a new client</w:t>
      </w:r>
      <w:r w:rsidRPr="007A49C0">
        <w:rPr>
          <w:rFonts w:ascii="Times New Roman" w:hAnsi="Times New Roman"/>
          <w:sz w:val="22"/>
          <w:szCs w:val="22"/>
        </w:rPr>
        <w:t>, if possible</w:t>
      </w:r>
    </w:p>
    <w:p w14:paraId="16C5871F"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Lead one of the treatment activities ea</w:t>
      </w:r>
      <w:r w:rsidR="00541FDF" w:rsidRPr="007A49C0">
        <w:rPr>
          <w:rFonts w:ascii="Times New Roman" w:hAnsi="Times New Roman"/>
          <w:sz w:val="22"/>
          <w:szCs w:val="22"/>
        </w:rPr>
        <w:t>ch week</w:t>
      </w:r>
      <w:r w:rsidRPr="007A49C0">
        <w:rPr>
          <w:rFonts w:ascii="Times New Roman" w:hAnsi="Times New Roman"/>
          <w:sz w:val="22"/>
          <w:szCs w:val="22"/>
        </w:rPr>
        <w:t xml:space="preserve"> after receiving help from the second year trainee with planning these activities</w:t>
      </w:r>
      <w:r w:rsidR="00541FDF" w:rsidRPr="007A49C0">
        <w:rPr>
          <w:rFonts w:ascii="Times New Roman" w:hAnsi="Times New Roman"/>
          <w:sz w:val="22"/>
          <w:szCs w:val="22"/>
        </w:rPr>
        <w:t>, during February and March</w:t>
      </w:r>
    </w:p>
    <w:p w14:paraId="32DD65FD" w14:textId="77777777" w:rsidR="00476D8F" w:rsidRPr="007A49C0" w:rsidRDefault="00541FDF" w:rsidP="00460D2F">
      <w:pPr>
        <w:numPr>
          <w:ilvl w:val="0"/>
          <w:numId w:val="17"/>
        </w:numPr>
        <w:jc w:val="both"/>
        <w:rPr>
          <w:rFonts w:ascii="Times New Roman" w:hAnsi="Times New Roman"/>
          <w:sz w:val="22"/>
          <w:szCs w:val="22"/>
        </w:rPr>
      </w:pPr>
      <w:r w:rsidRPr="007A49C0">
        <w:rPr>
          <w:rFonts w:ascii="Times New Roman" w:hAnsi="Times New Roman"/>
          <w:sz w:val="22"/>
          <w:szCs w:val="22"/>
        </w:rPr>
        <w:t xml:space="preserve">Attend </w:t>
      </w:r>
      <w:r w:rsidR="00476D8F" w:rsidRPr="007A49C0">
        <w:rPr>
          <w:rFonts w:ascii="Times New Roman" w:hAnsi="Times New Roman"/>
          <w:sz w:val="22"/>
          <w:szCs w:val="22"/>
        </w:rPr>
        <w:t>at least three supervision sessions</w:t>
      </w:r>
      <w:r w:rsidRPr="007A49C0">
        <w:rPr>
          <w:rFonts w:ascii="Times New Roman" w:hAnsi="Times New Roman"/>
          <w:sz w:val="22"/>
          <w:szCs w:val="22"/>
        </w:rPr>
        <w:t>, beginning in March,</w:t>
      </w:r>
      <w:r w:rsidR="00476D8F" w:rsidRPr="007A49C0">
        <w:rPr>
          <w:rFonts w:ascii="Times New Roman" w:hAnsi="Times New Roman"/>
          <w:sz w:val="22"/>
          <w:szCs w:val="22"/>
        </w:rPr>
        <w:t xml:space="preserve"> with the second year clinician and their supervisor</w:t>
      </w:r>
    </w:p>
    <w:p w14:paraId="729E5773" w14:textId="77777777" w:rsidR="00476D8F" w:rsidRPr="007A49C0" w:rsidRDefault="00476D8F" w:rsidP="00460D2F">
      <w:pPr>
        <w:numPr>
          <w:ilvl w:val="0"/>
          <w:numId w:val="28"/>
        </w:numPr>
        <w:ind w:left="1080"/>
        <w:jc w:val="both"/>
        <w:rPr>
          <w:rFonts w:ascii="Times New Roman" w:hAnsi="Times New Roman"/>
          <w:sz w:val="22"/>
          <w:szCs w:val="22"/>
        </w:rPr>
      </w:pPr>
      <w:r w:rsidRPr="007A49C0">
        <w:rPr>
          <w:rFonts w:ascii="Times New Roman" w:hAnsi="Times New Roman"/>
          <w:sz w:val="22"/>
          <w:szCs w:val="22"/>
        </w:rPr>
        <w:t>Review all session plan</w:t>
      </w:r>
      <w:r w:rsidR="00541FDF" w:rsidRPr="007A49C0">
        <w:rPr>
          <w:rFonts w:ascii="Times New Roman" w:hAnsi="Times New Roman"/>
          <w:sz w:val="22"/>
          <w:szCs w:val="22"/>
        </w:rPr>
        <w:t>s with a second year clinician and their supervisor</w:t>
      </w:r>
      <w:r w:rsidRPr="007A49C0">
        <w:rPr>
          <w:rFonts w:ascii="Times New Roman" w:hAnsi="Times New Roman"/>
          <w:sz w:val="22"/>
          <w:szCs w:val="22"/>
        </w:rPr>
        <w:t xml:space="preserve"> during the supervision sessions</w:t>
      </w:r>
    </w:p>
    <w:p w14:paraId="3F8DCDFD" w14:textId="77777777" w:rsidR="00476D8F" w:rsidRPr="007A49C0" w:rsidRDefault="00476D8F" w:rsidP="00460D2F">
      <w:pPr>
        <w:numPr>
          <w:ilvl w:val="0"/>
          <w:numId w:val="28"/>
        </w:numPr>
        <w:ind w:left="1080"/>
        <w:jc w:val="both"/>
        <w:rPr>
          <w:rFonts w:ascii="Times New Roman" w:hAnsi="Times New Roman"/>
          <w:sz w:val="22"/>
          <w:szCs w:val="22"/>
        </w:rPr>
      </w:pPr>
      <w:r w:rsidRPr="007A49C0">
        <w:rPr>
          <w:rFonts w:ascii="Times New Roman" w:hAnsi="Times New Roman"/>
          <w:sz w:val="22"/>
          <w:szCs w:val="22"/>
        </w:rPr>
        <w:t xml:space="preserve">Obtain feedback on session planners and group leadership skills </w:t>
      </w:r>
      <w:r w:rsidR="00541FDF" w:rsidRPr="007A49C0">
        <w:rPr>
          <w:rFonts w:ascii="Times New Roman" w:hAnsi="Times New Roman"/>
          <w:sz w:val="22"/>
          <w:szCs w:val="22"/>
        </w:rPr>
        <w:t xml:space="preserve">from the second year clinician </w:t>
      </w:r>
      <w:r w:rsidRPr="007A49C0">
        <w:rPr>
          <w:rFonts w:ascii="Times New Roman" w:hAnsi="Times New Roman"/>
          <w:sz w:val="22"/>
          <w:szCs w:val="22"/>
        </w:rPr>
        <w:t>and their supervisor</w:t>
      </w:r>
      <w:r w:rsidR="00541FDF" w:rsidRPr="007A49C0">
        <w:rPr>
          <w:rFonts w:ascii="Times New Roman" w:hAnsi="Times New Roman"/>
          <w:sz w:val="22"/>
          <w:szCs w:val="22"/>
        </w:rPr>
        <w:t xml:space="preserve"> </w:t>
      </w:r>
      <w:r w:rsidRPr="007A49C0">
        <w:rPr>
          <w:rFonts w:ascii="Times New Roman" w:hAnsi="Times New Roman"/>
          <w:sz w:val="22"/>
          <w:szCs w:val="22"/>
        </w:rPr>
        <w:t>for each session that you planned and led</w:t>
      </w:r>
    </w:p>
    <w:p w14:paraId="3E243C73"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Transition to leading all treatment activities, starting the first week of April, and help the second year trainee with planning the treatment activities</w:t>
      </w:r>
    </w:p>
    <w:p w14:paraId="0F2FE3F1"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Plan and lead all of the treatment activities, by the third week of April through the end of the spring semester</w:t>
      </w:r>
    </w:p>
    <w:p w14:paraId="3B485810"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Attend a parent meeting with a second year clinician to introduce yourself and your role in the treatment process</w:t>
      </w:r>
    </w:p>
    <w:p w14:paraId="61672A8A" w14:textId="77777777" w:rsidR="00476D8F" w:rsidRPr="007A49C0" w:rsidRDefault="00476D8F" w:rsidP="00460D2F">
      <w:pPr>
        <w:numPr>
          <w:ilvl w:val="0"/>
          <w:numId w:val="17"/>
        </w:numPr>
        <w:jc w:val="both"/>
        <w:rPr>
          <w:rFonts w:ascii="Times New Roman" w:hAnsi="Times New Roman"/>
          <w:sz w:val="22"/>
          <w:szCs w:val="22"/>
        </w:rPr>
      </w:pPr>
      <w:r w:rsidRPr="007A49C0">
        <w:rPr>
          <w:rFonts w:ascii="Times New Roman" w:hAnsi="Times New Roman"/>
          <w:sz w:val="22"/>
          <w:szCs w:val="22"/>
        </w:rPr>
        <w:t>Help with writing final reports (1-2)</w:t>
      </w:r>
    </w:p>
    <w:p w14:paraId="4DD7C9F9" w14:textId="77777777" w:rsidR="00476D8F" w:rsidRPr="007A49C0" w:rsidRDefault="00476D8F" w:rsidP="00F23194">
      <w:pPr>
        <w:jc w:val="both"/>
        <w:rPr>
          <w:rFonts w:ascii="Times New Roman" w:hAnsi="Times New Roman"/>
          <w:sz w:val="22"/>
          <w:szCs w:val="22"/>
        </w:rPr>
      </w:pPr>
      <w:r w:rsidRPr="007A49C0">
        <w:rPr>
          <w:rFonts w:ascii="Times New Roman" w:hAnsi="Times New Roman"/>
          <w:sz w:val="22"/>
          <w:szCs w:val="22"/>
        </w:rPr>
        <w:t>If a first year trainee begins assisting a new group during the spring semester, the timeline identified above may be delayed, as needed.</w:t>
      </w:r>
    </w:p>
    <w:p w14:paraId="078709E9" w14:textId="77777777" w:rsidR="0040766D" w:rsidRPr="007A49C0" w:rsidRDefault="0040766D" w:rsidP="005C1872">
      <w:pPr>
        <w:widowControl w:val="0"/>
        <w:autoSpaceDE w:val="0"/>
        <w:autoSpaceDN w:val="0"/>
        <w:adjustRightInd w:val="0"/>
        <w:jc w:val="both"/>
        <w:rPr>
          <w:rFonts w:ascii="Times New Roman" w:hAnsi="Times New Roman"/>
          <w:sz w:val="22"/>
        </w:rPr>
      </w:pPr>
    </w:p>
    <w:p w14:paraId="5225F660" w14:textId="538FDA7D" w:rsidR="005C1872" w:rsidRPr="007A49C0" w:rsidRDefault="005C1872" w:rsidP="005C1872">
      <w:pPr>
        <w:pStyle w:val="Heading2"/>
        <w:rPr>
          <w:rFonts w:ascii="Times New Roman" w:hAnsi="Times New Roman"/>
          <w:sz w:val="22"/>
          <w:u w:val="none"/>
        </w:rPr>
      </w:pPr>
      <w:bookmarkStart w:id="500" w:name="_Toc44479622"/>
      <w:bookmarkStart w:id="501" w:name="_Toc150505085"/>
      <w:bookmarkStart w:id="502" w:name="_Toc300761952"/>
      <w:bookmarkStart w:id="503" w:name="_Toc308265604"/>
      <w:bookmarkStart w:id="504" w:name="_Toc330305496"/>
      <w:bookmarkStart w:id="505" w:name="_Toc331337882"/>
      <w:bookmarkStart w:id="506" w:name="_Toc331686960"/>
      <w:bookmarkStart w:id="507" w:name="_Toc332037396"/>
      <w:bookmarkStart w:id="508" w:name="_Toc332038184"/>
      <w:bookmarkStart w:id="509" w:name="_Toc332100504"/>
      <w:bookmarkStart w:id="510" w:name="_Toc332292108"/>
      <w:bookmarkStart w:id="511" w:name="_Toc339444804"/>
      <w:bookmarkStart w:id="512" w:name="_Toc339979827"/>
      <w:bookmarkStart w:id="513" w:name="_Toc351705470"/>
      <w:bookmarkStart w:id="514" w:name="_Toc376428285"/>
      <w:bookmarkStart w:id="515" w:name="_Toc379792140"/>
      <w:bookmarkStart w:id="516" w:name="_Toc464813163"/>
      <w:r w:rsidRPr="007A49C0">
        <w:rPr>
          <w:rFonts w:ascii="Times New Roman" w:hAnsi="Times New Roman"/>
          <w:sz w:val="22"/>
          <w:u w:val="none"/>
        </w:rPr>
        <w:t>Fieldwork Supervision and Evaluation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1569B577" w14:textId="77777777" w:rsidR="005C1872" w:rsidRPr="007A49C0" w:rsidRDefault="005C1872" w:rsidP="005C1872">
      <w:pPr>
        <w:jc w:val="both"/>
        <w:rPr>
          <w:rFonts w:ascii="Times New Roman" w:hAnsi="Times New Roman"/>
          <w:sz w:val="22"/>
        </w:rPr>
      </w:pPr>
    </w:p>
    <w:p w14:paraId="136361FC" w14:textId="593464DC" w:rsidR="005C1872" w:rsidRPr="007A49C0" w:rsidRDefault="00541FDF" w:rsidP="005C1872">
      <w:pPr>
        <w:jc w:val="both"/>
        <w:rPr>
          <w:rFonts w:ascii="Times New Roman" w:hAnsi="Times New Roman"/>
          <w:sz w:val="22"/>
        </w:rPr>
      </w:pPr>
      <w:r w:rsidRPr="007A49C0">
        <w:rPr>
          <w:rFonts w:ascii="Times New Roman" w:hAnsi="Times New Roman"/>
          <w:sz w:val="22"/>
        </w:rPr>
        <w:t>At the</w:t>
      </w:r>
      <w:r w:rsidR="00F23194" w:rsidRPr="007A49C0">
        <w:rPr>
          <w:rFonts w:ascii="Times New Roman" w:hAnsi="Times New Roman"/>
          <w:sz w:val="22"/>
        </w:rPr>
        <w:t xml:space="preserve"> public school and Head Start placements</w:t>
      </w:r>
      <w:r w:rsidRPr="007A49C0">
        <w:rPr>
          <w:rFonts w:ascii="Times New Roman" w:hAnsi="Times New Roman"/>
          <w:sz w:val="22"/>
        </w:rPr>
        <w:t>, first year trainees</w:t>
      </w:r>
      <w:r w:rsidR="00F23194" w:rsidRPr="007A49C0">
        <w:rPr>
          <w:rFonts w:ascii="Times New Roman" w:hAnsi="Times New Roman"/>
          <w:sz w:val="22"/>
        </w:rPr>
        <w:t xml:space="preserve"> are supervised </w:t>
      </w:r>
      <w:r w:rsidR="005C1872" w:rsidRPr="007A49C0">
        <w:rPr>
          <w:rFonts w:ascii="Times New Roman" w:hAnsi="Times New Roman"/>
          <w:sz w:val="22"/>
        </w:rPr>
        <w:t>by advanced doctoral trainees who have completed sup</w:t>
      </w:r>
      <w:r w:rsidR="00BC25CB" w:rsidRPr="007A49C0">
        <w:rPr>
          <w:rFonts w:ascii="Times New Roman" w:hAnsi="Times New Roman"/>
          <w:sz w:val="22"/>
        </w:rPr>
        <w:t xml:space="preserve">ervision training and practice </w:t>
      </w:r>
      <w:r w:rsidR="005C1872" w:rsidRPr="007A49C0">
        <w:rPr>
          <w:rFonts w:ascii="Times New Roman" w:hAnsi="Times New Roman"/>
          <w:sz w:val="22"/>
        </w:rPr>
        <w:t>or are concurrently enrolled in PSY 536 Seminar and Practicum in Supervision o</w:t>
      </w:r>
      <w:r w:rsidR="00BC25CB" w:rsidRPr="007A49C0">
        <w:rPr>
          <w:rFonts w:ascii="Times New Roman" w:hAnsi="Times New Roman"/>
          <w:sz w:val="22"/>
        </w:rPr>
        <w:t>f School Psychological Services</w:t>
      </w:r>
      <w:r w:rsidR="005C1872" w:rsidRPr="007A49C0">
        <w:rPr>
          <w:rFonts w:ascii="Times New Roman" w:hAnsi="Times New Roman"/>
          <w:sz w:val="22"/>
        </w:rPr>
        <w:t>. Doctoral trainee</w:t>
      </w:r>
      <w:r w:rsidR="000216DC">
        <w:rPr>
          <w:rFonts w:ascii="Times New Roman" w:hAnsi="Times New Roman"/>
          <w:sz w:val="22"/>
        </w:rPr>
        <w:t xml:space="preserve"> supervisor</w:t>
      </w:r>
      <w:r w:rsidR="005C1872" w:rsidRPr="007A49C0">
        <w:rPr>
          <w:rFonts w:ascii="Times New Roman" w:hAnsi="Times New Roman"/>
          <w:sz w:val="22"/>
        </w:rPr>
        <w:t xml:space="preserve">s </w:t>
      </w:r>
      <w:r w:rsidR="008551D8" w:rsidRPr="007A49C0">
        <w:rPr>
          <w:rFonts w:ascii="Times New Roman" w:hAnsi="Times New Roman"/>
          <w:sz w:val="22"/>
        </w:rPr>
        <w:t xml:space="preserve">should </w:t>
      </w:r>
      <w:r w:rsidR="005C1872" w:rsidRPr="007A49C0">
        <w:rPr>
          <w:rFonts w:ascii="Times New Roman" w:hAnsi="Times New Roman"/>
          <w:sz w:val="22"/>
        </w:rPr>
        <w:t>meet every week with first year trainees for i</w:t>
      </w:r>
      <w:r w:rsidR="00F23194" w:rsidRPr="007A49C0">
        <w:rPr>
          <w:rFonts w:ascii="Times New Roman" w:hAnsi="Times New Roman"/>
          <w:sz w:val="22"/>
        </w:rPr>
        <w:t>ndividual supervision. S</w:t>
      </w:r>
      <w:r w:rsidR="005C1872" w:rsidRPr="007A49C0">
        <w:rPr>
          <w:rFonts w:ascii="Times New Roman" w:hAnsi="Times New Roman"/>
          <w:sz w:val="22"/>
        </w:rPr>
        <w:t xml:space="preserve">upervision in the </w:t>
      </w:r>
      <w:r w:rsidR="00F23194" w:rsidRPr="007A49C0">
        <w:rPr>
          <w:rFonts w:ascii="Times New Roman" w:hAnsi="Times New Roman"/>
          <w:sz w:val="22"/>
        </w:rPr>
        <w:t xml:space="preserve">public </w:t>
      </w:r>
      <w:r w:rsidR="005C1872" w:rsidRPr="007A49C0">
        <w:rPr>
          <w:rFonts w:ascii="Times New Roman" w:hAnsi="Times New Roman"/>
          <w:sz w:val="22"/>
        </w:rPr>
        <w:t xml:space="preserve">school is also provided by the </w:t>
      </w:r>
      <w:r w:rsidR="00F23194" w:rsidRPr="007A49C0">
        <w:rPr>
          <w:rFonts w:ascii="Times New Roman" w:hAnsi="Times New Roman"/>
          <w:sz w:val="22"/>
        </w:rPr>
        <w:t xml:space="preserve">building </w:t>
      </w:r>
      <w:r w:rsidR="005C1872" w:rsidRPr="007A49C0">
        <w:rPr>
          <w:rFonts w:ascii="Times New Roman" w:hAnsi="Times New Roman"/>
          <w:sz w:val="22"/>
        </w:rPr>
        <w:t xml:space="preserve">school </w:t>
      </w:r>
      <w:r w:rsidR="00F23194" w:rsidRPr="007A49C0">
        <w:rPr>
          <w:rFonts w:ascii="Times New Roman" w:hAnsi="Times New Roman"/>
          <w:sz w:val="22"/>
        </w:rPr>
        <w:t xml:space="preserve">psychologist, social worker, counselor, </w:t>
      </w:r>
      <w:r w:rsidR="005C1872" w:rsidRPr="007A49C0">
        <w:rPr>
          <w:rFonts w:ascii="Times New Roman" w:hAnsi="Times New Roman"/>
          <w:sz w:val="22"/>
        </w:rPr>
        <w:t xml:space="preserve">principal or </w:t>
      </w:r>
      <w:r w:rsidRPr="007A49C0">
        <w:rPr>
          <w:rFonts w:ascii="Times New Roman" w:hAnsi="Times New Roman"/>
          <w:sz w:val="22"/>
        </w:rPr>
        <w:t>other</w:t>
      </w:r>
      <w:r w:rsidR="008D7BEC" w:rsidRPr="007A49C0">
        <w:rPr>
          <w:rFonts w:ascii="Times New Roman" w:hAnsi="Times New Roman"/>
          <w:sz w:val="22"/>
        </w:rPr>
        <w:t xml:space="preserve"> supervisor</w:t>
      </w:r>
      <w:r w:rsidR="005C1872" w:rsidRPr="007A49C0">
        <w:rPr>
          <w:rFonts w:ascii="Times New Roman" w:hAnsi="Times New Roman"/>
          <w:sz w:val="22"/>
        </w:rPr>
        <w:t>. Each Head Star</w:t>
      </w:r>
      <w:r w:rsidR="008D7BEC" w:rsidRPr="007A49C0">
        <w:rPr>
          <w:rFonts w:ascii="Times New Roman" w:hAnsi="Times New Roman"/>
          <w:sz w:val="22"/>
        </w:rPr>
        <w:t xml:space="preserve">t placement is </w:t>
      </w:r>
      <w:r w:rsidR="00EB7C7F" w:rsidRPr="007A49C0">
        <w:rPr>
          <w:rFonts w:ascii="Times New Roman" w:hAnsi="Times New Roman"/>
          <w:sz w:val="22"/>
        </w:rPr>
        <w:t xml:space="preserve">also </w:t>
      </w:r>
      <w:r w:rsidR="008D7BEC" w:rsidRPr="007A49C0">
        <w:rPr>
          <w:rFonts w:ascii="Times New Roman" w:hAnsi="Times New Roman"/>
          <w:sz w:val="22"/>
        </w:rPr>
        <w:t>supervised by a</w:t>
      </w:r>
      <w:r w:rsidR="005C1872" w:rsidRPr="007A49C0">
        <w:rPr>
          <w:rFonts w:ascii="Times New Roman" w:hAnsi="Times New Roman"/>
          <w:sz w:val="22"/>
        </w:rPr>
        <w:t xml:space="preserve"> Head Start teacher</w:t>
      </w:r>
      <w:r w:rsidR="00EB7C7F" w:rsidRPr="007A49C0">
        <w:rPr>
          <w:rFonts w:ascii="Times New Roman" w:hAnsi="Times New Roman"/>
          <w:sz w:val="22"/>
        </w:rPr>
        <w:t xml:space="preserve"> in the school. Trainees </w:t>
      </w:r>
      <w:r w:rsidR="008D7BEC" w:rsidRPr="007A49C0">
        <w:rPr>
          <w:rFonts w:ascii="Times New Roman" w:hAnsi="Times New Roman"/>
          <w:sz w:val="22"/>
        </w:rPr>
        <w:t xml:space="preserve">attend </w:t>
      </w:r>
      <w:r w:rsidR="005C1872" w:rsidRPr="007A49C0">
        <w:rPr>
          <w:rFonts w:ascii="Times New Roman" w:hAnsi="Times New Roman"/>
          <w:sz w:val="22"/>
        </w:rPr>
        <w:t>separate group supervision meetings with the Head Start mental health consu</w:t>
      </w:r>
      <w:r w:rsidR="00BC25CB" w:rsidRPr="007A49C0">
        <w:rPr>
          <w:rFonts w:ascii="Times New Roman" w:hAnsi="Times New Roman"/>
          <w:sz w:val="22"/>
        </w:rPr>
        <w:t>ltant assigned to the</w:t>
      </w:r>
      <w:r w:rsidR="005C1872" w:rsidRPr="007A49C0">
        <w:rPr>
          <w:rFonts w:ascii="Times New Roman" w:hAnsi="Times New Roman"/>
          <w:sz w:val="22"/>
        </w:rPr>
        <w:t xml:space="preserve"> trainees’ classrooms. </w:t>
      </w:r>
      <w:r w:rsidR="00F23194" w:rsidRPr="007A49C0">
        <w:rPr>
          <w:rFonts w:ascii="Times New Roman" w:hAnsi="Times New Roman"/>
          <w:sz w:val="22"/>
        </w:rPr>
        <w:t>TAP placement supervisors may be either advanced d</w:t>
      </w:r>
      <w:r w:rsidR="00EB7C7F" w:rsidRPr="007A49C0">
        <w:rPr>
          <w:rFonts w:ascii="Times New Roman" w:hAnsi="Times New Roman"/>
          <w:sz w:val="22"/>
        </w:rPr>
        <w:t>octoral or specialist trainees.</w:t>
      </w:r>
    </w:p>
    <w:p w14:paraId="66B2CC86" w14:textId="77777777" w:rsidR="005C1872" w:rsidRPr="007A49C0" w:rsidRDefault="005C1872" w:rsidP="005C1872">
      <w:pPr>
        <w:jc w:val="both"/>
        <w:rPr>
          <w:rFonts w:ascii="Times New Roman" w:hAnsi="Times New Roman"/>
          <w:sz w:val="22"/>
        </w:rPr>
      </w:pPr>
    </w:p>
    <w:p w14:paraId="745D118F" w14:textId="3AFDCF58" w:rsidR="005C1872" w:rsidRPr="007A49C0" w:rsidRDefault="005C1872" w:rsidP="005C1872">
      <w:pPr>
        <w:jc w:val="both"/>
        <w:rPr>
          <w:rFonts w:ascii="Times New Roman" w:hAnsi="Times New Roman"/>
          <w:sz w:val="22"/>
        </w:rPr>
      </w:pPr>
      <w:r w:rsidRPr="007A49C0">
        <w:rPr>
          <w:rFonts w:ascii="Times New Roman" w:hAnsi="Times New Roman"/>
          <w:sz w:val="22"/>
        </w:rPr>
        <w:t>F</w:t>
      </w:r>
      <w:r w:rsidR="008D7BEC" w:rsidRPr="007A49C0">
        <w:rPr>
          <w:rFonts w:ascii="Times New Roman" w:hAnsi="Times New Roman"/>
          <w:sz w:val="22"/>
        </w:rPr>
        <w:t>irst year fieldwork trainees are</w:t>
      </w:r>
      <w:r w:rsidRPr="007A49C0">
        <w:rPr>
          <w:rFonts w:ascii="Times New Roman" w:hAnsi="Times New Roman"/>
          <w:sz w:val="22"/>
        </w:rPr>
        <w:t xml:space="preserve"> evaluated by </w:t>
      </w:r>
      <w:r w:rsidR="00F15916" w:rsidRPr="007A49C0">
        <w:rPr>
          <w:rFonts w:ascii="Times New Roman" w:hAnsi="Times New Roman"/>
          <w:sz w:val="22"/>
        </w:rPr>
        <w:t>designated Univ</w:t>
      </w:r>
      <w:r w:rsidR="00B31D75">
        <w:rPr>
          <w:rFonts w:ascii="Times New Roman" w:hAnsi="Times New Roman"/>
          <w:sz w:val="22"/>
        </w:rPr>
        <w:t>ersity and site</w:t>
      </w:r>
      <w:r w:rsidR="00F15916" w:rsidRPr="007A49C0">
        <w:rPr>
          <w:rFonts w:ascii="Times New Roman" w:hAnsi="Times New Roman"/>
          <w:sz w:val="22"/>
        </w:rPr>
        <w:t xml:space="preserve"> </w:t>
      </w:r>
      <w:r w:rsidRPr="007A49C0">
        <w:rPr>
          <w:rFonts w:ascii="Times New Roman" w:hAnsi="Times New Roman"/>
          <w:sz w:val="22"/>
        </w:rPr>
        <w:t xml:space="preserve">supervisors. </w:t>
      </w:r>
      <w:r w:rsidR="00EB7C7F" w:rsidRPr="007A49C0">
        <w:rPr>
          <w:rFonts w:ascii="Times New Roman" w:hAnsi="Times New Roman"/>
          <w:sz w:val="22"/>
        </w:rPr>
        <w:t>T</w:t>
      </w:r>
      <w:r w:rsidRPr="007A49C0">
        <w:rPr>
          <w:rFonts w:ascii="Times New Roman" w:hAnsi="Times New Roman"/>
          <w:color w:val="000000"/>
          <w:sz w:val="22"/>
        </w:rPr>
        <w:t>rainees s</w:t>
      </w:r>
      <w:r w:rsidR="00F15916" w:rsidRPr="007A49C0">
        <w:rPr>
          <w:rFonts w:ascii="Times New Roman" w:hAnsi="Times New Roman"/>
          <w:color w:val="000000"/>
          <w:sz w:val="22"/>
        </w:rPr>
        <w:t>hould complete a</w:t>
      </w:r>
      <w:r w:rsidR="008D7BEC" w:rsidRPr="007A49C0">
        <w:rPr>
          <w:rFonts w:ascii="Times New Roman" w:hAnsi="Times New Roman"/>
          <w:color w:val="000000"/>
          <w:sz w:val="22"/>
        </w:rPr>
        <w:t xml:space="preserve"> </w:t>
      </w:r>
      <w:r w:rsidR="00F15916" w:rsidRPr="007A49C0">
        <w:rPr>
          <w:rFonts w:ascii="Times New Roman" w:hAnsi="Times New Roman"/>
          <w:color w:val="000000"/>
          <w:sz w:val="22"/>
        </w:rPr>
        <w:t>self-</w:t>
      </w:r>
      <w:r w:rsidR="008D7BEC" w:rsidRPr="007A49C0">
        <w:rPr>
          <w:rFonts w:ascii="Times New Roman" w:hAnsi="Times New Roman"/>
          <w:color w:val="000000"/>
          <w:sz w:val="22"/>
        </w:rPr>
        <w:t>evaluation</w:t>
      </w:r>
      <w:r w:rsidRPr="007A49C0">
        <w:rPr>
          <w:rFonts w:ascii="Times New Roman" w:hAnsi="Times New Roman"/>
          <w:color w:val="000000"/>
          <w:sz w:val="22"/>
        </w:rPr>
        <w:t xml:space="preserve"> of their </w:t>
      </w:r>
      <w:r w:rsidR="00F15916" w:rsidRPr="007A49C0">
        <w:rPr>
          <w:rFonts w:ascii="Times New Roman" w:hAnsi="Times New Roman"/>
          <w:color w:val="000000"/>
          <w:sz w:val="22"/>
        </w:rPr>
        <w:t xml:space="preserve">performance and the quality of all of their </w:t>
      </w:r>
      <w:r w:rsidR="001D4386" w:rsidRPr="007A49C0">
        <w:rPr>
          <w:rFonts w:ascii="Times New Roman" w:hAnsi="Times New Roman"/>
          <w:color w:val="000000"/>
          <w:sz w:val="22"/>
        </w:rPr>
        <w:t>placements, which</w:t>
      </w:r>
      <w:r w:rsidRPr="007A49C0">
        <w:rPr>
          <w:rFonts w:ascii="Times New Roman" w:hAnsi="Times New Roman"/>
          <w:color w:val="000000"/>
          <w:sz w:val="22"/>
        </w:rPr>
        <w:t xml:space="preserve"> include</w:t>
      </w:r>
      <w:r w:rsidR="008551D8" w:rsidRPr="007A49C0">
        <w:rPr>
          <w:rFonts w:ascii="Times New Roman" w:hAnsi="Times New Roman"/>
          <w:color w:val="000000"/>
          <w:sz w:val="22"/>
        </w:rPr>
        <w:t>s</w:t>
      </w:r>
      <w:r w:rsidRPr="007A49C0">
        <w:rPr>
          <w:rFonts w:ascii="Times New Roman" w:hAnsi="Times New Roman"/>
          <w:color w:val="000000"/>
          <w:sz w:val="22"/>
        </w:rPr>
        <w:t xml:space="preserve"> a </w:t>
      </w:r>
      <w:r w:rsidR="008D7BEC" w:rsidRPr="007A49C0">
        <w:rPr>
          <w:rFonts w:ascii="Times New Roman" w:hAnsi="Times New Roman"/>
          <w:color w:val="000000"/>
          <w:sz w:val="22"/>
        </w:rPr>
        <w:t>list of actives performed at each</w:t>
      </w:r>
      <w:r w:rsidRPr="007A49C0">
        <w:rPr>
          <w:rFonts w:ascii="Times New Roman" w:hAnsi="Times New Roman"/>
          <w:color w:val="000000"/>
          <w:sz w:val="22"/>
        </w:rPr>
        <w:t xml:space="preserve"> placement</w:t>
      </w:r>
      <w:r w:rsidR="008D7BEC" w:rsidRPr="007A49C0">
        <w:rPr>
          <w:rFonts w:ascii="Times New Roman" w:hAnsi="Times New Roman"/>
          <w:color w:val="000000"/>
          <w:sz w:val="22"/>
        </w:rPr>
        <w:t xml:space="preserve"> site</w:t>
      </w:r>
      <w:r w:rsidRPr="007A49C0">
        <w:rPr>
          <w:rFonts w:ascii="Times New Roman" w:hAnsi="Times New Roman"/>
          <w:color w:val="000000"/>
          <w:sz w:val="22"/>
        </w:rPr>
        <w:t>. If any activity is not co</w:t>
      </w:r>
      <w:r w:rsidR="00FB1925">
        <w:rPr>
          <w:rFonts w:ascii="Times New Roman" w:hAnsi="Times New Roman"/>
          <w:color w:val="000000"/>
          <w:sz w:val="22"/>
        </w:rPr>
        <w:t>mpleted, trainees should indicate</w:t>
      </w:r>
      <w:r w:rsidR="008D7BEC" w:rsidRPr="007A49C0">
        <w:rPr>
          <w:rFonts w:ascii="Times New Roman" w:hAnsi="Times New Roman"/>
          <w:color w:val="000000"/>
          <w:sz w:val="22"/>
        </w:rPr>
        <w:t>, in the site evaluation</w:t>
      </w:r>
      <w:r w:rsidRPr="007A49C0">
        <w:rPr>
          <w:rFonts w:ascii="Times New Roman" w:hAnsi="Times New Roman"/>
          <w:color w:val="000000"/>
          <w:sz w:val="22"/>
        </w:rPr>
        <w:t xml:space="preserve">, why they did not complete the activity and the implications for functioning in the school without the specific experience. </w:t>
      </w:r>
      <w:r w:rsidR="00112E8E" w:rsidRPr="007A49C0">
        <w:rPr>
          <w:rFonts w:ascii="Times New Roman" w:hAnsi="Times New Roman"/>
          <w:sz w:val="22"/>
        </w:rPr>
        <w:t>All of the</w:t>
      </w:r>
      <w:r w:rsidRPr="007A49C0">
        <w:rPr>
          <w:rFonts w:ascii="Times New Roman" w:hAnsi="Times New Roman"/>
          <w:sz w:val="22"/>
        </w:rPr>
        <w:t xml:space="preserve"> evaluation reports are used to determine trainees’ grades for</w:t>
      </w:r>
      <w:r w:rsidR="00112E8E" w:rsidRPr="007A49C0">
        <w:rPr>
          <w:rFonts w:ascii="Times New Roman" w:hAnsi="Times New Roman"/>
          <w:sz w:val="22"/>
        </w:rPr>
        <w:t xml:space="preserve"> each semester of PSY 498.05</w:t>
      </w:r>
      <w:r w:rsidRPr="007A49C0">
        <w:rPr>
          <w:rFonts w:ascii="Times New Roman" w:hAnsi="Times New Roman"/>
          <w:sz w:val="22"/>
        </w:rPr>
        <w:t>. The f</w:t>
      </w:r>
      <w:r w:rsidR="00112E8E" w:rsidRPr="007A49C0">
        <w:rPr>
          <w:rFonts w:ascii="Times New Roman" w:hAnsi="Times New Roman"/>
          <w:sz w:val="22"/>
        </w:rPr>
        <w:t>ollowing evaluation forms must</w:t>
      </w:r>
      <w:r w:rsidRPr="007A49C0">
        <w:rPr>
          <w:rFonts w:ascii="Times New Roman" w:hAnsi="Times New Roman"/>
          <w:sz w:val="22"/>
        </w:rPr>
        <w:t xml:space="preserve"> be completed</w:t>
      </w:r>
      <w:r w:rsidR="00112E8E" w:rsidRPr="007A49C0">
        <w:rPr>
          <w:rFonts w:ascii="Times New Roman" w:hAnsi="Times New Roman"/>
          <w:sz w:val="22"/>
        </w:rPr>
        <w:t xml:space="preserve"> </w:t>
      </w:r>
      <w:r w:rsidR="00DE65B7">
        <w:rPr>
          <w:rFonts w:ascii="Times New Roman" w:hAnsi="Times New Roman"/>
          <w:sz w:val="22"/>
        </w:rPr>
        <w:t xml:space="preserve">at the end of each semester </w:t>
      </w:r>
      <w:r w:rsidR="00112E8E" w:rsidRPr="007A49C0">
        <w:rPr>
          <w:rFonts w:ascii="Times New Roman" w:hAnsi="Times New Roman"/>
          <w:sz w:val="22"/>
        </w:rPr>
        <w:t>for the first year fieldwork/practicum</w:t>
      </w:r>
      <w:r w:rsidRPr="007A49C0">
        <w:rPr>
          <w:rFonts w:ascii="Times New Roman" w:hAnsi="Times New Roman"/>
          <w:sz w:val="22"/>
        </w:rPr>
        <w:t>:</w:t>
      </w:r>
    </w:p>
    <w:p w14:paraId="317795D5" w14:textId="77777777" w:rsidR="003732A5" w:rsidRPr="007A49C0" w:rsidRDefault="003732A5" w:rsidP="00460D2F">
      <w:pPr>
        <w:numPr>
          <w:ilvl w:val="0"/>
          <w:numId w:val="11"/>
        </w:numPr>
        <w:jc w:val="both"/>
        <w:rPr>
          <w:rFonts w:ascii="Times New Roman" w:hAnsi="Times New Roman"/>
          <w:sz w:val="22"/>
        </w:rPr>
      </w:pPr>
      <w:r w:rsidRPr="007A49C0">
        <w:rPr>
          <w:rFonts w:ascii="Times New Roman" w:hAnsi="Times New Roman"/>
          <w:sz w:val="22"/>
        </w:rPr>
        <w:t>Practicum Trainee Reflection</w:t>
      </w:r>
    </w:p>
    <w:p w14:paraId="53BBE205" w14:textId="77777777" w:rsidR="005C1872" w:rsidRPr="007A49C0" w:rsidRDefault="005C1872" w:rsidP="00460D2F">
      <w:pPr>
        <w:numPr>
          <w:ilvl w:val="0"/>
          <w:numId w:val="11"/>
        </w:numPr>
        <w:jc w:val="both"/>
        <w:rPr>
          <w:rFonts w:ascii="Times New Roman" w:hAnsi="Times New Roman"/>
          <w:sz w:val="22"/>
        </w:rPr>
      </w:pPr>
      <w:r w:rsidRPr="007A49C0">
        <w:rPr>
          <w:rFonts w:ascii="Times New Roman" w:hAnsi="Times New Roman"/>
          <w:sz w:val="22"/>
        </w:rPr>
        <w:t>PSY 498.05 F</w:t>
      </w:r>
      <w:r w:rsidR="00BD35D4" w:rsidRPr="007A49C0">
        <w:rPr>
          <w:rFonts w:ascii="Times New Roman" w:hAnsi="Times New Roman"/>
          <w:sz w:val="22"/>
        </w:rPr>
        <w:t>irst Year Field Work</w:t>
      </w:r>
      <w:r w:rsidR="009321E7" w:rsidRPr="007A49C0">
        <w:rPr>
          <w:rFonts w:ascii="Times New Roman" w:hAnsi="Times New Roman"/>
          <w:sz w:val="22"/>
        </w:rPr>
        <w:t xml:space="preserve"> </w:t>
      </w:r>
      <w:r w:rsidR="00BD35D4" w:rsidRPr="007A49C0">
        <w:rPr>
          <w:rFonts w:ascii="Times New Roman" w:hAnsi="Times New Roman"/>
          <w:sz w:val="22"/>
        </w:rPr>
        <w:t xml:space="preserve">in School Psychology </w:t>
      </w:r>
      <w:r w:rsidR="00F15916" w:rsidRPr="007A49C0">
        <w:rPr>
          <w:rFonts w:ascii="Times New Roman" w:hAnsi="Times New Roman"/>
          <w:sz w:val="22"/>
        </w:rPr>
        <w:t>Evaluation</w:t>
      </w:r>
      <w:r w:rsidR="00BD35D4" w:rsidRPr="007A49C0">
        <w:rPr>
          <w:rFonts w:ascii="Times New Roman" w:hAnsi="Times New Roman"/>
          <w:sz w:val="22"/>
        </w:rPr>
        <w:t xml:space="preserve"> by Advanced Doctoral Students (Select Survey)</w:t>
      </w:r>
    </w:p>
    <w:p w14:paraId="69DACB41" w14:textId="77777777" w:rsidR="003D7835" w:rsidRPr="007A49C0" w:rsidRDefault="003D7835" w:rsidP="00460D2F">
      <w:pPr>
        <w:numPr>
          <w:ilvl w:val="0"/>
          <w:numId w:val="11"/>
        </w:numPr>
        <w:jc w:val="both"/>
        <w:rPr>
          <w:rFonts w:ascii="Times New Roman" w:hAnsi="Times New Roman"/>
          <w:sz w:val="22"/>
        </w:rPr>
      </w:pPr>
      <w:r w:rsidRPr="007A49C0">
        <w:rPr>
          <w:rFonts w:ascii="Times New Roman" w:hAnsi="Times New Roman"/>
          <w:sz w:val="22"/>
        </w:rPr>
        <w:t>PSY 498.05 First Year Field Work in School Psychology Evaluation by Site Supervisor (Select Survey)</w:t>
      </w:r>
    </w:p>
    <w:p w14:paraId="6C2AEF56" w14:textId="1801687B" w:rsidR="005C1872" w:rsidRPr="00F47081" w:rsidRDefault="005C1872" w:rsidP="00F47081">
      <w:pPr>
        <w:numPr>
          <w:ilvl w:val="0"/>
          <w:numId w:val="11"/>
        </w:numPr>
        <w:jc w:val="both"/>
        <w:rPr>
          <w:rFonts w:ascii="Times New Roman" w:hAnsi="Times New Roman"/>
          <w:sz w:val="22"/>
        </w:rPr>
      </w:pPr>
      <w:r w:rsidRPr="007A49C0">
        <w:rPr>
          <w:rFonts w:ascii="Times New Roman" w:hAnsi="Times New Roman"/>
          <w:sz w:val="22"/>
        </w:rPr>
        <w:t xml:space="preserve">PSY 498.05 </w:t>
      </w:r>
      <w:r w:rsidR="00EF34F1">
        <w:rPr>
          <w:rFonts w:ascii="Times New Roman" w:hAnsi="Times New Roman"/>
          <w:sz w:val="22"/>
        </w:rPr>
        <w:t>First Year Fieldwork</w:t>
      </w:r>
      <w:r w:rsidRPr="007A49C0">
        <w:rPr>
          <w:rFonts w:ascii="Times New Roman" w:hAnsi="Times New Roman"/>
          <w:sz w:val="22"/>
        </w:rPr>
        <w:t xml:space="preserve"> Placem</w:t>
      </w:r>
      <w:r w:rsidR="00F15916" w:rsidRPr="007A49C0">
        <w:rPr>
          <w:rFonts w:ascii="Times New Roman" w:hAnsi="Times New Roman"/>
          <w:sz w:val="22"/>
        </w:rPr>
        <w:t>ent Trainee Self-Evaluation</w:t>
      </w:r>
    </w:p>
    <w:p w14:paraId="462CADC1" w14:textId="1BE3CB65" w:rsidR="00EB7C7F" w:rsidRPr="007A49C0" w:rsidRDefault="00112E8E" w:rsidP="005C1872">
      <w:pPr>
        <w:jc w:val="both"/>
        <w:rPr>
          <w:rFonts w:ascii="Times New Roman" w:hAnsi="Times New Roman"/>
          <w:sz w:val="22"/>
        </w:rPr>
      </w:pPr>
      <w:r w:rsidRPr="007A49C0">
        <w:rPr>
          <w:rFonts w:ascii="Times New Roman" w:hAnsi="Times New Roman"/>
          <w:sz w:val="22"/>
        </w:rPr>
        <w:t>These</w:t>
      </w:r>
      <w:r w:rsidR="00EB7C7F" w:rsidRPr="007A49C0">
        <w:rPr>
          <w:rFonts w:ascii="Times New Roman" w:hAnsi="Times New Roman"/>
          <w:sz w:val="22"/>
        </w:rPr>
        <w:t xml:space="preserve"> </w:t>
      </w:r>
      <w:r w:rsidR="005C1872" w:rsidRPr="007A49C0">
        <w:rPr>
          <w:rFonts w:ascii="Times New Roman" w:hAnsi="Times New Roman"/>
          <w:sz w:val="22"/>
        </w:rPr>
        <w:t xml:space="preserve">forms are available on </w:t>
      </w:r>
      <w:r w:rsidR="00E426D6">
        <w:rPr>
          <w:rFonts w:ascii="Times New Roman" w:hAnsi="Times New Roman"/>
          <w:sz w:val="22"/>
        </w:rPr>
        <w:t xml:space="preserve">the </w:t>
      </w:r>
      <w:hyperlink r:id="rId69" w:history="1">
        <w:r w:rsidR="00E426D6">
          <w:rPr>
            <w:rStyle w:val="Hyperlink"/>
            <w:sz w:val="22"/>
          </w:rPr>
          <w:t>Specialist F</w:t>
        </w:r>
        <w:r w:rsidR="00E426D6" w:rsidRPr="007A49C0">
          <w:rPr>
            <w:rStyle w:val="Hyperlink"/>
            <w:sz w:val="22"/>
          </w:rPr>
          <w:t>orms website</w:t>
        </w:r>
      </w:hyperlink>
      <w:r w:rsidRPr="007A49C0">
        <w:rPr>
          <w:rFonts w:ascii="Times New Roman" w:hAnsi="Times New Roman"/>
          <w:sz w:val="22"/>
        </w:rPr>
        <w:t xml:space="preserve">. </w:t>
      </w:r>
      <w:r w:rsidR="00EB7C7F" w:rsidRPr="007A49C0">
        <w:rPr>
          <w:rFonts w:ascii="Times New Roman" w:hAnsi="Times New Roman"/>
          <w:sz w:val="22"/>
        </w:rPr>
        <w:t>Completed forms should be submitted to the program coordinator by the end of each semester.</w:t>
      </w:r>
    </w:p>
    <w:p w14:paraId="3B12942A" w14:textId="77777777" w:rsidR="00EB7C7F" w:rsidRPr="007A49C0" w:rsidRDefault="00EB7C7F" w:rsidP="005C1872">
      <w:pPr>
        <w:jc w:val="both"/>
        <w:rPr>
          <w:rFonts w:ascii="Times New Roman" w:hAnsi="Times New Roman"/>
          <w:sz w:val="22"/>
        </w:rPr>
      </w:pPr>
    </w:p>
    <w:p w14:paraId="52CADAEF" w14:textId="1BE4DFCC" w:rsidR="005C1872" w:rsidRPr="007A49C0" w:rsidRDefault="00370A19" w:rsidP="005C1872">
      <w:pPr>
        <w:jc w:val="both"/>
        <w:rPr>
          <w:rFonts w:ascii="Times New Roman" w:hAnsi="Times New Roman"/>
          <w:sz w:val="22"/>
        </w:rPr>
      </w:pPr>
      <w:r w:rsidRPr="007A49C0">
        <w:rPr>
          <w:rFonts w:ascii="Times New Roman" w:hAnsi="Times New Roman"/>
          <w:sz w:val="22"/>
        </w:rPr>
        <w:t>When all of the evaluation forms</w:t>
      </w:r>
      <w:r w:rsidR="007C60A0" w:rsidRPr="007A49C0">
        <w:rPr>
          <w:rFonts w:ascii="Times New Roman" w:hAnsi="Times New Roman"/>
          <w:sz w:val="22"/>
        </w:rPr>
        <w:t xml:space="preserve"> </w:t>
      </w:r>
      <w:r w:rsidR="00EB7C7F" w:rsidRPr="007A49C0">
        <w:rPr>
          <w:rFonts w:ascii="Times New Roman" w:hAnsi="Times New Roman"/>
          <w:sz w:val="22"/>
        </w:rPr>
        <w:t>are received</w:t>
      </w:r>
      <w:r w:rsidRPr="007A49C0">
        <w:rPr>
          <w:rFonts w:ascii="Times New Roman" w:hAnsi="Times New Roman"/>
          <w:sz w:val="22"/>
        </w:rPr>
        <w:t xml:space="preserve"> for the fall semester</w:t>
      </w:r>
      <w:r w:rsidR="00EB7C7F" w:rsidRPr="007A49C0">
        <w:rPr>
          <w:rFonts w:ascii="Times New Roman" w:hAnsi="Times New Roman"/>
          <w:sz w:val="22"/>
        </w:rPr>
        <w:t>, the pro</w:t>
      </w:r>
      <w:r w:rsidR="00F47081">
        <w:rPr>
          <w:rFonts w:ascii="Times New Roman" w:hAnsi="Times New Roman"/>
          <w:sz w:val="22"/>
        </w:rPr>
        <w:t xml:space="preserve">gram coordinator will complete the PSY 498.05 First Year Trainee </w:t>
      </w:r>
      <w:r w:rsidR="005C1872" w:rsidRPr="007A49C0">
        <w:rPr>
          <w:rFonts w:ascii="Times New Roman" w:hAnsi="Times New Roman"/>
          <w:sz w:val="22"/>
        </w:rPr>
        <w:t>Mid-Year Fee</w:t>
      </w:r>
      <w:r w:rsidR="00112E8E" w:rsidRPr="007A49C0">
        <w:rPr>
          <w:rFonts w:ascii="Times New Roman" w:hAnsi="Times New Roman"/>
          <w:sz w:val="22"/>
        </w:rPr>
        <w:t xml:space="preserve">dback Conference Summary </w:t>
      </w:r>
      <w:r w:rsidR="00EB7C7F" w:rsidRPr="007A49C0">
        <w:rPr>
          <w:rFonts w:ascii="Times New Roman" w:hAnsi="Times New Roman"/>
          <w:sz w:val="22"/>
        </w:rPr>
        <w:t xml:space="preserve">for each trainee. The </w:t>
      </w:r>
      <w:r w:rsidR="005C1872" w:rsidRPr="007A49C0">
        <w:rPr>
          <w:rFonts w:ascii="Times New Roman" w:hAnsi="Times New Roman"/>
          <w:sz w:val="22"/>
        </w:rPr>
        <w:t xml:space="preserve">program coordinator </w:t>
      </w:r>
      <w:r w:rsidR="007C60A0" w:rsidRPr="007A49C0">
        <w:rPr>
          <w:rFonts w:ascii="Times New Roman" w:hAnsi="Times New Roman"/>
          <w:sz w:val="22"/>
        </w:rPr>
        <w:t xml:space="preserve">will </w:t>
      </w:r>
      <w:r w:rsidR="005C1872" w:rsidRPr="007A49C0">
        <w:rPr>
          <w:rFonts w:ascii="Times New Roman" w:hAnsi="Times New Roman"/>
          <w:sz w:val="22"/>
        </w:rPr>
        <w:t>discu</w:t>
      </w:r>
      <w:r w:rsidR="007C60A0" w:rsidRPr="007A49C0">
        <w:rPr>
          <w:rFonts w:ascii="Times New Roman" w:hAnsi="Times New Roman"/>
          <w:sz w:val="22"/>
        </w:rPr>
        <w:t>ss</w:t>
      </w:r>
      <w:r w:rsidR="00EB7C7F" w:rsidRPr="007A49C0">
        <w:rPr>
          <w:rFonts w:ascii="Times New Roman" w:hAnsi="Times New Roman"/>
          <w:sz w:val="22"/>
        </w:rPr>
        <w:t xml:space="preserve"> the Conference Summary</w:t>
      </w:r>
      <w:r w:rsidR="00112E8E" w:rsidRPr="007A49C0">
        <w:rPr>
          <w:rFonts w:ascii="Times New Roman" w:hAnsi="Times New Roman"/>
          <w:sz w:val="22"/>
        </w:rPr>
        <w:t xml:space="preserve"> with </w:t>
      </w:r>
      <w:r w:rsidRPr="007A49C0">
        <w:rPr>
          <w:rFonts w:ascii="Times New Roman" w:hAnsi="Times New Roman"/>
          <w:sz w:val="22"/>
        </w:rPr>
        <w:t xml:space="preserve">each trainee. The trainees will </w:t>
      </w:r>
      <w:r w:rsidR="005C1872" w:rsidRPr="007A49C0">
        <w:rPr>
          <w:rFonts w:ascii="Times New Roman" w:hAnsi="Times New Roman"/>
          <w:sz w:val="22"/>
        </w:rPr>
        <w:t>receive a writt</w:t>
      </w:r>
      <w:r w:rsidR="008551D8" w:rsidRPr="007A49C0">
        <w:rPr>
          <w:rFonts w:ascii="Times New Roman" w:hAnsi="Times New Roman"/>
          <w:sz w:val="22"/>
        </w:rPr>
        <w:t>en copy of the</w:t>
      </w:r>
      <w:r w:rsidR="005C1872" w:rsidRPr="007A49C0">
        <w:rPr>
          <w:rFonts w:ascii="Times New Roman" w:hAnsi="Times New Roman"/>
          <w:sz w:val="22"/>
        </w:rPr>
        <w:t xml:space="preserve"> Conference Summa</w:t>
      </w:r>
      <w:r w:rsidR="008551D8" w:rsidRPr="007A49C0">
        <w:rPr>
          <w:rFonts w:ascii="Times New Roman" w:hAnsi="Times New Roman"/>
          <w:sz w:val="22"/>
        </w:rPr>
        <w:t>ry</w:t>
      </w:r>
      <w:r w:rsidR="00175897">
        <w:rPr>
          <w:rFonts w:ascii="Times New Roman" w:hAnsi="Times New Roman"/>
          <w:sz w:val="22"/>
        </w:rPr>
        <w:t>. A</w:t>
      </w:r>
      <w:r w:rsidR="006E32AF" w:rsidRPr="007A49C0">
        <w:rPr>
          <w:rFonts w:ascii="Times New Roman" w:hAnsi="Times New Roman"/>
          <w:sz w:val="22"/>
        </w:rPr>
        <w:t xml:space="preserve"> </w:t>
      </w:r>
      <w:r w:rsidR="006B4DC5" w:rsidRPr="007A49C0">
        <w:rPr>
          <w:rFonts w:ascii="Times New Roman" w:hAnsi="Times New Roman"/>
          <w:sz w:val="22"/>
        </w:rPr>
        <w:t>copy</w:t>
      </w:r>
      <w:r w:rsidR="005C1872" w:rsidRPr="007A49C0">
        <w:rPr>
          <w:rFonts w:ascii="Times New Roman" w:hAnsi="Times New Roman"/>
          <w:sz w:val="22"/>
        </w:rPr>
        <w:t xml:space="preserve"> of the PSY 498.05 First Year Trainee </w:t>
      </w:r>
      <w:r w:rsidR="007C60A0" w:rsidRPr="007A49C0">
        <w:rPr>
          <w:rFonts w:ascii="Times New Roman" w:hAnsi="Times New Roman"/>
          <w:sz w:val="22"/>
        </w:rPr>
        <w:t>Mid-Year Evaluation</w:t>
      </w:r>
      <w:r w:rsidR="005C1872" w:rsidRPr="007A49C0">
        <w:rPr>
          <w:rFonts w:ascii="Times New Roman" w:hAnsi="Times New Roman"/>
          <w:sz w:val="22"/>
        </w:rPr>
        <w:t xml:space="preserve"> </w:t>
      </w:r>
      <w:r w:rsidR="00175897">
        <w:rPr>
          <w:rFonts w:ascii="Times New Roman" w:hAnsi="Times New Roman"/>
          <w:sz w:val="22"/>
        </w:rPr>
        <w:t xml:space="preserve">is provided </w:t>
      </w:r>
      <w:r w:rsidR="006B4DC5" w:rsidRPr="007A49C0">
        <w:rPr>
          <w:rFonts w:ascii="Times New Roman" w:hAnsi="Times New Roman"/>
          <w:sz w:val="22"/>
        </w:rPr>
        <w:t xml:space="preserve">in the </w:t>
      </w:r>
      <w:r w:rsidR="006E32AF" w:rsidRPr="007A49C0">
        <w:rPr>
          <w:rFonts w:ascii="Times New Roman" w:hAnsi="Times New Roman"/>
          <w:sz w:val="22"/>
        </w:rPr>
        <w:t xml:space="preserve">Sample </w:t>
      </w:r>
      <w:r w:rsidR="006B4DC5" w:rsidRPr="007A49C0">
        <w:rPr>
          <w:rFonts w:ascii="Times New Roman" w:hAnsi="Times New Roman"/>
          <w:sz w:val="22"/>
        </w:rPr>
        <w:t>Forms section</w:t>
      </w:r>
      <w:r w:rsidR="007C60A0" w:rsidRPr="007A49C0">
        <w:rPr>
          <w:rFonts w:ascii="Times New Roman" w:hAnsi="Times New Roman"/>
          <w:sz w:val="22"/>
        </w:rPr>
        <w:t xml:space="preserve"> below</w:t>
      </w:r>
      <w:r w:rsidR="005C1872" w:rsidRPr="007A49C0">
        <w:rPr>
          <w:rFonts w:ascii="Times New Roman" w:hAnsi="Times New Roman"/>
          <w:sz w:val="22"/>
        </w:rPr>
        <w:t>.</w:t>
      </w:r>
    </w:p>
    <w:p w14:paraId="4B3DEE32" w14:textId="77777777" w:rsidR="00370A19" w:rsidRPr="007A49C0" w:rsidRDefault="00370A19" w:rsidP="005C1872">
      <w:pPr>
        <w:jc w:val="both"/>
        <w:rPr>
          <w:rFonts w:ascii="Times New Roman" w:hAnsi="Times New Roman"/>
          <w:sz w:val="22"/>
        </w:rPr>
      </w:pPr>
    </w:p>
    <w:p w14:paraId="21E7D92B" w14:textId="0EFBA07E" w:rsidR="00370A19" w:rsidRPr="007A49C0" w:rsidRDefault="00370A19" w:rsidP="005C1872">
      <w:pPr>
        <w:jc w:val="both"/>
        <w:rPr>
          <w:rFonts w:ascii="Times New Roman" w:hAnsi="Times New Roman"/>
          <w:sz w:val="22"/>
        </w:rPr>
      </w:pPr>
      <w:r w:rsidRPr="007A49C0">
        <w:rPr>
          <w:rFonts w:ascii="Times New Roman" w:hAnsi="Times New Roman"/>
          <w:sz w:val="22"/>
        </w:rPr>
        <w:t xml:space="preserve">During the spring semester, trainees must also complete the </w:t>
      </w:r>
      <w:r w:rsidR="00F47081">
        <w:rPr>
          <w:rFonts w:ascii="Times New Roman" w:hAnsi="Times New Roman"/>
          <w:sz w:val="22"/>
        </w:rPr>
        <w:t>Specialist Program Annual Progress Report</w:t>
      </w:r>
      <w:r w:rsidRPr="007A49C0">
        <w:rPr>
          <w:rFonts w:ascii="Times New Roman" w:hAnsi="Times New Roman"/>
          <w:sz w:val="22"/>
        </w:rPr>
        <w:t xml:space="preserve"> form, which is available on </w:t>
      </w:r>
      <w:r w:rsidR="00E426D6">
        <w:rPr>
          <w:rFonts w:ascii="Times New Roman" w:hAnsi="Times New Roman"/>
          <w:sz w:val="22"/>
        </w:rPr>
        <w:t xml:space="preserve">the </w:t>
      </w:r>
      <w:hyperlink r:id="rId70" w:history="1">
        <w:r w:rsidR="00E426D6">
          <w:rPr>
            <w:rStyle w:val="Hyperlink"/>
            <w:sz w:val="22"/>
          </w:rPr>
          <w:t>Specialist F</w:t>
        </w:r>
        <w:r w:rsidR="00E426D6" w:rsidRPr="007A49C0">
          <w:rPr>
            <w:rStyle w:val="Hyperlink"/>
            <w:sz w:val="22"/>
          </w:rPr>
          <w:t>orms website</w:t>
        </w:r>
      </w:hyperlink>
      <w:r w:rsidR="00F47081">
        <w:rPr>
          <w:rFonts w:ascii="Times New Roman" w:hAnsi="Times New Roman"/>
          <w:sz w:val="22"/>
        </w:rPr>
        <w:t>. The Progress Report</w:t>
      </w:r>
      <w:r w:rsidRPr="007A49C0">
        <w:rPr>
          <w:rFonts w:ascii="Times New Roman" w:hAnsi="Times New Roman"/>
          <w:sz w:val="22"/>
        </w:rPr>
        <w:t xml:space="preserve"> must be submitted</w:t>
      </w:r>
      <w:r w:rsidR="00F47081">
        <w:rPr>
          <w:rFonts w:ascii="Times New Roman" w:hAnsi="Times New Roman"/>
          <w:sz w:val="22"/>
        </w:rPr>
        <w:t xml:space="preserve"> </w:t>
      </w:r>
      <w:r w:rsidRPr="007A49C0">
        <w:rPr>
          <w:rFonts w:ascii="Times New Roman" w:hAnsi="Times New Roman"/>
          <w:sz w:val="22"/>
        </w:rPr>
        <w:t>to the Graduate Progr</w:t>
      </w:r>
      <w:r w:rsidR="00F858CF">
        <w:rPr>
          <w:rFonts w:ascii="Times New Roman" w:hAnsi="Times New Roman"/>
          <w:sz w:val="22"/>
        </w:rPr>
        <w:t>ams Office</w:t>
      </w:r>
      <w:r w:rsidR="00F47081">
        <w:rPr>
          <w:rFonts w:ascii="Times New Roman" w:hAnsi="Times New Roman"/>
          <w:sz w:val="22"/>
        </w:rPr>
        <w:t xml:space="preserve"> by April 15</w:t>
      </w:r>
      <w:r w:rsidRPr="007A49C0">
        <w:rPr>
          <w:rFonts w:ascii="Times New Roman" w:hAnsi="Times New Roman"/>
          <w:sz w:val="22"/>
        </w:rPr>
        <w:t>. The program coordinator will receive the Sp</w:t>
      </w:r>
      <w:r w:rsidR="00D54843">
        <w:rPr>
          <w:rFonts w:ascii="Times New Roman" w:hAnsi="Times New Roman"/>
          <w:sz w:val="22"/>
        </w:rPr>
        <w:t>ecialist Program Annual Progress Report</w:t>
      </w:r>
      <w:r w:rsidRPr="007A49C0">
        <w:rPr>
          <w:rFonts w:ascii="Times New Roman" w:hAnsi="Times New Roman"/>
          <w:sz w:val="22"/>
        </w:rPr>
        <w:t xml:space="preserve">s from the Graduate Programs Office. The program coordinator will </w:t>
      </w:r>
      <w:r w:rsidR="00D54843">
        <w:rPr>
          <w:rFonts w:ascii="Times New Roman" w:hAnsi="Times New Roman"/>
          <w:sz w:val="22"/>
        </w:rPr>
        <w:t>discuss the Progress Report</w:t>
      </w:r>
      <w:r w:rsidRPr="007A49C0">
        <w:rPr>
          <w:rFonts w:ascii="Times New Roman" w:hAnsi="Times New Roman"/>
          <w:sz w:val="22"/>
        </w:rPr>
        <w:t xml:space="preserve"> with each trainee. Trainees will recei</w:t>
      </w:r>
      <w:r w:rsidR="00D54843">
        <w:rPr>
          <w:rFonts w:ascii="Times New Roman" w:hAnsi="Times New Roman"/>
          <w:sz w:val="22"/>
        </w:rPr>
        <w:t>ve a copy of the Progress Report</w:t>
      </w:r>
      <w:r w:rsidRPr="007A49C0">
        <w:rPr>
          <w:rFonts w:ascii="Times New Roman" w:hAnsi="Times New Roman"/>
          <w:sz w:val="22"/>
        </w:rPr>
        <w:t xml:space="preserve"> with the program coordinator’s comments.</w:t>
      </w:r>
    </w:p>
    <w:p w14:paraId="56831AC4" w14:textId="77777777" w:rsidR="005C1872" w:rsidRPr="007A49C0" w:rsidRDefault="005C1872" w:rsidP="005C1872">
      <w:pPr>
        <w:jc w:val="both"/>
        <w:rPr>
          <w:rFonts w:ascii="Times New Roman" w:eastAsia="Times New Roman" w:hAnsi="Times New Roman"/>
          <w:sz w:val="22"/>
        </w:rPr>
      </w:pPr>
    </w:p>
    <w:p w14:paraId="7EA6AA5D" w14:textId="77777777" w:rsidR="005C1872" w:rsidRPr="007A49C0" w:rsidRDefault="005C1872" w:rsidP="005C1872">
      <w:pPr>
        <w:pStyle w:val="Heading2"/>
        <w:rPr>
          <w:rFonts w:ascii="Times New Roman" w:hAnsi="Times New Roman"/>
          <w:sz w:val="22"/>
          <w:u w:val="none"/>
        </w:rPr>
      </w:pPr>
      <w:bookmarkStart w:id="517" w:name="_Toc44479628"/>
      <w:bookmarkStart w:id="518" w:name="_Toc150505087"/>
      <w:bookmarkStart w:id="519" w:name="_Toc300761954"/>
      <w:bookmarkStart w:id="520" w:name="_Toc308265606"/>
      <w:bookmarkStart w:id="521" w:name="_Toc330305498"/>
      <w:bookmarkStart w:id="522" w:name="_Toc331337884"/>
      <w:bookmarkStart w:id="523" w:name="_Toc331686962"/>
      <w:bookmarkStart w:id="524" w:name="_Toc332037398"/>
      <w:bookmarkStart w:id="525" w:name="_Toc332038186"/>
      <w:bookmarkStart w:id="526" w:name="_Toc332100506"/>
      <w:bookmarkStart w:id="527" w:name="_Toc332292110"/>
      <w:bookmarkStart w:id="528" w:name="_Toc339444806"/>
      <w:bookmarkStart w:id="529" w:name="_Toc339979829"/>
      <w:bookmarkStart w:id="530" w:name="_Toc351705472"/>
      <w:bookmarkStart w:id="531" w:name="_Toc376428287"/>
      <w:bookmarkStart w:id="532" w:name="_Toc379792142"/>
      <w:bookmarkStart w:id="533" w:name="_Toc464813164"/>
      <w:r w:rsidRPr="007A49C0">
        <w:rPr>
          <w:rFonts w:ascii="Times New Roman" w:hAnsi="Times New Roman"/>
          <w:sz w:val="22"/>
          <w:u w:val="none"/>
        </w:rPr>
        <w:t>Practic</w:t>
      </w:r>
      <w:bookmarkEnd w:id="517"/>
      <w:bookmarkEnd w:id="518"/>
      <w:bookmarkEnd w:id="519"/>
      <w:bookmarkEnd w:id="520"/>
      <w:bookmarkEnd w:id="521"/>
      <w:bookmarkEnd w:id="522"/>
      <w:bookmarkEnd w:id="523"/>
      <w:r w:rsidR="00293AC4" w:rsidRPr="007A49C0">
        <w:rPr>
          <w:rFonts w:ascii="Times New Roman" w:hAnsi="Times New Roman"/>
          <w:sz w:val="22"/>
          <w:u w:val="none"/>
        </w:rPr>
        <w:t>a</w:t>
      </w:r>
      <w:bookmarkEnd w:id="524"/>
      <w:bookmarkEnd w:id="525"/>
      <w:bookmarkEnd w:id="526"/>
      <w:bookmarkEnd w:id="527"/>
      <w:bookmarkEnd w:id="528"/>
      <w:bookmarkEnd w:id="529"/>
      <w:bookmarkEnd w:id="530"/>
      <w:bookmarkEnd w:id="531"/>
      <w:bookmarkEnd w:id="532"/>
      <w:bookmarkEnd w:id="533"/>
    </w:p>
    <w:p w14:paraId="5AE2B7D5" w14:textId="77777777" w:rsidR="005C1872" w:rsidRPr="007A49C0" w:rsidRDefault="005C1872" w:rsidP="005C1872">
      <w:pPr>
        <w:jc w:val="both"/>
        <w:rPr>
          <w:rFonts w:ascii="Times New Roman" w:hAnsi="Times New Roman"/>
          <w:sz w:val="22"/>
        </w:rPr>
      </w:pPr>
    </w:p>
    <w:p w14:paraId="46B33E92" w14:textId="017542B2" w:rsidR="005C1872" w:rsidRPr="007A49C0" w:rsidRDefault="00293AC4"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For</w:t>
      </w:r>
      <w:r w:rsidR="005C1872" w:rsidRPr="007A49C0">
        <w:rPr>
          <w:rFonts w:ascii="Times New Roman" w:eastAsia="Times New Roman" w:hAnsi="Times New Roman"/>
          <w:color w:val="000000"/>
          <w:sz w:val="22"/>
        </w:rPr>
        <w:t xml:space="preserve"> the second year of the specialist program, trainees enroll, during the fal</w:t>
      </w:r>
      <w:r w:rsidRPr="007A49C0">
        <w:rPr>
          <w:rFonts w:ascii="Times New Roman" w:eastAsia="Times New Roman" w:hAnsi="Times New Roman"/>
          <w:color w:val="000000"/>
          <w:sz w:val="22"/>
        </w:rPr>
        <w:t>l and spring semesters,</w:t>
      </w:r>
      <w:r w:rsidR="005C1872" w:rsidRPr="007A49C0">
        <w:rPr>
          <w:rFonts w:ascii="Times New Roman" w:eastAsia="Times New Roman" w:hAnsi="Times New Roman"/>
          <w:color w:val="000000"/>
          <w:sz w:val="22"/>
        </w:rPr>
        <w:t xml:space="preserve"> in PSY 436.04 Practicum: Psychoeducational Assessment and PSY 436.05 Practicum: Psychosocial Assessment. </w:t>
      </w:r>
      <w:r w:rsidRPr="007A49C0">
        <w:rPr>
          <w:rFonts w:ascii="Times New Roman" w:eastAsia="Times New Roman" w:hAnsi="Times New Roman"/>
          <w:color w:val="000000"/>
          <w:sz w:val="22"/>
        </w:rPr>
        <w:t>The practica are for three graduate cr</w:t>
      </w:r>
      <w:r w:rsidR="003F6665">
        <w:rPr>
          <w:rFonts w:ascii="Times New Roman" w:eastAsia="Times New Roman" w:hAnsi="Times New Roman"/>
          <w:color w:val="000000"/>
          <w:sz w:val="22"/>
        </w:rPr>
        <w:t>edit</w:t>
      </w:r>
      <w:r w:rsidR="008551D8" w:rsidRPr="007A49C0">
        <w:rPr>
          <w:rFonts w:ascii="Times New Roman" w:eastAsia="Times New Roman" w:hAnsi="Times New Roman"/>
          <w:color w:val="000000"/>
          <w:sz w:val="22"/>
        </w:rPr>
        <w:t xml:space="preserve">s each semester, </w:t>
      </w:r>
      <w:r w:rsidR="007C60A0" w:rsidRPr="007A49C0">
        <w:rPr>
          <w:rFonts w:ascii="Times New Roman" w:eastAsia="Times New Roman" w:hAnsi="Times New Roman"/>
          <w:color w:val="000000"/>
          <w:sz w:val="22"/>
        </w:rPr>
        <w:t>which allows trainees under close supervision</w:t>
      </w:r>
      <w:r w:rsidR="005C1872" w:rsidRPr="007A49C0">
        <w:rPr>
          <w:rFonts w:ascii="Times New Roman" w:eastAsia="Times New Roman" w:hAnsi="Times New Roman"/>
          <w:color w:val="000000"/>
          <w:sz w:val="22"/>
        </w:rPr>
        <w:t xml:space="preserve"> </w:t>
      </w:r>
      <w:r w:rsidR="008551D8" w:rsidRPr="007A49C0">
        <w:rPr>
          <w:rFonts w:ascii="Times New Roman" w:eastAsia="Times New Roman" w:hAnsi="Times New Roman"/>
          <w:color w:val="000000"/>
          <w:sz w:val="22"/>
        </w:rPr>
        <w:t xml:space="preserve">to </w:t>
      </w:r>
      <w:r w:rsidR="005C1872" w:rsidRPr="007A49C0">
        <w:rPr>
          <w:rFonts w:ascii="Times New Roman" w:eastAsia="Times New Roman" w:hAnsi="Times New Roman"/>
          <w:color w:val="000000"/>
          <w:sz w:val="22"/>
        </w:rPr>
        <w:t>perform the roles and functions of a school psychologist. The practica are conducted i</w:t>
      </w:r>
      <w:r w:rsidR="007C60A0" w:rsidRPr="007A49C0">
        <w:rPr>
          <w:rFonts w:ascii="Times New Roman" w:eastAsia="Times New Roman" w:hAnsi="Times New Roman"/>
          <w:color w:val="000000"/>
          <w:sz w:val="22"/>
        </w:rPr>
        <w:t>n conjunction with</w:t>
      </w:r>
      <w:r w:rsidR="005C1872" w:rsidRPr="007A49C0">
        <w:rPr>
          <w:rFonts w:ascii="Times New Roman" w:eastAsia="Times New Roman" w:hAnsi="Times New Roman"/>
          <w:color w:val="000000"/>
          <w:sz w:val="22"/>
        </w:rPr>
        <w:t xml:space="preserve"> courses in academic and psychosocial interventions, human development, and physiological psychology.</w:t>
      </w:r>
    </w:p>
    <w:p w14:paraId="657438DC" w14:textId="77777777" w:rsidR="005C1872" w:rsidRPr="007A49C0" w:rsidRDefault="005C1872" w:rsidP="005C1872">
      <w:pPr>
        <w:widowControl w:val="0"/>
        <w:autoSpaceDE w:val="0"/>
        <w:autoSpaceDN w:val="0"/>
        <w:adjustRightInd w:val="0"/>
        <w:jc w:val="both"/>
        <w:rPr>
          <w:rFonts w:ascii="Times New Roman" w:hAnsi="Times New Roman"/>
          <w:sz w:val="22"/>
        </w:rPr>
      </w:pPr>
    </w:p>
    <w:p w14:paraId="36B63740" w14:textId="4B34F434"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The psychoeducational asses</w:t>
      </w:r>
      <w:r w:rsidR="00293AC4" w:rsidRPr="007A49C0">
        <w:rPr>
          <w:rFonts w:ascii="Times New Roman" w:eastAsia="Times New Roman" w:hAnsi="Times New Roman"/>
          <w:color w:val="000000"/>
          <w:sz w:val="22"/>
        </w:rPr>
        <w:t>sment practicum i</w:t>
      </w:r>
      <w:r w:rsidR="00DE65B7">
        <w:rPr>
          <w:rFonts w:ascii="Times New Roman" w:eastAsia="Times New Roman" w:hAnsi="Times New Roman"/>
          <w:color w:val="000000"/>
          <w:sz w:val="22"/>
        </w:rPr>
        <w:t>ncludes work for the following PSC services</w:t>
      </w:r>
      <w:r w:rsidRPr="007A49C0">
        <w:rPr>
          <w:rFonts w:ascii="Times New Roman" w:eastAsia="Times New Roman" w:hAnsi="Times New Roman"/>
          <w:color w:val="000000"/>
          <w:sz w:val="22"/>
        </w:rPr>
        <w:t>:</w:t>
      </w:r>
    </w:p>
    <w:p w14:paraId="0772583D" w14:textId="77777777" w:rsidR="007C60A0" w:rsidRPr="007A49C0" w:rsidRDefault="007C60A0" w:rsidP="00460D2F">
      <w:pPr>
        <w:widowControl w:val="0"/>
        <w:numPr>
          <w:ilvl w:val="0"/>
          <w:numId w:val="7"/>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lastRenderedPageBreak/>
        <w:t>Academic Intervention Consultation Services</w:t>
      </w:r>
    </w:p>
    <w:p w14:paraId="48AFC24C" w14:textId="77777777" w:rsidR="005C1872" w:rsidRPr="007A49C0" w:rsidRDefault="007C60A0" w:rsidP="00460D2F">
      <w:pPr>
        <w:widowControl w:val="0"/>
        <w:numPr>
          <w:ilvl w:val="0"/>
          <w:numId w:val="7"/>
        </w:numPr>
        <w:tabs>
          <w:tab w:val="clear" w:pos="720"/>
        </w:tabs>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Child and Adolescent</w:t>
      </w:r>
      <w:r w:rsidR="008551D8" w:rsidRPr="007A49C0">
        <w:rPr>
          <w:rFonts w:ascii="Times New Roman" w:eastAsia="Times New Roman" w:hAnsi="Times New Roman"/>
          <w:color w:val="000000"/>
          <w:sz w:val="22"/>
        </w:rPr>
        <w:t xml:space="preserve"> Assessment Service</w:t>
      </w:r>
    </w:p>
    <w:p w14:paraId="2A02AC39" w14:textId="77777777" w:rsidR="00DE65B7" w:rsidRDefault="005C1872" w:rsidP="00460D2F">
      <w:pPr>
        <w:widowControl w:val="0"/>
        <w:numPr>
          <w:ilvl w:val="0"/>
          <w:numId w:val="7"/>
        </w:numPr>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Multidisciplinary Psychoeduca</w:t>
      </w:r>
      <w:r w:rsidR="008551D8" w:rsidRPr="007A49C0">
        <w:rPr>
          <w:rFonts w:ascii="Times New Roman" w:eastAsia="Times New Roman" w:hAnsi="Times New Roman"/>
          <w:color w:val="000000"/>
          <w:sz w:val="22"/>
        </w:rPr>
        <w:t>tional Assessment Service</w:t>
      </w:r>
      <w:r w:rsidR="00DE65B7">
        <w:rPr>
          <w:rFonts w:ascii="Times New Roman" w:eastAsia="Times New Roman" w:hAnsi="Times New Roman"/>
          <w:color w:val="000000"/>
          <w:sz w:val="22"/>
        </w:rPr>
        <w:t>.</w:t>
      </w:r>
    </w:p>
    <w:p w14:paraId="20D14A52" w14:textId="4C175756" w:rsidR="005C1872" w:rsidRPr="00DE65B7" w:rsidRDefault="00DE65B7" w:rsidP="00DE65B7">
      <w:pPr>
        <w:widowControl w:val="0"/>
        <w:autoSpaceDE w:val="0"/>
        <w:autoSpaceDN w:val="0"/>
        <w:adjustRightInd w:val="0"/>
        <w:jc w:val="both"/>
        <w:rPr>
          <w:rFonts w:ascii="Times New Roman" w:eastAsia="Times New Roman" w:hAnsi="Times New Roman"/>
          <w:color w:val="000000"/>
          <w:sz w:val="22"/>
        </w:rPr>
      </w:pPr>
      <w:r>
        <w:rPr>
          <w:rFonts w:ascii="Times New Roman" w:eastAsia="Times New Roman" w:hAnsi="Times New Roman"/>
          <w:color w:val="000000"/>
          <w:sz w:val="22"/>
        </w:rPr>
        <w:t>Trainees also shadow a school psychologist</w:t>
      </w:r>
      <w:r w:rsidR="006E19E4" w:rsidRPr="00DE65B7">
        <w:rPr>
          <w:rFonts w:ascii="Times New Roman" w:eastAsia="Times New Roman" w:hAnsi="Times New Roman"/>
          <w:color w:val="000000"/>
          <w:sz w:val="22"/>
        </w:rPr>
        <w:t xml:space="preserve"> </w:t>
      </w:r>
      <w:r w:rsidR="00293AC4" w:rsidRPr="00DE65B7">
        <w:rPr>
          <w:rFonts w:ascii="Times New Roman" w:eastAsia="Times New Roman" w:hAnsi="Times New Roman"/>
          <w:color w:val="000000"/>
          <w:sz w:val="22"/>
        </w:rPr>
        <w:t>at</w:t>
      </w:r>
      <w:r w:rsidR="005C1872" w:rsidRPr="00DE65B7">
        <w:rPr>
          <w:rFonts w:ascii="Times New Roman" w:eastAsia="Times New Roman" w:hAnsi="Times New Roman"/>
          <w:color w:val="000000"/>
          <w:sz w:val="22"/>
        </w:rPr>
        <w:t xml:space="preserve"> school</w:t>
      </w:r>
      <w:r w:rsidR="007C60A0" w:rsidRPr="00DE65B7">
        <w:rPr>
          <w:rFonts w:ascii="Times New Roman" w:eastAsia="Times New Roman" w:hAnsi="Times New Roman"/>
          <w:color w:val="000000"/>
          <w:sz w:val="22"/>
        </w:rPr>
        <w:t>s that are</w:t>
      </w:r>
      <w:r w:rsidR="005C1872" w:rsidRPr="00DE65B7">
        <w:rPr>
          <w:rFonts w:ascii="Times New Roman" w:eastAsia="Times New Roman" w:hAnsi="Times New Roman"/>
          <w:color w:val="000000"/>
          <w:sz w:val="22"/>
        </w:rPr>
        <w:t xml:space="preserve"> implementing the Problem Solving/Response to Intervention (PS/RtI) model. Under this model, the supervising school psychologist is involved in assessing psychoeducational problems in the school using direct measures of academic behaviors-FBA and curriculum-based measures. Trai</w:t>
      </w:r>
      <w:r w:rsidR="00293AC4" w:rsidRPr="00DE65B7">
        <w:rPr>
          <w:rFonts w:ascii="Times New Roman" w:eastAsia="Times New Roman" w:hAnsi="Times New Roman"/>
          <w:color w:val="000000"/>
          <w:sz w:val="22"/>
        </w:rPr>
        <w:t>nees work at</w:t>
      </w:r>
      <w:r w:rsidR="00D54843">
        <w:rPr>
          <w:rFonts w:ascii="Times New Roman" w:eastAsia="Times New Roman" w:hAnsi="Times New Roman"/>
          <w:color w:val="000000"/>
          <w:sz w:val="22"/>
        </w:rPr>
        <w:t xml:space="preserve"> </w:t>
      </w:r>
      <w:r w:rsidR="005C1872" w:rsidRPr="00DE65B7">
        <w:rPr>
          <w:rFonts w:ascii="Times New Roman" w:eastAsia="Times New Roman" w:hAnsi="Times New Roman"/>
          <w:color w:val="000000"/>
          <w:sz w:val="22"/>
        </w:rPr>
        <w:t>a PS/RtI school site for one semester</w:t>
      </w:r>
      <w:r w:rsidR="00D54843">
        <w:rPr>
          <w:rFonts w:ascii="Times New Roman" w:eastAsia="Times New Roman" w:hAnsi="Times New Roman"/>
          <w:color w:val="000000"/>
          <w:sz w:val="22"/>
        </w:rPr>
        <w:t xml:space="preserve"> and at the PSC for one semester</w:t>
      </w:r>
      <w:r w:rsidR="005C1872" w:rsidRPr="00DE65B7">
        <w:rPr>
          <w:rFonts w:ascii="Times New Roman" w:eastAsia="Times New Roman" w:hAnsi="Times New Roman"/>
          <w:color w:val="000000"/>
          <w:sz w:val="22"/>
        </w:rPr>
        <w:t>.</w:t>
      </w:r>
    </w:p>
    <w:p w14:paraId="181CDDB2"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p>
    <w:p w14:paraId="2671A818"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The psychoeducational practicum allows trainees to work with children and adolescents referred for a variety of educational problems. This work includes comprehensive psychoeducational assessment, and the development and implementation of direct and indirect academic interventions to addr</w:t>
      </w:r>
      <w:r w:rsidR="00D1039F" w:rsidRPr="007A49C0">
        <w:rPr>
          <w:rFonts w:ascii="Times New Roman" w:eastAsia="Times New Roman" w:hAnsi="Times New Roman"/>
          <w:color w:val="000000"/>
          <w:sz w:val="22"/>
        </w:rPr>
        <w:t>ess the referred</w:t>
      </w:r>
      <w:r w:rsidRPr="007A49C0">
        <w:rPr>
          <w:rFonts w:ascii="Times New Roman" w:eastAsia="Times New Roman" w:hAnsi="Times New Roman"/>
          <w:color w:val="000000"/>
          <w:sz w:val="22"/>
        </w:rPr>
        <w:t xml:space="preserve"> concerns. Trainees also receive experiences r</w:t>
      </w:r>
      <w:r w:rsidR="00D1039F" w:rsidRPr="007A49C0">
        <w:rPr>
          <w:rFonts w:ascii="Times New Roman" w:eastAsia="Times New Roman" w:hAnsi="Times New Roman"/>
          <w:color w:val="000000"/>
          <w:sz w:val="22"/>
        </w:rPr>
        <w:t>elated to the assessment,</w:t>
      </w:r>
      <w:r w:rsidRPr="007A49C0">
        <w:rPr>
          <w:rFonts w:ascii="Times New Roman" w:eastAsia="Times New Roman" w:hAnsi="Times New Roman"/>
          <w:color w:val="000000"/>
          <w:sz w:val="22"/>
        </w:rPr>
        <w:t xml:space="preserve"> development and implementation of interventions by participating in s</w:t>
      </w:r>
      <w:r w:rsidR="00AB09A6">
        <w:rPr>
          <w:rFonts w:ascii="Times New Roman" w:eastAsia="Times New Roman" w:hAnsi="Times New Roman"/>
          <w:color w:val="000000"/>
          <w:sz w:val="22"/>
        </w:rPr>
        <w:t>chool-based intervention teams.</w:t>
      </w:r>
    </w:p>
    <w:p w14:paraId="714A5D8F"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p>
    <w:p w14:paraId="4CF423AB" w14:textId="2709B09C" w:rsidR="005C1872" w:rsidRPr="007A49C0" w:rsidRDefault="005C1872" w:rsidP="005C1872">
      <w:pPr>
        <w:widowControl w:val="0"/>
        <w:autoSpaceDE w:val="0"/>
        <w:autoSpaceDN w:val="0"/>
        <w:adjustRightInd w:val="0"/>
        <w:jc w:val="both"/>
        <w:rPr>
          <w:rFonts w:ascii="Times New Roman" w:hAnsi="Times New Roman"/>
          <w:sz w:val="22"/>
        </w:rPr>
      </w:pPr>
      <w:r w:rsidRPr="007A49C0">
        <w:rPr>
          <w:rFonts w:ascii="Times New Roman" w:hAnsi="Times New Roman"/>
          <w:sz w:val="22"/>
        </w:rPr>
        <w:t xml:space="preserve">In order to participate in </w:t>
      </w:r>
      <w:r w:rsidR="00293AC4" w:rsidRPr="007A49C0">
        <w:rPr>
          <w:rFonts w:ascii="Times New Roman" w:hAnsi="Times New Roman"/>
          <w:sz w:val="22"/>
        </w:rPr>
        <w:t xml:space="preserve">the psychoeducational </w:t>
      </w:r>
      <w:r w:rsidR="008E457C">
        <w:rPr>
          <w:rFonts w:ascii="Times New Roman" w:hAnsi="Times New Roman"/>
          <w:sz w:val="22"/>
        </w:rPr>
        <w:t>practicum, an agreemen</w:t>
      </w:r>
      <w:r w:rsidRPr="007A49C0">
        <w:rPr>
          <w:rFonts w:ascii="Times New Roman" w:hAnsi="Times New Roman"/>
          <w:sz w:val="22"/>
        </w:rPr>
        <w:t xml:space="preserve">t should be prepared by trainees, the school district field supervisor and district administrator, and the University supervisor. </w:t>
      </w:r>
      <w:r w:rsidRPr="007A49C0">
        <w:rPr>
          <w:rFonts w:ascii="Times New Roman" w:eastAsia="Times New Roman" w:hAnsi="Times New Roman"/>
          <w:color w:val="000000"/>
          <w:sz w:val="22"/>
        </w:rPr>
        <w:t>If the practi</w:t>
      </w:r>
      <w:r w:rsidR="008E457C">
        <w:rPr>
          <w:rFonts w:ascii="Times New Roman" w:eastAsia="Times New Roman" w:hAnsi="Times New Roman"/>
          <w:color w:val="000000"/>
          <w:sz w:val="22"/>
        </w:rPr>
        <w:t>cum site does not have an agreemen</w:t>
      </w:r>
      <w:r w:rsidRPr="007A49C0">
        <w:rPr>
          <w:rFonts w:ascii="Times New Roman" w:eastAsia="Times New Roman" w:hAnsi="Times New Roman"/>
          <w:color w:val="000000"/>
          <w:sz w:val="22"/>
        </w:rPr>
        <w:t>t, trainees and their supervisors should modify the PSY 436.04 Psy</w:t>
      </w:r>
      <w:r w:rsidR="008E457C">
        <w:rPr>
          <w:rFonts w:ascii="Times New Roman" w:eastAsia="Times New Roman" w:hAnsi="Times New Roman"/>
          <w:color w:val="000000"/>
          <w:sz w:val="22"/>
        </w:rPr>
        <w:t>choeducational Practicum Agreemen</w:t>
      </w:r>
      <w:r w:rsidRPr="007A49C0">
        <w:rPr>
          <w:rFonts w:ascii="Times New Roman" w:eastAsia="Times New Roman" w:hAnsi="Times New Roman"/>
          <w:color w:val="000000"/>
          <w:sz w:val="22"/>
        </w:rPr>
        <w:t xml:space="preserve">t to identify the parties and the specific </w:t>
      </w:r>
      <w:r w:rsidR="00E5376A">
        <w:rPr>
          <w:rFonts w:ascii="Times New Roman" w:eastAsia="Times New Roman" w:hAnsi="Times New Roman"/>
          <w:color w:val="000000"/>
          <w:sz w:val="22"/>
        </w:rPr>
        <w:t>learning experience that is</w:t>
      </w:r>
      <w:r w:rsidRPr="007A49C0">
        <w:rPr>
          <w:rFonts w:ascii="Times New Roman" w:eastAsia="Times New Roman" w:hAnsi="Times New Roman"/>
          <w:color w:val="000000"/>
          <w:sz w:val="22"/>
        </w:rPr>
        <w:t xml:space="preserve"> provided at the site. </w:t>
      </w:r>
      <w:r w:rsidR="008E457C">
        <w:rPr>
          <w:rFonts w:ascii="Times New Roman" w:hAnsi="Times New Roman"/>
          <w:sz w:val="22"/>
        </w:rPr>
        <w:t>A sample agreemen</w:t>
      </w:r>
      <w:r w:rsidRPr="007A49C0">
        <w:rPr>
          <w:rFonts w:ascii="Times New Roman" w:hAnsi="Times New Roman"/>
          <w:sz w:val="22"/>
        </w:rPr>
        <w:t xml:space="preserve">t is available on </w:t>
      </w:r>
      <w:r w:rsidR="00E426D6">
        <w:rPr>
          <w:rFonts w:ascii="Times New Roman" w:hAnsi="Times New Roman"/>
          <w:sz w:val="22"/>
        </w:rPr>
        <w:t xml:space="preserve">the </w:t>
      </w:r>
      <w:hyperlink r:id="rId71" w:history="1">
        <w:r w:rsidR="00E426D6">
          <w:rPr>
            <w:rStyle w:val="Hyperlink"/>
            <w:sz w:val="22"/>
          </w:rPr>
          <w:t>Specialist F</w:t>
        </w:r>
        <w:r w:rsidR="00E426D6" w:rsidRPr="007A49C0">
          <w:rPr>
            <w:rStyle w:val="Hyperlink"/>
            <w:sz w:val="22"/>
          </w:rPr>
          <w:t>orms website</w:t>
        </w:r>
      </w:hyperlink>
      <w:r w:rsidR="0093682A">
        <w:rPr>
          <w:rFonts w:ascii="Times New Roman" w:eastAsia="Times New Roman" w:hAnsi="Times New Roman"/>
          <w:color w:val="000000"/>
          <w:sz w:val="22"/>
        </w:rPr>
        <w:t>. The completed</w:t>
      </w:r>
      <w:r w:rsidR="008E457C">
        <w:rPr>
          <w:rFonts w:ascii="Times New Roman" w:eastAsia="Times New Roman" w:hAnsi="Times New Roman"/>
          <w:color w:val="000000"/>
          <w:sz w:val="22"/>
        </w:rPr>
        <w:t xml:space="preserve"> agreemen</w:t>
      </w:r>
      <w:r w:rsidRPr="007A49C0">
        <w:rPr>
          <w:rFonts w:ascii="Times New Roman" w:eastAsia="Times New Roman" w:hAnsi="Times New Roman"/>
          <w:color w:val="000000"/>
          <w:sz w:val="22"/>
        </w:rPr>
        <w:t>t should be submitted to the program coordinator</w:t>
      </w:r>
      <w:r w:rsidR="00293AC4" w:rsidRPr="007A49C0">
        <w:rPr>
          <w:rFonts w:ascii="Times New Roman" w:eastAsia="Times New Roman" w:hAnsi="Times New Roman"/>
          <w:color w:val="000000"/>
          <w:sz w:val="22"/>
        </w:rPr>
        <w:t xml:space="preserve"> by </w:t>
      </w:r>
      <w:r w:rsidR="008551D8" w:rsidRPr="007A49C0">
        <w:rPr>
          <w:rFonts w:ascii="Times New Roman" w:eastAsia="Times New Roman" w:hAnsi="Times New Roman"/>
          <w:color w:val="000000"/>
          <w:sz w:val="22"/>
        </w:rPr>
        <w:t>September 1.</w:t>
      </w:r>
    </w:p>
    <w:p w14:paraId="4D09468A"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p>
    <w:p w14:paraId="77E3F9CA" w14:textId="5B45FCC4" w:rsidR="00EF2971"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 xml:space="preserve">The psychosocial practicum </w:t>
      </w:r>
      <w:r w:rsidR="00293AC4" w:rsidRPr="007A49C0">
        <w:rPr>
          <w:rFonts w:ascii="Times New Roman" w:eastAsia="Times New Roman" w:hAnsi="Times New Roman"/>
          <w:color w:val="000000"/>
          <w:sz w:val="22"/>
        </w:rPr>
        <w:t xml:space="preserve">also includes </w:t>
      </w:r>
      <w:r w:rsidRPr="007A49C0">
        <w:rPr>
          <w:rFonts w:ascii="Times New Roman" w:eastAsia="Times New Roman" w:hAnsi="Times New Roman"/>
          <w:color w:val="000000"/>
          <w:sz w:val="22"/>
        </w:rPr>
        <w:t>working in other PSC specialty services, such as Child/Adolescent Intervention</w:t>
      </w:r>
      <w:r w:rsidR="00293AC4" w:rsidRPr="007A49C0">
        <w:rPr>
          <w:rFonts w:ascii="Times New Roman" w:eastAsia="Times New Roman" w:hAnsi="Times New Roman"/>
          <w:color w:val="000000"/>
          <w:sz w:val="22"/>
        </w:rPr>
        <w:t xml:space="preserve"> Services</w:t>
      </w:r>
      <w:r w:rsidRPr="007A49C0">
        <w:rPr>
          <w:rFonts w:ascii="Times New Roman" w:eastAsia="Times New Roman" w:hAnsi="Times New Roman"/>
          <w:color w:val="000000"/>
          <w:sz w:val="22"/>
        </w:rPr>
        <w:t xml:space="preserve"> and Autism Service</w:t>
      </w:r>
      <w:r w:rsidR="00293AC4" w:rsidRPr="007A49C0">
        <w:rPr>
          <w:rFonts w:ascii="Times New Roman" w:eastAsia="Times New Roman" w:hAnsi="Times New Roman"/>
          <w:color w:val="000000"/>
          <w:sz w:val="22"/>
        </w:rPr>
        <w:t>s</w:t>
      </w:r>
      <w:r w:rsidR="00EF2971" w:rsidRPr="007A49C0">
        <w:rPr>
          <w:rFonts w:ascii="Times New Roman" w:eastAsia="Times New Roman" w:hAnsi="Times New Roman"/>
          <w:color w:val="000000"/>
          <w:sz w:val="22"/>
        </w:rPr>
        <w:t>. Trainees may</w:t>
      </w:r>
      <w:r w:rsidRPr="007A49C0">
        <w:rPr>
          <w:rFonts w:ascii="Times New Roman" w:eastAsia="Times New Roman" w:hAnsi="Times New Roman"/>
          <w:color w:val="000000"/>
          <w:sz w:val="22"/>
        </w:rPr>
        <w:t xml:space="preserve"> deliver mental health services in the schools through the outreach services provided at the PSC. When possible, trainees p</w:t>
      </w:r>
      <w:r w:rsidR="00EF2971" w:rsidRPr="007A49C0">
        <w:rPr>
          <w:rFonts w:ascii="Times New Roman" w:eastAsia="Times New Roman" w:hAnsi="Times New Roman"/>
          <w:color w:val="000000"/>
          <w:sz w:val="22"/>
        </w:rPr>
        <w:t>rovide mental health services in</w:t>
      </w:r>
      <w:r w:rsidRPr="007A49C0">
        <w:rPr>
          <w:rFonts w:ascii="Times New Roman" w:eastAsia="Times New Roman" w:hAnsi="Times New Roman"/>
          <w:color w:val="000000"/>
          <w:sz w:val="22"/>
        </w:rPr>
        <w:t xml:space="preserve"> the schools they were assigned </w:t>
      </w:r>
      <w:r w:rsidR="00D1039F" w:rsidRPr="007A49C0">
        <w:rPr>
          <w:rFonts w:ascii="Times New Roman" w:eastAsia="Times New Roman" w:hAnsi="Times New Roman"/>
          <w:color w:val="000000"/>
          <w:sz w:val="22"/>
        </w:rPr>
        <w:t xml:space="preserve">to </w:t>
      </w:r>
      <w:r w:rsidRPr="007A49C0">
        <w:rPr>
          <w:rFonts w:ascii="Times New Roman" w:eastAsia="Times New Roman" w:hAnsi="Times New Roman"/>
          <w:color w:val="000000"/>
          <w:sz w:val="22"/>
        </w:rPr>
        <w:t>during thei</w:t>
      </w:r>
      <w:r w:rsidR="00EF34F1">
        <w:rPr>
          <w:rFonts w:ascii="Times New Roman" w:eastAsia="Times New Roman" w:hAnsi="Times New Roman"/>
          <w:color w:val="000000"/>
          <w:sz w:val="22"/>
        </w:rPr>
        <w:t>r first year fieldwork</w:t>
      </w:r>
      <w:r w:rsidRPr="007A49C0">
        <w:rPr>
          <w:rFonts w:ascii="Times New Roman" w:eastAsia="Times New Roman" w:hAnsi="Times New Roman"/>
          <w:color w:val="000000"/>
          <w:sz w:val="22"/>
        </w:rPr>
        <w:t xml:space="preserve">. As part of the psychosocial practicum, trainees work with a variety of cases referred for psychosocial concerns, where they </w:t>
      </w:r>
      <w:r w:rsidR="00EF2971" w:rsidRPr="007A49C0">
        <w:rPr>
          <w:rFonts w:ascii="Times New Roman" w:eastAsia="Times New Roman" w:hAnsi="Times New Roman"/>
          <w:color w:val="000000"/>
          <w:sz w:val="22"/>
        </w:rPr>
        <w:t xml:space="preserve">may </w:t>
      </w:r>
      <w:r w:rsidRPr="007A49C0">
        <w:rPr>
          <w:rFonts w:ascii="Times New Roman" w:eastAsia="Times New Roman" w:hAnsi="Times New Roman"/>
          <w:color w:val="000000"/>
          <w:sz w:val="22"/>
        </w:rPr>
        <w:t>conduct assessments and generate a variety of interventions. Direct and indirect interventions may include individual and group counseling, behavior management, collaborative consultation, and preve</w:t>
      </w:r>
      <w:r w:rsidR="00EF2971" w:rsidRPr="007A49C0">
        <w:rPr>
          <w:rFonts w:ascii="Times New Roman" w:eastAsia="Times New Roman" w:hAnsi="Times New Roman"/>
          <w:color w:val="000000"/>
          <w:sz w:val="22"/>
        </w:rPr>
        <w:t>ntative mental health services.</w:t>
      </w:r>
    </w:p>
    <w:p w14:paraId="7FF2BC88" w14:textId="77777777" w:rsidR="00EF2971" w:rsidRPr="007A49C0" w:rsidRDefault="00EF2971" w:rsidP="005C1872">
      <w:pPr>
        <w:widowControl w:val="0"/>
        <w:autoSpaceDE w:val="0"/>
        <w:autoSpaceDN w:val="0"/>
        <w:adjustRightInd w:val="0"/>
        <w:jc w:val="both"/>
        <w:rPr>
          <w:rFonts w:ascii="Times New Roman" w:eastAsia="Times New Roman" w:hAnsi="Times New Roman"/>
          <w:color w:val="000000"/>
          <w:sz w:val="22"/>
        </w:rPr>
      </w:pPr>
    </w:p>
    <w:p w14:paraId="1E379AE1"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As</w:t>
      </w:r>
      <w:r w:rsidR="00EF2971" w:rsidRPr="007A49C0">
        <w:rPr>
          <w:rFonts w:ascii="Times New Roman" w:eastAsia="Times New Roman" w:hAnsi="Times New Roman"/>
          <w:color w:val="000000"/>
          <w:sz w:val="22"/>
        </w:rPr>
        <w:t xml:space="preserve"> part of practica, trainees should</w:t>
      </w:r>
      <w:r w:rsidRPr="007A49C0">
        <w:rPr>
          <w:rFonts w:ascii="Times New Roman" w:eastAsia="Times New Roman" w:hAnsi="Times New Roman"/>
          <w:color w:val="000000"/>
          <w:sz w:val="22"/>
        </w:rPr>
        <w:t xml:space="preserve"> continue to familiarize themselves with the roles, responsibilities, and functions of school psychologists and other pupil-service personnel, as trainees become familiar with the organization and operation of schools. After completing the two-semester practica and other appropriate courses, specialist trainees are eligible to seek an internship in school psychology.</w:t>
      </w:r>
    </w:p>
    <w:p w14:paraId="563D6BC0" w14:textId="77777777" w:rsidR="009758B9" w:rsidRPr="007A49C0" w:rsidRDefault="009758B9" w:rsidP="005C1872">
      <w:pPr>
        <w:widowControl w:val="0"/>
        <w:autoSpaceDE w:val="0"/>
        <w:autoSpaceDN w:val="0"/>
        <w:adjustRightInd w:val="0"/>
        <w:jc w:val="both"/>
        <w:rPr>
          <w:rFonts w:ascii="Times New Roman" w:eastAsia="Times New Roman" w:hAnsi="Times New Roman"/>
          <w:sz w:val="22"/>
        </w:rPr>
      </w:pPr>
    </w:p>
    <w:p w14:paraId="0D5B7F91" w14:textId="77777777" w:rsidR="00EF2971" w:rsidRPr="007A49C0" w:rsidRDefault="00EF2971" w:rsidP="00EF2971">
      <w:pPr>
        <w:pStyle w:val="Heading2"/>
        <w:rPr>
          <w:rFonts w:ascii="Times New Roman" w:hAnsi="Times New Roman"/>
          <w:sz w:val="22"/>
          <w:u w:val="none"/>
        </w:rPr>
      </w:pPr>
      <w:bookmarkStart w:id="534" w:name="_Toc332037399"/>
      <w:bookmarkStart w:id="535" w:name="_Toc332038187"/>
      <w:bookmarkStart w:id="536" w:name="_Toc332100507"/>
      <w:bookmarkStart w:id="537" w:name="_Toc332292111"/>
      <w:bookmarkStart w:id="538" w:name="_Toc339444807"/>
      <w:bookmarkStart w:id="539" w:name="_Toc339979830"/>
      <w:bookmarkStart w:id="540" w:name="_Toc351705473"/>
      <w:bookmarkStart w:id="541" w:name="_Toc376428288"/>
      <w:bookmarkStart w:id="542" w:name="_Toc379792143"/>
      <w:bookmarkStart w:id="543" w:name="_Toc464813165"/>
      <w:r w:rsidRPr="007A49C0">
        <w:rPr>
          <w:rFonts w:ascii="Times New Roman" w:hAnsi="Times New Roman"/>
          <w:sz w:val="22"/>
          <w:u w:val="none"/>
        </w:rPr>
        <w:t>Practica Supervision and Evaluation</w:t>
      </w:r>
      <w:bookmarkEnd w:id="534"/>
      <w:bookmarkEnd w:id="535"/>
      <w:bookmarkEnd w:id="536"/>
      <w:bookmarkEnd w:id="537"/>
      <w:bookmarkEnd w:id="538"/>
      <w:bookmarkEnd w:id="539"/>
      <w:bookmarkEnd w:id="540"/>
      <w:bookmarkEnd w:id="541"/>
      <w:bookmarkEnd w:id="542"/>
      <w:bookmarkEnd w:id="543"/>
    </w:p>
    <w:p w14:paraId="0A3996DA" w14:textId="77777777" w:rsidR="00EF2971" w:rsidRPr="007A49C0" w:rsidRDefault="00EF2971" w:rsidP="005C1872">
      <w:pPr>
        <w:widowControl w:val="0"/>
        <w:autoSpaceDE w:val="0"/>
        <w:autoSpaceDN w:val="0"/>
        <w:adjustRightInd w:val="0"/>
        <w:jc w:val="both"/>
        <w:rPr>
          <w:rFonts w:ascii="Times New Roman" w:eastAsia="Times New Roman" w:hAnsi="Times New Roman"/>
          <w:sz w:val="22"/>
        </w:rPr>
      </w:pPr>
    </w:p>
    <w:p w14:paraId="15F61271" w14:textId="3019612A" w:rsidR="00834961" w:rsidRPr="007A49C0" w:rsidRDefault="00EF2971" w:rsidP="005C1872">
      <w:pPr>
        <w:jc w:val="both"/>
        <w:rPr>
          <w:rFonts w:ascii="Times New Roman" w:hAnsi="Times New Roman"/>
          <w:sz w:val="22"/>
        </w:rPr>
      </w:pPr>
      <w:r w:rsidRPr="007A49C0">
        <w:rPr>
          <w:rFonts w:ascii="Times New Roman" w:eastAsia="Times New Roman" w:hAnsi="Times New Roman"/>
          <w:color w:val="000000"/>
          <w:sz w:val="22"/>
        </w:rPr>
        <w:t>The p</w:t>
      </w:r>
      <w:r w:rsidR="005C1872" w:rsidRPr="007A49C0">
        <w:rPr>
          <w:rFonts w:ascii="Times New Roman" w:eastAsia="Times New Roman" w:hAnsi="Times New Roman"/>
          <w:color w:val="000000"/>
          <w:sz w:val="22"/>
        </w:rPr>
        <w:t xml:space="preserve">sychoeducational and psychosocial practica are evaluated by trainees and the practicum supervisors at the end of the fall and spring semesters. Trainees are also required to evaluate each practicum site and the experiences and opportunities that were provided at each site. </w:t>
      </w:r>
      <w:r w:rsidR="005C1872" w:rsidRPr="007A49C0">
        <w:rPr>
          <w:rFonts w:ascii="Times New Roman" w:hAnsi="Times New Roman"/>
          <w:sz w:val="22"/>
        </w:rPr>
        <w:t>The f</w:t>
      </w:r>
      <w:r w:rsidR="006A24D8" w:rsidRPr="007A49C0">
        <w:rPr>
          <w:rFonts w:ascii="Times New Roman" w:hAnsi="Times New Roman"/>
          <w:sz w:val="22"/>
        </w:rPr>
        <w:t>ollowing evaluation forms must</w:t>
      </w:r>
      <w:r w:rsidR="005C1872" w:rsidRPr="007A49C0">
        <w:rPr>
          <w:rFonts w:ascii="Times New Roman" w:hAnsi="Times New Roman"/>
          <w:sz w:val="22"/>
        </w:rPr>
        <w:t xml:space="preserve"> be completed </w:t>
      </w:r>
      <w:r w:rsidR="006A24D8" w:rsidRPr="007A49C0">
        <w:rPr>
          <w:rFonts w:ascii="Times New Roman" w:hAnsi="Times New Roman"/>
          <w:sz w:val="22"/>
        </w:rPr>
        <w:t xml:space="preserve">by the end of </w:t>
      </w:r>
      <w:r w:rsidR="005C1872" w:rsidRPr="007A49C0">
        <w:rPr>
          <w:rFonts w:ascii="Times New Roman" w:hAnsi="Times New Roman"/>
          <w:sz w:val="22"/>
        </w:rPr>
        <w:t>each semester:</w:t>
      </w:r>
    </w:p>
    <w:p w14:paraId="0D806899" w14:textId="77777777" w:rsidR="00834961" w:rsidRDefault="00834961" w:rsidP="00460D2F">
      <w:pPr>
        <w:numPr>
          <w:ilvl w:val="0"/>
          <w:numId w:val="12"/>
        </w:numPr>
        <w:jc w:val="both"/>
        <w:rPr>
          <w:rFonts w:ascii="Times New Roman" w:hAnsi="Times New Roman"/>
          <w:sz w:val="22"/>
        </w:rPr>
      </w:pPr>
      <w:r w:rsidRPr="007A49C0">
        <w:rPr>
          <w:rFonts w:ascii="Times New Roman" w:hAnsi="Times New Roman"/>
          <w:sz w:val="22"/>
        </w:rPr>
        <w:t>Practicum Trainee Reflection</w:t>
      </w:r>
    </w:p>
    <w:p w14:paraId="2931BF30" w14:textId="3A9BFE88" w:rsidR="003D7835" w:rsidRPr="007A49C0" w:rsidRDefault="005C1872" w:rsidP="00460D2F">
      <w:pPr>
        <w:numPr>
          <w:ilvl w:val="0"/>
          <w:numId w:val="12"/>
        </w:numPr>
        <w:jc w:val="both"/>
        <w:rPr>
          <w:rFonts w:ascii="Times New Roman" w:hAnsi="Times New Roman"/>
          <w:sz w:val="22"/>
        </w:rPr>
      </w:pPr>
      <w:r w:rsidRPr="007A49C0">
        <w:rPr>
          <w:rFonts w:ascii="Times New Roman" w:hAnsi="Times New Roman"/>
          <w:sz w:val="22"/>
        </w:rPr>
        <w:t>PSY 436.04 Psychoeducational Practicum Evaluation</w:t>
      </w:r>
      <w:r w:rsidR="003D7835" w:rsidRPr="007A49C0">
        <w:rPr>
          <w:rFonts w:ascii="Times New Roman" w:hAnsi="Times New Roman"/>
          <w:sz w:val="22"/>
        </w:rPr>
        <w:t xml:space="preserve"> – SSP Trainee (Select Survey)</w:t>
      </w:r>
    </w:p>
    <w:p w14:paraId="748058C5" w14:textId="77777777" w:rsidR="005C1872" w:rsidRPr="007A49C0" w:rsidRDefault="003D7835" w:rsidP="00460D2F">
      <w:pPr>
        <w:numPr>
          <w:ilvl w:val="0"/>
          <w:numId w:val="12"/>
        </w:numPr>
        <w:jc w:val="both"/>
        <w:rPr>
          <w:rFonts w:ascii="Times New Roman" w:hAnsi="Times New Roman"/>
          <w:sz w:val="22"/>
        </w:rPr>
      </w:pPr>
      <w:r w:rsidRPr="007A49C0">
        <w:rPr>
          <w:rFonts w:ascii="Times New Roman" w:hAnsi="Times New Roman"/>
          <w:sz w:val="22"/>
        </w:rPr>
        <w:t>PSY 436.04 Psychoeducational Practicum Evaluation – SSP Supervisor (Select Survey)</w:t>
      </w:r>
    </w:p>
    <w:p w14:paraId="7ADA7094" w14:textId="77777777" w:rsidR="003D7835" w:rsidRPr="007A49C0" w:rsidRDefault="005C1872" w:rsidP="00460D2F">
      <w:pPr>
        <w:numPr>
          <w:ilvl w:val="0"/>
          <w:numId w:val="12"/>
        </w:numPr>
        <w:jc w:val="both"/>
        <w:rPr>
          <w:rFonts w:ascii="Times New Roman" w:hAnsi="Times New Roman"/>
          <w:sz w:val="22"/>
        </w:rPr>
      </w:pPr>
      <w:r w:rsidRPr="007A49C0">
        <w:rPr>
          <w:rFonts w:ascii="Times New Roman" w:hAnsi="Times New Roman"/>
          <w:sz w:val="22"/>
        </w:rPr>
        <w:t>PSY 436.05 Psychosocial Practicum Evaluation</w:t>
      </w:r>
      <w:r w:rsidR="003D7835" w:rsidRPr="007A49C0">
        <w:rPr>
          <w:rFonts w:ascii="Times New Roman" w:hAnsi="Times New Roman"/>
          <w:sz w:val="22"/>
        </w:rPr>
        <w:t xml:space="preserve"> – SSP Trainee (Select Survey)</w:t>
      </w:r>
    </w:p>
    <w:p w14:paraId="291DD714" w14:textId="77777777" w:rsidR="003D7835" w:rsidRPr="007A49C0" w:rsidRDefault="003D7835" w:rsidP="00460D2F">
      <w:pPr>
        <w:numPr>
          <w:ilvl w:val="0"/>
          <w:numId w:val="12"/>
        </w:numPr>
        <w:jc w:val="both"/>
        <w:rPr>
          <w:rFonts w:ascii="Times New Roman" w:hAnsi="Times New Roman"/>
          <w:sz w:val="22"/>
        </w:rPr>
      </w:pPr>
      <w:r w:rsidRPr="007A49C0">
        <w:rPr>
          <w:rFonts w:ascii="Times New Roman" w:hAnsi="Times New Roman"/>
          <w:sz w:val="22"/>
        </w:rPr>
        <w:t>PSY 436.05 Psychosocial Practicum Evaluation – SSP Site Supervisor (Select Survey)</w:t>
      </w:r>
    </w:p>
    <w:p w14:paraId="78D0D0BC" w14:textId="77777777" w:rsidR="005C1872" w:rsidRPr="007A49C0" w:rsidRDefault="003D7835" w:rsidP="00460D2F">
      <w:pPr>
        <w:numPr>
          <w:ilvl w:val="0"/>
          <w:numId w:val="12"/>
        </w:numPr>
        <w:jc w:val="both"/>
        <w:rPr>
          <w:rFonts w:ascii="Times New Roman" w:hAnsi="Times New Roman"/>
          <w:sz w:val="22"/>
        </w:rPr>
      </w:pPr>
      <w:r w:rsidRPr="007A49C0">
        <w:rPr>
          <w:rFonts w:ascii="Times New Roman" w:hAnsi="Times New Roman"/>
          <w:sz w:val="22"/>
        </w:rPr>
        <w:t>PSY 436.05 Psychosocial Practicum Evaluation – SSP University Supervisor (Select Survey)</w:t>
      </w:r>
    </w:p>
    <w:p w14:paraId="4B6DE8D4" w14:textId="6BCD17AF" w:rsidR="005C1872" w:rsidRPr="007A49C0" w:rsidRDefault="00EF2971" w:rsidP="005C1872">
      <w:pPr>
        <w:tabs>
          <w:tab w:val="left" w:pos="360"/>
        </w:tabs>
        <w:jc w:val="both"/>
        <w:rPr>
          <w:rFonts w:ascii="Times New Roman" w:hAnsi="Times New Roman"/>
          <w:sz w:val="22"/>
        </w:rPr>
      </w:pPr>
      <w:r w:rsidRPr="007A49C0">
        <w:rPr>
          <w:rFonts w:ascii="Times New Roman" w:hAnsi="Times New Roman"/>
          <w:sz w:val="22"/>
        </w:rPr>
        <w:t>T</w:t>
      </w:r>
      <w:r w:rsidR="005C1872" w:rsidRPr="007A49C0">
        <w:rPr>
          <w:rFonts w:ascii="Times New Roman" w:hAnsi="Times New Roman"/>
          <w:sz w:val="22"/>
        </w:rPr>
        <w:t xml:space="preserve">hese evaluation forms are available on </w:t>
      </w:r>
      <w:r w:rsidR="00E426D6">
        <w:rPr>
          <w:rFonts w:ascii="Times New Roman" w:hAnsi="Times New Roman"/>
          <w:sz w:val="22"/>
        </w:rPr>
        <w:t xml:space="preserve">the </w:t>
      </w:r>
      <w:hyperlink r:id="rId72" w:history="1">
        <w:r w:rsidR="00E426D6">
          <w:rPr>
            <w:rStyle w:val="Hyperlink"/>
            <w:sz w:val="22"/>
          </w:rPr>
          <w:t>Specialist F</w:t>
        </w:r>
        <w:r w:rsidR="00E426D6" w:rsidRPr="007A49C0">
          <w:rPr>
            <w:rStyle w:val="Hyperlink"/>
            <w:sz w:val="22"/>
          </w:rPr>
          <w:t>orms website</w:t>
        </w:r>
      </w:hyperlink>
      <w:r w:rsidR="005C1872" w:rsidRPr="007A49C0">
        <w:rPr>
          <w:rFonts w:ascii="Times New Roman" w:hAnsi="Times New Roman"/>
          <w:sz w:val="22"/>
        </w:rPr>
        <w:t>.</w:t>
      </w:r>
      <w:r w:rsidR="006A24D8" w:rsidRPr="007A49C0">
        <w:rPr>
          <w:rFonts w:ascii="Times New Roman" w:hAnsi="Times New Roman"/>
          <w:sz w:val="22"/>
        </w:rPr>
        <w:t xml:space="preserve"> The completed evaluations should be submitted to the program coordinator.</w:t>
      </w:r>
    </w:p>
    <w:p w14:paraId="5289F83D" w14:textId="77777777" w:rsidR="00C30FA2" w:rsidRPr="007A49C0" w:rsidRDefault="00C30FA2" w:rsidP="005C1872">
      <w:pPr>
        <w:widowControl w:val="0"/>
        <w:jc w:val="both"/>
        <w:rPr>
          <w:rFonts w:ascii="Times New Roman" w:hAnsi="Times New Roman"/>
          <w:sz w:val="22"/>
        </w:rPr>
      </w:pPr>
    </w:p>
    <w:p w14:paraId="1205133B" w14:textId="77777777" w:rsidR="005C1872" w:rsidRPr="007A49C0" w:rsidRDefault="005C1872" w:rsidP="005C1872">
      <w:pPr>
        <w:pStyle w:val="Heading2"/>
        <w:rPr>
          <w:rFonts w:ascii="Times New Roman" w:hAnsi="Times New Roman"/>
          <w:sz w:val="22"/>
          <w:u w:val="none"/>
        </w:rPr>
      </w:pPr>
      <w:bookmarkStart w:id="544" w:name="_Toc150505089"/>
      <w:bookmarkStart w:id="545" w:name="_Toc300761956"/>
      <w:bookmarkStart w:id="546" w:name="_Toc308265608"/>
      <w:bookmarkStart w:id="547" w:name="_Toc330305500"/>
      <w:bookmarkStart w:id="548" w:name="_Toc331337886"/>
      <w:bookmarkStart w:id="549" w:name="_Toc331686964"/>
      <w:bookmarkStart w:id="550" w:name="_Toc332037400"/>
      <w:bookmarkStart w:id="551" w:name="_Toc332038188"/>
      <w:bookmarkStart w:id="552" w:name="_Toc332100508"/>
      <w:bookmarkStart w:id="553" w:name="_Toc332292112"/>
      <w:bookmarkStart w:id="554" w:name="_Toc339444808"/>
      <w:bookmarkStart w:id="555" w:name="_Toc339979831"/>
      <w:bookmarkStart w:id="556" w:name="_Toc351705474"/>
      <w:bookmarkStart w:id="557" w:name="_Toc376428289"/>
      <w:bookmarkStart w:id="558" w:name="_Toc379792144"/>
      <w:bookmarkStart w:id="559" w:name="_Toc464813166"/>
      <w:r w:rsidRPr="007A49C0">
        <w:rPr>
          <w:rFonts w:ascii="Times New Roman" w:hAnsi="Times New Roman"/>
          <w:sz w:val="22"/>
          <w:u w:val="none"/>
        </w:rPr>
        <w:t>Intern</w:t>
      </w:r>
      <w:r w:rsidR="00C30FA2" w:rsidRPr="007A49C0">
        <w:rPr>
          <w:rFonts w:ascii="Times New Roman" w:hAnsi="Times New Roman"/>
          <w:sz w:val="22"/>
          <w:u w:val="none"/>
        </w:rPr>
        <w:t>ship</w:t>
      </w:r>
      <w:r w:rsidRPr="007A49C0">
        <w:rPr>
          <w:rFonts w:ascii="Times New Roman" w:hAnsi="Times New Roman"/>
          <w:sz w:val="22"/>
          <w:u w:val="none"/>
        </w:rPr>
        <w:t xml:space="preserve"> Eligibility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67BF7474" w14:textId="77777777" w:rsidR="005C1872" w:rsidRPr="007A49C0" w:rsidRDefault="005C1872" w:rsidP="005C1872">
      <w:pPr>
        <w:widowControl w:val="0"/>
        <w:jc w:val="both"/>
        <w:rPr>
          <w:rFonts w:ascii="Times New Roman" w:hAnsi="Times New Roman"/>
          <w:sz w:val="22"/>
        </w:rPr>
      </w:pPr>
    </w:p>
    <w:p w14:paraId="36E384EC" w14:textId="5A7737AF" w:rsidR="000649AF" w:rsidRPr="007A49C0" w:rsidRDefault="00776F31" w:rsidP="005C1872">
      <w:pPr>
        <w:ind w:right="36"/>
        <w:jc w:val="both"/>
        <w:rPr>
          <w:rFonts w:ascii="Times New Roman" w:hAnsi="Times New Roman"/>
          <w:sz w:val="22"/>
        </w:rPr>
      </w:pPr>
      <w:r>
        <w:rPr>
          <w:rFonts w:ascii="Times New Roman" w:hAnsi="Times New Roman"/>
          <w:sz w:val="22"/>
        </w:rPr>
        <w:t>At the beginning of the spring semester</w:t>
      </w:r>
      <w:r w:rsidR="005C1872" w:rsidRPr="007A49C0">
        <w:rPr>
          <w:rFonts w:ascii="Times New Roman" w:hAnsi="Times New Roman"/>
          <w:sz w:val="22"/>
        </w:rPr>
        <w:t xml:space="preserve"> of their second year in the specialist program, trainees should complete the Illinois State Board of Education’s Notification of School </w:t>
      </w:r>
      <w:r w:rsidR="00FF073E" w:rsidRPr="007A49C0">
        <w:rPr>
          <w:rFonts w:ascii="Times New Roman" w:hAnsi="Times New Roman"/>
          <w:sz w:val="22"/>
        </w:rPr>
        <w:t xml:space="preserve">Support </w:t>
      </w:r>
      <w:r w:rsidR="005C1872" w:rsidRPr="007A49C0">
        <w:rPr>
          <w:rFonts w:ascii="Times New Roman" w:hAnsi="Times New Roman"/>
          <w:sz w:val="22"/>
        </w:rPr>
        <w:t xml:space="preserve">Personnel Intern Eligibility Status form </w:t>
      </w:r>
      <w:r w:rsidR="00FF073E" w:rsidRPr="007A49C0">
        <w:rPr>
          <w:rFonts w:ascii="Times New Roman" w:hAnsi="Times New Roman"/>
          <w:sz w:val="22"/>
        </w:rPr>
        <w:t>(</w:t>
      </w:r>
      <w:r w:rsidR="00EF2971" w:rsidRPr="007A49C0">
        <w:rPr>
          <w:rFonts w:ascii="Times New Roman" w:hAnsi="Times New Roman"/>
          <w:sz w:val="22"/>
        </w:rPr>
        <w:t>#73-44), which</w:t>
      </w:r>
      <w:r w:rsidR="005C1872" w:rsidRPr="007A49C0">
        <w:rPr>
          <w:rFonts w:ascii="Times New Roman" w:hAnsi="Times New Roman"/>
          <w:sz w:val="22"/>
        </w:rPr>
        <w:t xml:space="preserve"> is available on the </w:t>
      </w:r>
      <w:hyperlink r:id="rId73" w:history="1">
        <w:r w:rsidR="005C1872" w:rsidRPr="007A49C0">
          <w:rPr>
            <w:rStyle w:val="Hyperlink"/>
            <w:sz w:val="22"/>
          </w:rPr>
          <w:t>Illinois State Board of Education website</w:t>
        </w:r>
      </w:hyperlink>
      <w:r w:rsidR="00EF2971" w:rsidRPr="007A49C0">
        <w:rPr>
          <w:rFonts w:ascii="Times New Roman" w:hAnsi="Times New Roman"/>
          <w:sz w:val="22"/>
        </w:rPr>
        <w:t>. After accessing</w:t>
      </w:r>
      <w:r w:rsidR="005C1872" w:rsidRPr="007A49C0">
        <w:rPr>
          <w:rFonts w:ascii="Times New Roman" w:hAnsi="Times New Roman"/>
          <w:sz w:val="22"/>
        </w:rPr>
        <w:t xml:space="preserve"> the website, trainees shoul</w:t>
      </w:r>
      <w:r w:rsidR="00801311" w:rsidRPr="007A49C0">
        <w:rPr>
          <w:rFonts w:ascii="Times New Roman" w:hAnsi="Times New Roman"/>
          <w:sz w:val="22"/>
        </w:rPr>
        <w:t xml:space="preserve">d scroll down to the </w:t>
      </w:r>
      <w:r w:rsidR="00FF073E" w:rsidRPr="007A49C0">
        <w:rPr>
          <w:rFonts w:ascii="Times New Roman" w:hAnsi="Times New Roman"/>
          <w:sz w:val="22"/>
        </w:rPr>
        <w:t>Applications for Licenses section</w:t>
      </w:r>
      <w:r w:rsidR="005C1872" w:rsidRPr="007A49C0">
        <w:rPr>
          <w:rFonts w:ascii="Times New Roman" w:hAnsi="Times New Roman"/>
          <w:sz w:val="22"/>
        </w:rPr>
        <w:t xml:space="preserve"> and click on </w:t>
      </w:r>
      <w:r w:rsidR="006A24D8" w:rsidRPr="007A49C0">
        <w:rPr>
          <w:rFonts w:ascii="Times New Roman" w:hAnsi="Times New Roman"/>
          <w:sz w:val="22"/>
        </w:rPr>
        <w:t xml:space="preserve">the link for </w:t>
      </w:r>
      <w:r w:rsidR="005C1872" w:rsidRPr="007A49C0">
        <w:rPr>
          <w:rFonts w:ascii="Times New Roman" w:hAnsi="Times New Roman"/>
          <w:sz w:val="22"/>
        </w:rPr>
        <w:t xml:space="preserve">Form #73-44. </w:t>
      </w:r>
      <w:r w:rsidR="00AB57E7" w:rsidRPr="007A49C0">
        <w:rPr>
          <w:rFonts w:ascii="Times New Roman" w:hAnsi="Times New Roman"/>
          <w:sz w:val="22"/>
        </w:rPr>
        <w:t xml:space="preserve">Trainees should complete </w:t>
      </w:r>
      <w:r w:rsidR="00911199" w:rsidRPr="007A49C0">
        <w:rPr>
          <w:rFonts w:ascii="Times New Roman" w:hAnsi="Times New Roman"/>
          <w:sz w:val="22"/>
        </w:rPr>
        <w:t xml:space="preserve">Section A and submit the </w:t>
      </w:r>
      <w:r w:rsidR="005C1872" w:rsidRPr="007A49C0">
        <w:rPr>
          <w:rFonts w:ascii="Times New Roman" w:hAnsi="Times New Roman"/>
          <w:sz w:val="22"/>
        </w:rPr>
        <w:t>form</w:t>
      </w:r>
      <w:r w:rsidR="00DE65B7">
        <w:rPr>
          <w:rFonts w:ascii="Times New Roman" w:hAnsi="Times New Roman"/>
          <w:sz w:val="22"/>
        </w:rPr>
        <w:t xml:space="preserve"> by January 31</w:t>
      </w:r>
      <w:r w:rsidR="00FB0057" w:rsidRPr="007A49C0">
        <w:rPr>
          <w:rFonts w:ascii="Times New Roman" w:hAnsi="Times New Roman"/>
          <w:sz w:val="22"/>
        </w:rPr>
        <w:t xml:space="preserve"> </w:t>
      </w:r>
      <w:r w:rsidR="00AB57E7" w:rsidRPr="007A49C0">
        <w:rPr>
          <w:rFonts w:ascii="Times New Roman" w:hAnsi="Times New Roman"/>
          <w:sz w:val="22"/>
        </w:rPr>
        <w:t xml:space="preserve">to the </w:t>
      </w:r>
      <w:r w:rsidR="00911199" w:rsidRPr="007A49C0">
        <w:rPr>
          <w:rFonts w:ascii="Times New Roman" w:hAnsi="Times New Roman"/>
          <w:sz w:val="22"/>
        </w:rPr>
        <w:t xml:space="preserve">Licensure Officer in the </w:t>
      </w:r>
      <w:r w:rsidR="007F4499" w:rsidRPr="007A49C0">
        <w:rPr>
          <w:rFonts w:ascii="Times New Roman" w:hAnsi="Times New Roman"/>
          <w:sz w:val="22"/>
        </w:rPr>
        <w:t xml:space="preserve">Cecil J. Lauby </w:t>
      </w:r>
      <w:r w:rsidR="00911199" w:rsidRPr="007A49C0">
        <w:rPr>
          <w:rFonts w:ascii="Times New Roman" w:hAnsi="Times New Roman"/>
          <w:sz w:val="22"/>
        </w:rPr>
        <w:t>Teacher Education Center (56 DeGarmo Hall)</w:t>
      </w:r>
      <w:r w:rsidR="005C1872" w:rsidRPr="007A49C0">
        <w:rPr>
          <w:rFonts w:ascii="Times New Roman" w:hAnsi="Times New Roman"/>
          <w:sz w:val="22"/>
        </w:rPr>
        <w:t xml:space="preserve">. </w:t>
      </w:r>
      <w:r w:rsidR="00801311" w:rsidRPr="007A49C0">
        <w:rPr>
          <w:rFonts w:ascii="Times New Roman" w:hAnsi="Times New Roman"/>
          <w:sz w:val="22"/>
        </w:rPr>
        <w:t>After confirming</w:t>
      </w:r>
      <w:r w:rsidR="00AB57E7" w:rsidRPr="007A49C0">
        <w:rPr>
          <w:rFonts w:ascii="Times New Roman" w:hAnsi="Times New Roman"/>
          <w:sz w:val="22"/>
        </w:rPr>
        <w:t xml:space="preserve"> the trainee has</w:t>
      </w:r>
      <w:r w:rsidR="00911199" w:rsidRPr="007A49C0">
        <w:rPr>
          <w:rFonts w:ascii="Times New Roman" w:hAnsi="Times New Roman"/>
          <w:sz w:val="22"/>
        </w:rPr>
        <w:t xml:space="preserve"> completed all</w:t>
      </w:r>
      <w:r w:rsidR="005C1872" w:rsidRPr="007A49C0">
        <w:rPr>
          <w:rFonts w:ascii="Times New Roman" w:hAnsi="Times New Roman"/>
          <w:sz w:val="22"/>
        </w:rPr>
        <w:t xml:space="preserve"> academic requirements</w:t>
      </w:r>
      <w:r w:rsidR="00AB57E7" w:rsidRPr="007A49C0">
        <w:rPr>
          <w:rFonts w:ascii="Times New Roman" w:hAnsi="Times New Roman"/>
          <w:sz w:val="22"/>
        </w:rPr>
        <w:t>, the Licensure Officer will</w:t>
      </w:r>
      <w:r w:rsidR="00911199" w:rsidRPr="007A49C0">
        <w:rPr>
          <w:rFonts w:ascii="Times New Roman" w:hAnsi="Times New Roman"/>
          <w:sz w:val="22"/>
        </w:rPr>
        <w:t xml:space="preserve"> sign and seal Section B of the form.</w:t>
      </w:r>
      <w:r w:rsidR="005C1872" w:rsidRPr="007A49C0">
        <w:rPr>
          <w:rFonts w:ascii="Times New Roman" w:hAnsi="Times New Roman"/>
          <w:sz w:val="22"/>
        </w:rPr>
        <w:t xml:space="preserve"> </w:t>
      </w:r>
      <w:r w:rsidR="005D7198" w:rsidRPr="007A49C0">
        <w:rPr>
          <w:rFonts w:ascii="Times New Roman" w:hAnsi="Times New Roman"/>
          <w:sz w:val="22"/>
        </w:rPr>
        <w:t xml:space="preserve">The </w:t>
      </w:r>
      <w:r w:rsidR="00AB57E7" w:rsidRPr="007A49C0">
        <w:rPr>
          <w:rFonts w:ascii="Times New Roman" w:hAnsi="Times New Roman"/>
          <w:sz w:val="22"/>
        </w:rPr>
        <w:t xml:space="preserve">Licensure Officer </w:t>
      </w:r>
      <w:r w:rsidR="005D7198" w:rsidRPr="007A49C0">
        <w:rPr>
          <w:rFonts w:ascii="Times New Roman" w:hAnsi="Times New Roman"/>
          <w:sz w:val="22"/>
        </w:rPr>
        <w:t>will</w:t>
      </w:r>
      <w:r w:rsidR="00AB57E7" w:rsidRPr="007A49C0">
        <w:rPr>
          <w:rFonts w:ascii="Times New Roman" w:hAnsi="Times New Roman"/>
          <w:sz w:val="22"/>
        </w:rPr>
        <w:t xml:space="preserve"> return Form #73-44</w:t>
      </w:r>
      <w:r w:rsidR="005D7198" w:rsidRPr="007A49C0">
        <w:rPr>
          <w:rFonts w:ascii="Times New Roman" w:hAnsi="Times New Roman"/>
          <w:sz w:val="22"/>
        </w:rPr>
        <w:t xml:space="preserve"> to </w:t>
      </w:r>
      <w:r w:rsidR="00AB57E7" w:rsidRPr="007A49C0">
        <w:rPr>
          <w:rFonts w:ascii="Times New Roman" w:hAnsi="Times New Roman"/>
          <w:sz w:val="22"/>
        </w:rPr>
        <w:t>the trainee</w:t>
      </w:r>
      <w:r w:rsidR="005D7198" w:rsidRPr="007A49C0">
        <w:rPr>
          <w:rFonts w:ascii="Times New Roman" w:hAnsi="Times New Roman"/>
          <w:sz w:val="22"/>
        </w:rPr>
        <w:t xml:space="preserve">. </w:t>
      </w:r>
      <w:r w:rsidR="00801311" w:rsidRPr="007A49C0">
        <w:rPr>
          <w:rFonts w:ascii="Times New Roman" w:hAnsi="Times New Roman"/>
          <w:sz w:val="22"/>
        </w:rPr>
        <w:t>When trainees have</w:t>
      </w:r>
      <w:r w:rsidR="005C1872" w:rsidRPr="007A49C0">
        <w:rPr>
          <w:rFonts w:ascii="Times New Roman" w:hAnsi="Times New Roman"/>
          <w:sz w:val="22"/>
        </w:rPr>
        <w:t xml:space="preserve"> an approved internship s</w:t>
      </w:r>
      <w:r w:rsidR="005D7198" w:rsidRPr="007A49C0">
        <w:rPr>
          <w:rFonts w:ascii="Times New Roman" w:hAnsi="Times New Roman"/>
          <w:sz w:val="22"/>
        </w:rPr>
        <w:t>ite</w:t>
      </w:r>
      <w:r w:rsidR="008C4790" w:rsidRPr="007A49C0">
        <w:rPr>
          <w:rFonts w:ascii="Times New Roman" w:hAnsi="Times New Roman"/>
          <w:sz w:val="22"/>
        </w:rPr>
        <w:t xml:space="preserve"> (see the Internship section below)</w:t>
      </w:r>
      <w:r w:rsidR="005D7198" w:rsidRPr="007A49C0">
        <w:rPr>
          <w:rFonts w:ascii="Times New Roman" w:hAnsi="Times New Roman"/>
          <w:sz w:val="22"/>
        </w:rPr>
        <w:t xml:space="preserve">, trainees must submit </w:t>
      </w:r>
      <w:r w:rsidR="00AB57E7" w:rsidRPr="007A49C0">
        <w:rPr>
          <w:rFonts w:ascii="Times New Roman" w:hAnsi="Times New Roman"/>
          <w:sz w:val="22"/>
        </w:rPr>
        <w:t xml:space="preserve">Form </w:t>
      </w:r>
      <w:r w:rsidR="005D7198" w:rsidRPr="007A49C0">
        <w:rPr>
          <w:rFonts w:ascii="Times New Roman" w:hAnsi="Times New Roman"/>
          <w:sz w:val="22"/>
        </w:rPr>
        <w:t>#73-44</w:t>
      </w:r>
      <w:r w:rsidR="008C4790" w:rsidRPr="007A49C0">
        <w:rPr>
          <w:rFonts w:ascii="Times New Roman" w:hAnsi="Times New Roman"/>
          <w:sz w:val="22"/>
        </w:rPr>
        <w:t xml:space="preserve"> to the</w:t>
      </w:r>
      <w:r w:rsidR="005C1872" w:rsidRPr="007A49C0">
        <w:rPr>
          <w:rFonts w:ascii="Times New Roman" w:hAnsi="Times New Roman"/>
          <w:sz w:val="22"/>
        </w:rPr>
        <w:t xml:space="preserve"> education </w:t>
      </w:r>
      <w:r w:rsidR="00AB57E7" w:rsidRPr="007A49C0">
        <w:rPr>
          <w:rFonts w:ascii="Times New Roman" w:hAnsi="Times New Roman"/>
          <w:sz w:val="22"/>
        </w:rPr>
        <w:t>district/</w:t>
      </w:r>
      <w:r w:rsidR="005C1872" w:rsidRPr="007A49C0">
        <w:rPr>
          <w:rFonts w:ascii="Times New Roman" w:hAnsi="Times New Roman"/>
          <w:sz w:val="22"/>
        </w:rPr>
        <w:t>age</w:t>
      </w:r>
      <w:r w:rsidR="00E906B9">
        <w:rPr>
          <w:rFonts w:ascii="Times New Roman" w:hAnsi="Times New Roman"/>
          <w:sz w:val="22"/>
        </w:rPr>
        <w:t>ncy where the internship was</w:t>
      </w:r>
      <w:r w:rsidR="005C1872" w:rsidRPr="007A49C0">
        <w:rPr>
          <w:rFonts w:ascii="Times New Roman" w:hAnsi="Times New Roman"/>
          <w:sz w:val="22"/>
        </w:rPr>
        <w:t xml:space="preserve"> performed.</w:t>
      </w:r>
      <w:r w:rsidR="00AB57E7" w:rsidRPr="007A49C0">
        <w:rPr>
          <w:rFonts w:ascii="Times New Roman" w:hAnsi="Times New Roman"/>
          <w:sz w:val="22"/>
        </w:rPr>
        <w:t xml:space="preserve"> The district/agency </w:t>
      </w:r>
      <w:r w:rsidR="000649AF" w:rsidRPr="007A49C0">
        <w:rPr>
          <w:rFonts w:ascii="Times New Roman" w:hAnsi="Times New Roman"/>
          <w:sz w:val="22"/>
        </w:rPr>
        <w:t xml:space="preserve">will complete the form and submit it to the ISBE. Trainees must also apply for licensure credentials </w:t>
      </w:r>
      <w:r w:rsidR="005C3DC7" w:rsidRPr="007A49C0">
        <w:rPr>
          <w:rFonts w:ascii="Times New Roman" w:hAnsi="Times New Roman"/>
          <w:sz w:val="22"/>
        </w:rPr>
        <w:t>i</w:t>
      </w:r>
      <w:r w:rsidR="000649AF" w:rsidRPr="007A49C0">
        <w:rPr>
          <w:rFonts w:ascii="Times New Roman" w:hAnsi="Times New Roman"/>
          <w:sz w:val="22"/>
        </w:rPr>
        <w:t xml:space="preserve">n the </w:t>
      </w:r>
      <w:hyperlink r:id="rId74" w:history="1">
        <w:r w:rsidR="00801311" w:rsidRPr="007A49C0">
          <w:rPr>
            <w:rStyle w:val="Hyperlink"/>
            <w:sz w:val="22"/>
          </w:rPr>
          <w:t>ISBE’s Educator Licensure Information System</w:t>
        </w:r>
      </w:hyperlink>
      <w:r w:rsidR="00801311" w:rsidRPr="007A49C0">
        <w:rPr>
          <w:rFonts w:ascii="Times New Roman" w:hAnsi="Times New Roman"/>
          <w:sz w:val="22"/>
        </w:rPr>
        <w:t>.</w:t>
      </w:r>
    </w:p>
    <w:p w14:paraId="516F1219" w14:textId="77777777" w:rsidR="00D37562" w:rsidRPr="007A49C0" w:rsidRDefault="00D37562" w:rsidP="005C1872">
      <w:pPr>
        <w:widowControl w:val="0"/>
        <w:autoSpaceDE w:val="0"/>
        <w:autoSpaceDN w:val="0"/>
        <w:adjustRightInd w:val="0"/>
        <w:jc w:val="both"/>
        <w:rPr>
          <w:rFonts w:ascii="Times New Roman" w:eastAsia="Times New Roman" w:hAnsi="Times New Roman"/>
          <w:sz w:val="22"/>
        </w:rPr>
      </w:pPr>
    </w:p>
    <w:p w14:paraId="2D16240C" w14:textId="77777777" w:rsidR="005C1872" w:rsidRPr="007A49C0" w:rsidRDefault="005C1872" w:rsidP="005C1872">
      <w:pPr>
        <w:pStyle w:val="Heading2"/>
        <w:rPr>
          <w:rFonts w:ascii="Times New Roman" w:hAnsi="Times New Roman"/>
          <w:sz w:val="22"/>
          <w:u w:val="none"/>
        </w:rPr>
      </w:pPr>
      <w:bookmarkStart w:id="560" w:name="_Toc150505090"/>
      <w:bookmarkStart w:id="561" w:name="_Toc300761957"/>
      <w:bookmarkStart w:id="562" w:name="_Toc308265609"/>
      <w:bookmarkStart w:id="563" w:name="_Toc330305501"/>
      <w:bookmarkStart w:id="564" w:name="_Toc331337887"/>
      <w:bookmarkStart w:id="565" w:name="_Toc331686965"/>
      <w:bookmarkStart w:id="566" w:name="_Toc332037401"/>
      <w:bookmarkStart w:id="567" w:name="_Toc332038189"/>
      <w:bookmarkStart w:id="568" w:name="_Toc332100509"/>
      <w:bookmarkStart w:id="569" w:name="_Toc332292113"/>
      <w:bookmarkStart w:id="570" w:name="_Toc339444809"/>
      <w:bookmarkStart w:id="571" w:name="_Toc339979832"/>
      <w:bookmarkStart w:id="572" w:name="_Toc351705475"/>
      <w:bookmarkStart w:id="573" w:name="_Toc376428290"/>
      <w:bookmarkStart w:id="574" w:name="_Toc379792145"/>
      <w:bookmarkStart w:id="575" w:name="_Toc464813167"/>
      <w:r w:rsidRPr="007A49C0">
        <w:rPr>
          <w:rFonts w:ascii="Times New Roman" w:hAnsi="Times New Roman"/>
          <w:sz w:val="22"/>
          <w:u w:val="none"/>
        </w:rPr>
        <w:t>Internship</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4571A777"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p>
    <w:p w14:paraId="34326888" w14:textId="77777777" w:rsidR="005C1872" w:rsidRPr="007A49C0" w:rsidRDefault="005C1872" w:rsidP="005C1872">
      <w:pPr>
        <w:widowControl w:val="0"/>
        <w:autoSpaceDE w:val="0"/>
        <w:autoSpaceDN w:val="0"/>
        <w:adjustRightInd w:val="0"/>
        <w:jc w:val="both"/>
        <w:rPr>
          <w:rFonts w:ascii="Times New Roman" w:eastAsia="Times New Roman" w:hAnsi="Times New Roman"/>
          <w:color w:val="000000"/>
          <w:sz w:val="22"/>
        </w:rPr>
      </w:pPr>
      <w:r w:rsidRPr="007A49C0">
        <w:rPr>
          <w:rFonts w:ascii="Times New Roman" w:eastAsia="Times New Roman" w:hAnsi="Times New Roman"/>
          <w:color w:val="000000"/>
          <w:sz w:val="22"/>
        </w:rPr>
        <w:t>In the third and final year of the specialist program, trai</w:t>
      </w:r>
      <w:r w:rsidR="00205B4E" w:rsidRPr="007A49C0">
        <w:rPr>
          <w:rFonts w:ascii="Times New Roman" w:eastAsia="Times New Roman" w:hAnsi="Times New Roman"/>
          <w:color w:val="000000"/>
          <w:sz w:val="22"/>
        </w:rPr>
        <w:t>nees enroll in PSY 498 Professional Practice in School Psychology for the fall and spring seme</w:t>
      </w:r>
      <w:r w:rsidR="008E75EB" w:rsidRPr="007A49C0">
        <w:rPr>
          <w:rFonts w:ascii="Times New Roman" w:eastAsia="Times New Roman" w:hAnsi="Times New Roman"/>
          <w:color w:val="000000"/>
          <w:sz w:val="22"/>
        </w:rPr>
        <w:t>sters. This nine-month</w:t>
      </w:r>
      <w:r w:rsidR="00205B4E" w:rsidRPr="007A49C0">
        <w:rPr>
          <w:rFonts w:ascii="Times New Roman" w:eastAsia="Times New Roman" w:hAnsi="Times New Roman"/>
          <w:color w:val="000000"/>
          <w:sz w:val="22"/>
        </w:rPr>
        <w:t xml:space="preserve"> internship is for </w:t>
      </w:r>
      <w:r w:rsidRPr="007A49C0">
        <w:rPr>
          <w:rFonts w:ascii="Times New Roman" w:eastAsia="Times New Roman" w:hAnsi="Times New Roman"/>
          <w:color w:val="000000"/>
          <w:sz w:val="22"/>
        </w:rPr>
        <w:t>a mini</w:t>
      </w:r>
      <w:r w:rsidR="00205B4E" w:rsidRPr="007A49C0">
        <w:rPr>
          <w:rFonts w:ascii="Times New Roman" w:eastAsia="Times New Roman" w:hAnsi="Times New Roman"/>
          <w:color w:val="000000"/>
          <w:sz w:val="22"/>
        </w:rPr>
        <w:t>mum of 1200 hours</w:t>
      </w:r>
      <w:r w:rsidRPr="007A49C0">
        <w:rPr>
          <w:rFonts w:ascii="Times New Roman" w:eastAsia="Times New Roman" w:hAnsi="Times New Roman"/>
          <w:color w:val="000000"/>
          <w:sz w:val="22"/>
        </w:rPr>
        <w:t>. The internship is the capstone experience</w:t>
      </w:r>
      <w:r w:rsidR="00205B4E" w:rsidRPr="007A49C0">
        <w:rPr>
          <w:rFonts w:ascii="Times New Roman" w:eastAsia="Times New Roman" w:hAnsi="Times New Roman"/>
          <w:color w:val="000000"/>
          <w:sz w:val="22"/>
        </w:rPr>
        <w:t xml:space="preserve"> of the specialist program in which</w:t>
      </w:r>
      <w:r w:rsidR="008777EB" w:rsidRPr="007A49C0">
        <w:rPr>
          <w:rFonts w:ascii="Times New Roman" w:eastAsia="Times New Roman" w:hAnsi="Times New Roman"/>
          <w:color w:val="000000"/>
          <w:sz w:val="22"/>
        </w:rPr>
        <w:t xml:space="preserve"> interns begin</w:t>
      </w:r>
      <w:r w:rsidRPr="007A49C0">
        <w:rPr>
          <w:rFonts w:ascii="Times New Roman" w:eastAsia="Times New Roman" w:hAnsi="Times New Roman"/>
          <w:color w:val="000000"/>
          <w:sz w:val="22"/>
        </w:rPr>
        <w:t xml:space="preserve"> to function independently as school psychologists while demonstrating the entry-level competencies articulated by the Graduate Programs in School Psychology and NASP.</w:t>
      </w:r>
    </w:p>
    <w:p w14:paraId="0CE0FD41" w14:textId="77777777" w:rsidR="005C1872" w:rsidRPr="007A49C0" w:rsidRDefault="005C1872" w:rsidP="005C1872">
      <w:pPr>
        <w:widowControl w:val="0"/>
        <w:jc w:val="both"/>
        <w:rPr>
          <w:rFonts w:ascii="Times New Roman" w:hAnsi="Times New Roman"/>
          <w:sz w:val="22"/>
        </w:rPr>
      </w:pPr>
    </w:p>
    <w:p w14:paraId="2E6063E8" w14:textId="6AC38EA6" w:rsidR="00205B4E"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The Graduate Programs in School Psychology have adopted the Internship Standards set forth in the </w:t>
      </w:r>
      <w:r w:rsidR="00205B4E" w:rsidRPr="007A49C0">
        <w:rPr>
          <w:rFonts w:ascii="Times New Roman" w:hAnsi="Times New Roman"/>
          <w:sz w:val="22"/>
        </w:rPr>
        <w:t xml:space="preserve">2010 </w:t>
      </w:r>
      <w:hyperlink r:id="rId75" w:history="1">
        <w:r w:rsidR="00536A71">
          <w:rPr>
            <w:rStyle w:val="Hyperlink"/>
            <w:i/>
            <w:sz w:val="22"/>
          </w:rPr>
          <w:t>NASP Standard</w:t>
        </w:r>
        <w:r w:rsidR="00B678C1">
          <w:rPr>
            <w:rStyle w:val="Hyperlink"/>
            <w:i/>
            <w:sz w:val="22"/>
          </w:rPr>
          <w:t>s for Graduate Preparation of School Psychologist</w:t>
        </w:r>
        <w:r w:rsidR="00536A71">
          <w:rPr>
            <w:rStyle w:val="Hyperlink"/>
            <w:i/>
            <w:sz w:val="22"/>
          </w:rPr>
          <w:t>s</w:t>
        </w:r>
      </w:hyperlink>
      <w:r w:rsidR="00536A71">
        <w:rPr>
          <w:rFonts w:ascii="Times New Roman" w:hAnsi="Times New Roman"/>
          <w:sz w:val="22"/>
        </w:rPr>
        <w:t xml:space="preserve">. </w:t>
      </w:r>
      <w:r w:rsidR="008777EB" w:rsidRPr="007A49C0">
        <w:rPr>
          <w:rFonts w:ascii="Times New Roman" w:hAnsi="Times New Roman"/>
          <w:sz w:val="22"/>
        </w:rPr>
        <w:t>The</w:t>
      </w:r>
      <w:r w:rsidRPr="007A49C0">
        <w:rPr>
          <w:rFonts w:ascii="Times New Roman" w:hAnsi="Times New Roman"/>
          <w:sz w:val="22"/>
        </w:rPr>
        <w:t xml:space="preserve"> NASP Standards have been incorporated into the Illinois School Psychologist Association’s </w:t>
      </w:r>
      <w:hyperlink r:id="rId76" w:history="1">
        <w:r w:rsidRPr="007A49C0">
          <w:rPr>
            <w:rStyle w:val="Hyperlink"/>
            <w:i/>
            <w:sz w:val="22"/>
          </w:rPr>
          <w:t>Illinois School Psychology Internship Manual</w:t>
        </w:r>
      </w:hyperlink>
      <w:r w:rsidRPr="007A49C0">
        <w:rPr>
          <w:rFonts w:ascii="Times New Roman" w:hAnsi="Times New Roman"/>
          <w:sz w:val="22"/>
        </w:rPr>
        <w:t xml:space="preserve"> (2006), which has been adopted by all state-approved school psychology graduate programs.</w:t>
      </w:r>
      <w:r w:rsidR="00BC54F7" w:rsidRPr="007A49C0">
        <w:rPr>
          <w:rFonts w:ascii="Times New Roman" w:hAnsi="Times New Roman"/>
          <w:sz w:val="22"/>
        </w:rPr>
        <w:t xml:space="preserve"> The current Internship Manual is being revised to be more consistent with the </w:t>
      </w:r>
      <w:r w:rsidR="00A82FC6">
        <w:rPr>
          <w:rFonts w:ascii="Times New Roman" w:hAnsi="Times New Roman"/>
          <w:sz w:val="22"/>
        </w:rPr>
        <w:t>new 2010 NASP</w:t>
      </w:r>
      <w:r w:rsidR="00536A71">
        <w:rPr>
          <w:rFonts w:ascii="Times New Roman" w:hAnsi="Times New Roman"/>
          <w:sz w:val="22"/>
        </w:rPr>
        <w:t xml:space="preserve"> </w:t>
      </w:r>
      <w:r w:rsidR="0032607C" w:rsidRPr="007A49C0">
        <w:rPr>
          <w:rFonts w:ascii="Times New Roman" w:hAnsi="Times New Roman"/>
          <w:sz w:val="22"/>
        </w:rPr>
        <w:t>Standards.</w:t>
      </w:r>
      <w:r w:rsidR="00FD6200" w:rsidRPr="007A49C0">
        <w:rPr>
          <w:rFonts w:ascii="Times New Roman" w:hAnsi="Times New Roman"/>
          <w:sz w:val="22"/>
        </w:rPr>
        <w:t xml:space="preserve"> Trainees will be notified when a revised </w:t>
      </w:r>
      <w:r w:rsidR="00FD6200" w:rsidRPr="007A49C0">
        <w:rPr>
          <w:rFonts w:ascii="Times New Roman" w:hAnsi="Times New Roman"/>
          <w:i/>
          <w:sz w:val="22"/>
        </w:rPr>
        <w:t>Internship Manual</w:t>
      </w:r>
      <w:r w:rsidR="00FD6200" w:rsidRPr="007A49C0">
        <w:rPr>
          <w:rFonts w:ascii="Times New Roman" w:hAnsi="Times New Roman"/>
          <w:sz w:val="22"/>
        </w:rPr>
        <w:t xml:space="preserve"> is available.</w:t>
      </w:r>
    </w:p>
    <w:p w14:paraId="42E58516" w14:textId="77777777" w:rsidR="005C1872" w:rsidRPr="007A49C0" w:rsidRDefault="005C1872" w:rsidP="005C1872">
      <w:pPr>
        <w:widowControl w:val="0"/>
        <w:jc w:val="both"/>
        <w:rPr>
          <w:rFonts w:ascii="Times New Roman" w:hAnsi="Times New Roman"/>
          <w:sz w:val="22"/>
        </w:rPr>
      </w:pPr>
    </w:p>
    <w:p w14:paraId="7A2F739B" w14:textId="6AB88FF2"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Trainees should review </w:t>
      </w:r>
      <w:r w:rsidRPr="007A49C0">
        <w:rPr>
          <w:rFonts w:ascii="Times New Roman" w:hAnsi="Times New Roman"/>
          <w:i/>
          <w:sz w:val="22"/>
        </w:rPr>
        <w:t>the Internship Manual</w:t>
      </w:r>
      <w:r w:rsidR="00205B4E" w:rsidRPr="007A49C0">
        <w:rPr>
          <w:rFonts w:ascii="Times New Roman" w:hAnsi="Times New Roman"/>
          <w:sz w:val="22"/>
        </w:rPr>
        <w:t xml:space="preserve"> before searching for an</w:t>
      </w:r>
      <w:r w:rsidRPr="007A49C0">
        <w:rPr>
          <w:rFonts w:ascii="Times New Roman" w:hAnsi="Times New Roman"/>
          <w:sz w:val="22"/>
        </w:rPr>
        <w:t xml:space="preserve"> internship si</w:t>
      </w:r>
      <w:r w:rsidR="00553E05" w:rsidRPr="007A49C0">
        <w:rPr>
          <w:rFonts w:ascii="Times New Roman" w:hAnsi="Times New Roman"/>
          <w:sz w:val="22"/>
        </w:rPr>
        <w:t>te. T</w:t>
      </w:r>
      <w:r w:rsidRPr="007A49C0">
        <w:rPr>
          <w:rFonts w:ascii="Times New Roman" w:hAnsi="Times New Roman"/>
          <w:sz w:val="22"/>
        </w:rPr>
        <w:t xml:space="preserve">he selection of </w:t>
      </w:r>
      <w:r w:rsidR="00553E05" w:rsidRPr="007A49C0">
        <w:rPr>
          <w:rFonts w:ascii="Times New Roman" w:hAnsi="Times New Roman"/>
          <w:sz w:val="22"/>
        </w:rPr>
        <w:t>an internship site</w:t>
      </w:r>
      <w:r w:rsidRPr="007A49C0">
        <w:rPr>
          <w:rFonts w:ascii="Times New Roman" w:hAnsi="Times New Roman"/>
          <w:sz w:val="22"/>
        </w:rPr>
        <w:t xml:space="preserve"> is discussed</w:t>
      </w:r>
      <w:r w:rsidR="00553E05" w:rsidRPr="007A49C0">
        <w:rPr>
          <w:rFonts w:ascii="Times New Roman" w:hAnsi="Times New Roman"/>
          <w:sz w:val="22"/>
        </w:rPr>
        <w:t xml:space="preserve"> with trainees</w:t>
      </w:r>
      <w:r w:rsidRPr="007A49C0">
        <w:rPr>
          <w:rFonts w:ascii="Times New Roman" w:hAnsi="Times New Roman"/>
          <w:sz w:val="22"/>
        </w:rPr>
        <w:t xml:space="preserve"> at group meetings with current interns. Trainees must verify the eligibility of an internship site before seeking placement. The program coord</w:t>
      </w:r>
      <w:r w:rsidR="00C512E5" w:rsidRPr="007A49C0">
        <w:rPr>
          <w:rFonts w:ascii="Times New Roman" w:hAnsi="Times New Roman"/>
          <w:sz w:val="22"/>
        </w:rPr>
        <w:t>inator wi</w:t>
      </w:r>
      <w:r w:rsidR="008777EB" w:rsidRPr="007A49C0">
        <w:rPr>
          <w:rFonts w:ascii="Times New Roman" w:hAnsi="Times New Roman"/>
          <w:sz w:val="22"/>
        </w:rPr>
        <w:t xml:space="preserve">ll only approve </w:t>
      </w:r>
      <w:r w:rsidRPr="007A49C0">
        <w:rPr>
          <w:rFonts w:ascii="Times New Roman" w:hAnsi="Times New Roman"/>
          <w:sz w:val="22"/>
        </w:rPr>
        <w:t>int</w:t>
      </w:r>
      <w:r w:rsidR="008777EB" w:rsidRPr="007A49C0">
        <w:rPr>
          <w:rFonts w:ascii="Times New Roman" w:hAnsi="Times New Roman"/>
          <w:sz w:val="22"/>
        </w:rPr>
        <w:t xml:space="preserve">ernship plans for </w:t>
      </w:r>
      <w:r w:rsidR="00C512E5" w:rsidRPr="007A49C0">
        <w:rPr>
          <w:rFonts w:ascii="Times New Roman" w:hAnsi="Times New Roman"/>
          <w:sz w:val="22"/>
        </w:rPr>
        <w:t>sites that meet</w:t>
      </w:r>
      <w:r w:rsidRPr="007A49C0">
        <w:rPr>
          <w:rFonts w:ascii="Times New Roman" w:hAnsi="Times New Roman"/>
          <w:sz w:val="22"/>
        </w:rPr>
        <w:t xml:space="preserve"> the </w:t>
      </w:r>
      <w:r w:rsidR="00C512E5" w:rsidRPr="007A49C0">
        <w:rPr>
          <w:rFonts w:ascii="Times New Roman" w:hAnsi="Times New Roman"/>
          <w:sz w:val="22"/>
        </w:rPr>
        <w:t xml:space="preserve">2010 </w:t>
      </w:r>
      <w:r w:rsidR="00DE65B7">
        <w:rPr>
          <w:rFonts w:ascii="Times New Roman" w:hAnsi="Times New Roman"/>
          <w:sz w:val="22"/>
        </w:rPr>
        <w:t>NASP S</w:t>
      </w:r>
      <w:r w:rsidRPr="007A49C0">
        <w:rPr>
          <w:rFonts w:ascii="Times New Roman" w:hAnsi="Times New Roman"/>
          <w:sz w:val="22"/>
        </w:rPr>
        <w:t xml:space="preserve">tandards. </w:t>
      </w:r>
      <w:r w:rsidR="008C6E21" w:rsidRPr="007A49C0">
        <w:rPr>
          <w:rFonts w:ascii="Times New Roman" w:eastAsia="Times New Roman" w:hAnsi="Times New Roman"/>
          <w:color w:val="000000"/>
          <w:sz w:val="22"/>
        </w:rPr>
        <w:t xml:space="preserve">Approval of an internship site is also contingent upon the site’s capacity to adequately provide a full range of experiences necessary to meet the specialist program’s training objectives. </w:t>
      </w:r>
      <w:r w:rsidRPr="007A49C0">
        <w:rPr>
          <w:rFonts w:ascii="Times New Roman" w:hAnsi="Times New Roman"/>
          <w:sz w:val="22"/>
        </w:rPr>
        <w:t xml:space="preserve">The program coordinator must also approve the field supervisor for the </w:t>
      </w:r>
      <w:r w:rsidR="00C512E5" w:rsidRPr="007A49C0">
        <w:rPr>
          <w:rFonts w:ascii="Times New Roman" w:hAnsi="Times New Roman"/>
          <w:sz w:val="22"/>
        </w:rPr>
        <w:t xml:space="preserve">internship </w:t>
      </w:r>
      <w:r w:rsidRPr="007A49C0">
        <w:rPr>
          <w:rFonts w:ascii="Times New Roman" w:hAnsi="Times New Roman"/>
          <w:sz w:val="22"/>
        </w:rPr>
        <w:t>site.</w:t>
      </w:r>
      <w:r w:rsidR="00C512E5" w:rsidRPr="007A49C0">
        <w:rPr>
          <w:rFonts w:ascii="Times New Roman" w:hAnsi="Times New Roman"/>
          <w:sz w:val="22"/>
        </w:rPr>
        <w:t xml:space="preserve"> </w:t>
      </w:r>
      <w:r w:rsidRPr="007A49C0">
        <w:rPr>
          <w:rFonts w:ascii="Times New Roman" w:hAnsi="Times New Roman"/>
          <w:sz w:val="22"/>
        </w:rPr>
        <w:t>The NASP Standards relating to field-based supervision and evaluation include</w:t>
      </w:r>
      <w:r w:rsidR="006A24D8" w:rsidRPr="007A49C0">
        <w:rPr>
          <w:rFonts w:ascii="Times New Roman" w:hAnsi="Times New Roman"/>
          <w:sz w:val="22"/>
        </w:rPr>
        <w:t xml:space="preserve"> the following</w:t>
      </w:r>
      <w:r w:rsidRPr="007A49C0">
        <w:rPr>
          <w:rFonts w:ascii="Times New Roman" w:hAnsi="Times New Roman"/>
          <w:sz w:val="22"/>
        </w:rPr>
        <w:t>:</w:t>
      </w:r>
    </w:p>
    <w:p w14:paraId="0973009E" w14:textId="2CBC43C0"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 xml:space="preserve">Supervision: Field-based internship </w:t>
      </w:r>
      <w:r w:rsidR="00B05C72">
        <w:rPr>
          <w:rFonts w:ascii="Times New Roman" w:hAnsi="Times New Roman"/>
          <w:sz w:val="22"/>
        </w:rPr>
        <w:t xml:space="preserve">site </w:t>
      </w:r>
      <w:r w:rsidRPr="007A49C0">
        <w:rPr>
          <w:rFonts w:ascii="Times New Roman" w:hAnsi="Times New Roman"/>
          <w:sz w:val="22"/>
        </w:rPr>
        <w:t>supervisors shall provide, on an average, at least two hours</w:t>
      </w:r>
      <w:r w:rsidR="006A24D8" w:rsidRPr="007A49C0">
        <w:rPr>
          <w:rFonts w:ascii="Times New Roman" w:hAnsi="Times New Roman"/>
          <w:sz w:val="22"/>
        </w:rPr>
        <w:t xml:space="preserve"> of </w:t>
      </w:r>
      <w:r w:rsidR="00C512E5" w:rsidRPr="007A49C0">
        <w:rPr>
          <w:rFonts w:ascii="Times New Roman" w:hAnsi="Times New Roman"/>
          <w:sz w:val="22"/>
        </w:rPr>
        <w:t>direct supervision of</w:t>
      </w:r>
      <w:r w:rsidRPr="007A49C0">
        <w:rPr>
          <w:rFonts w:ascii="Times New Roman" w:hAnsi="Times New Roman"/>
          <w:sz w:val="22"/>
        </w:rPr>
        <w:t xml:space="preserve"> each intern</w:t>
      </w:r>
      <w:r w:rsidR="006A24D8" w:rsidRPr="007A49C0">
        <w:rPr>
          <w:rFonts w:ascii="Times New Roman" w:hAnsi="Times New Roman"/>
          <w:sz w:val="22"/>
        </w:rPr>
        <w:t xml:space="preserve"> per week</w:t>
      </w:r>
      <w:r w:rsidRPr="007A49C0">
        <w:rPr>
          <w:rFonts w:ascii="Times New Roman" w:hAnsi="Times New Roman"/>
          <w:sz w:val="22"/>
        </w:rPr>
        <w:t xml:space="preserve"> and may </w:t>
      </w:r>
      <w:r w:rsidR="00C512E5" w:rsidRPr="007A49C0">
        <w:rPr>
          <w:rFonts w:ascii="Times New Roman" w:hAnsi="Times New Roman"/>
          <w:sz w:val="22"/>
        </w:rPr>
        <w:t>not supervise</w:t>
      </w:r>
      <w:r w:rsidRPr="007A49C0">
        <w:rPr>
          <w:rFonts w:ascii="Times New Roman" w:hAnsi="Times New Roman"/>
          <w:sz w:val="22"/>
        </w:rPr>
        <w:t xml:space="preserve"> mo</w:t>
      </w:r>
      <w:r w:rsidR="00C512E5" w:rsidRPr="007A49C0">
        <w:rPr>
          <w:rFonts w:ascii="Times New Roman" w:hAnsi="Times New Roman"/>
          <w:sz w:val="22"/>
        </w:rPr>
        <w:t>re than two interns at a</w:t>
      </w:r>
      <w:r w:rsidR="006A24D8" w:rsidRPr="007A49C0">
        <w:rPr>
          <w:rFonts w:ascii="Times New Roman" w:hAnsi="Times New Roman"/>
          <w:sz w:val="22"/>
        </w:rPr>
        <w:t>ny</w:t>
      </w:r>
      <w:r w:rsidRPr="007A49C0">
        <w:rPr>
          <w:rFonts w:ascii="Times New Roman" w:hAnsi="Times New Roman"/>
          <w:sz w:val="22"/>
        </w:rPr>
        <w:t xml:space="preserve"> time. The University </w:t>
      </w:r>
      <w:r w:rsidR="00C512E5" w:rsidRPr="007A49C0">
        <w:rPr>
          <w:rFonts w:ascii="Times New Roman" w:hAnsi="Times New Roman"/>
          <w:sz w:val="22"/>
        </w:rPr>
        <w:t xml:space="preserve">internship supervisor shall </w:t>
      </w:r>
      <w:r w:rsidR="006A24D8" w:rsidRPr="007A49C0">
        <w:rPr>
          <w:rFonts w:ascii="Times New Roman" w:hAnsi="Times New Roman"/>
          <w:sz w:val="22"/>
        </w:rPr>
        <w:t xml:space="preserve">not </w:t>
      </w:r>
      <w:r w:rsidR="00C512E5" w:rsidRPr="007A49C0">
        <w:rPr>
          <w:rFonts w:ascii="Times New Roman" w:hAnsi="Times New Roman"/>
          <w:sz w:val="22"/>
        </w:rPr>
        <w:t>supervise</w:t>
      </w:r>
      <w:r w:rsidR="006A24D8" w:rsidRPr="007A49C0">
        <w:rPr>
          <w:rFonts w:ascii="Times New Roman" w:hAnsi="Times New Roman"/>
          <w:sz w:val="22"/>
        </w:rPr>
        <w:t xml:space="preserve"> </w:t>
      </w:r>
      <w:r w:rsidRPr="007A49C0">
        <w:rPr>
          <w:rFonts w:ascii="Times New Roman" w:hAnsi="Times New Roman"/>
          <w:sz w:val="22"/>
        </w:rPr>
        <w:t>mor</w:t>
      </w:r>
      <w:r w:rsidR="00C512E5" w:rsidRPr="007A49C0">
        <w:rPr>
          <w:rFonts w:ascii="Times New Roman" w:hAnsi="Times New Roman"/>
          <w:sz w:val="22"/>
        </w:rPr>
        <w:t>e than twelve interns at any</w:t>
      </w:r>
      <w:r w:rsidRPr="007A49C0">
        <w:rPr>
          <w:rFonts w:ascii="Times New Roman" w:hAnsi="Times New Roman"/>
          <w:sz w:val="22"/>
        </w:rPr>
        <w:t xml:space="preserve"> time. The University internship supervisor is responsible for regular contact with field supervisors a</w:t>
      </w:r>
      <w:r w:rsidR="008C6E21" w:rsidRPr="007A49C0">
        <w:rPr>
          <w:rFonts w:ascii="Times New Roman" w:hAnsi="Times New Roman"/>
          <w:sz w:val="22"/>
        </w:rPr>
        <w:t xml:space="preserve">nd interns through scheduled </w:t>
      </w:r>
      <w:r w:rsidRPr="007A49C0">
        <w:rPr>
          <w:rFonts w:ascii="Times New Roman" w:hAnsi="Times New Roman"/>
          <w:sz w:val="22"/>
        </w:rPr>
        <w:t xml:space="preserve">site visits and telephone calls, conducting internship workshops twice a year, </w:t>
      </w:r>
      <w:r w:rsidR="006A24D8" w:rsidRPr="007A49C0">
        <w:rPr>
          <w:rFonts w:ascii="Times New Roman" w:hAnsi="Times New Roman"/>
          <w:sz w:val="22"/>
        </w:rPr>
        <w:t>documenting</w:t>
      </w:r>
      <w:r w:rsidR="00C512E5" w:rsidRPr="007A49C0">
        <w:rPr>
          <w:rFonts w:ascii="Times New Roman" w:hAnsi="Times New Roman"/>
          <w:sz w:val="22"/>
        </w:rPr>
        <w:t xml:space="preserve"> the </w:t>
      </w:r>
      <w:r w:rsidRPr="007A49C0">
        <w:rPr>
          <w:rFonts w:ascii="Times New Roman" w:hAnsi="Times New Roman"/>
          <w:sz w:val="22"/>
        </w:rPr>
        <w:t>activities</w:t>
      </w:r>
      <w:r w:rsidR="00C512E5" w:rsidRPr="007A49C0">
        <w:rPr>
          <w:rFonts w:ascii="Times New Roman" w:hAnsi="Times New Roman"/>
          <w:sz w:val="22"/>
        </w:rPr>
        <w:t xml:space="preserve"> of the interns</w:t>
      </w:r>
      <w:r w:rsidRPr="007A49C0">
        <w:rPr>
          <w:rFonts w:ascii="Times New Roman" w:hAnsi="Times New Roman"/>
          <w:sz w:val="22"/>
        </w:rPr>
        <w:t>, monitoring</w:t>
      </w:r>
      <w:r w:rsidR="00C512E5" w:rsidRPr="007A49C0">
        <w:rPr>
          <w:rFonts w:ascii="Times New Roman" w:hAnsi="Times New Roman"/>
          <w:sz w:val="22"/>
        </w:rPr>
        <w:t xml:space="preserve"> the</w:t>
      </w:r>
      <w:r w:rsidRPr="007A49C0">
        <w:rPr>
          <w:rFonts w:ascii="Times New Roman" w:hAnsi="Times New Roman"/>
          <w:sz w:val="22"/>
        </w:rPr>
        <w:t xml:space="preserve"> intern</w:t>
      </w:r>
      <w:r w:rsidR="00C512E5" w:rsidRPr="007A49C0">
        <w:rPr>
          <w:rFonts w:ascii="Times New Roman" w:hAnsi="Times New Roman"/>
          <w:sz w:val="22"/>
        </w:rPr>
        <w:t>s’</w:t>
      </w:r>
      <w:r w:rsidRPr="007A49C0">
        <w:rPr>
          <w:rFonts w:ascii="Times New Roman" w:hAnsi="Times New Roman"/>
          <w:sz w:val="22"/>
        </w:rPr>
        <w:t xml:space="preserve"> progress, and completing </w:t>
      </w:r>
      <w:r w:rsidR="00C512E5" w:rsidRPr="007A49C0">
        <w:rPr>
          <w:rFonts w:ascii="Times New Roman" w:hAnsi="Times New Roman"/>
          <w:sz w:val="22"/>
        </w:rPr>
        <w:t xml:space="preserve">required </w:t>
      </w:r>
      <w:r w:rsidRPr="007A49C0">
        <w:rPr>
          <w:rFonts w:ascii="Times New Roman" w:hAnsi="Times New Roman"/>
          <w:sz w:val="22"/>
        </w:rPr>
        <w:t>semester evaluations</w:t>
      </w:r>
      <w:r w:rsidR="00C512E5" w:rsidRPr="007A49C0">
        <w:rPr>
          <w:rFonts w:ascii="Times New Roman" w:hAnsi="Times New Roman"/>
          <w:sz w:val="22"/>
        </w:rPr>
        <w:t xml:space="preserve"> for each intern</w:t>
      </w:r>
      <w:r w:rsidRPr="007A49C0">
        <w:rPr>
          <w:rFonts w:ascii="Times New Roman" w:hAnsi="Times New Roman"/>
          <w:sz w:val="22"/>
        </w:rPr>
        <w:t>.</w:t>
      </w:r>
    </w:p>
    <w:p w14:paraId="1BEB51E4" w14:textId="77777777" w:rsidR="005C1872" w:rsidRPr="007A49C0" w:rsidRDefault="005C1872" w:rsidP="005C1872">
      <w:pPr>
        <w:widowControl w:val="0"/>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Evaluation: The internship experience shall be systematically evaluated in a man</w:t>
      </w:r>
      <w:r w:rsidR="008C6E21" w:rsidRPr="007A49C0">
        <w:rPr>
          <w:rFonts w:ascii="Times New Roman" w:hAnsi="Times New Roman"/>
          <w:sz w:val="22"/>
        </w:rPr>
        <w:t>ner consistent with the</w:t>
      </w:r>
      <w:r w:rsidRPr="007A49C0">
        <w:rPr>
          <w:rFonts w:ascii="Times New Roman" w:hAnsi="Times New Roman"/>
          <w:sz w:val="22"/>
        </w:rPr>
        <w:t xml:space="preserve"> training objectives of the specialist program.</w:t>
      </w:r>
    </w:p>
    <w:p w14:paraId="2DB15CEA" w14:textId="77777777" w:rsidR="00AC1843" w:rsidRPr="007A49C0" w:rsidRDefault="00AC1843" w:rsidP="005C1872">
      <w:pPr>
        <w:widowControl w:val="0"/>
        <w:jc w:val="both"/>
        <w:rPr>
          <w:rFonts w:ascii="Times New Roman" w:hAnsi="Times New Roman"/>
          <w:sz w:val="22"/>
        </w:rPr>
      </w:pPr>
    </w:p>
    <w:p w14:paraId="0846429F" w14:textId="01E05B02" w:rsidR="005C1872" w:rsidRPr="007A49C0" w:rsidRDefault="005C1872" w:rsidP="005C1872">
      <w:pPr>
        <w:widowControl w:val="0"/>
        <w:autoSpaceDE w:val="0"/>
        <w:autoSpaceDN w:val="0"/>
        <w:adjustRightInd w:val="0"/>
        <w:jc w:val="both"/>
        <w:rPr>
          <w:rFonts w:ascii="Times New Roman" w:hAnsi="Times New Roman"/>
          <w:sz w:val="22"/>
        </w:rPr>
      </w:pPr>
      <w:r w:rsidRPr="007A49C0">
        <w:rPr>
          <w:rFonts w:ascii="Times New Roman" w:hAnsi="Times New Roman"/>
          <w:sz w:val="22"/>
        </w:rPr>
        <w:t>After the internship site and field supervisor have been approved</w:t>
      </w:r>
      <w:r w:rsidR="00DE65B7">
        <w:rPr>
          <w:rFonts w:ascii="Times New Roman" w:hAnsi="Times New Roman"/>
          <w:sz w:val="22"/>
        </w:rPr>
        <w:t xml:space="preserve"> by the program coordinator</w:t>
      </w:r>
      <w:r w:rsidRPr="007A49C0">
        <w:rPr>
          <w:rFonts w:ascii="Times New Roman" w:hAnsi="Times New Roman"/>
          <w:sz w:val="22"/>
        </w:rPr>
        <w:t xml:space="preserve">, interns and </w:t>
      </w:r>
      <w:r w:rsidRPr="007A49C0">
        <w:rPr>
          <w:rFonts w:ascii="Times New Roman" w:hAnsi="Times New Roman"/>
          <w:sz w:val="22"/>
        </w:rPr>
        <w:lastRenderedPageBreak/>
        <w:t xml:space="preserve">their supervisors should complete an internship </w:t>
      </w:r>
      <w:r w:rsidR="008C6E21" w:rsidRPr="007A49C0">
        <w:rPr>
          <w:rFonts w:ascii="Times New Roman" w:hAnsi="Times New Roman"/>
          <w:sz w:val="22"/>
        </w:rPr>
        <w:t>agreement that states</w:t>
      </w:r>
      <w:r w:rsidRPr="007A49C0">
        <w:rPr>
          <w:rFonts w:ascii="Times New Roman" w:hAnsi="Times New Roman"/>
          <w:sz w:val="22"/>
        </w:rPr>
        <w:t xml:space="preserve"> the goals and objectives of the internship, the activities and responsibilities of interns, and the evaluation procedures. If the internship site does not have its own agreement, interns and their supervisors should modify the Specialist Internship Agreement for the parties and the specific learning experience. A sample agreement is available on </w:t>
      </w:r>
      <w:r w:rsidR="00E426D6">
        <w:rPr>
          <w:rFonts w:ascii="Times New Roman" w:hAnsi="Times New Roman"/>
          <w:sz w:val="22"/>
        </w:rPr>
        <w:t xml:space="preserve">the </w:t>
      </w:r>
      <w:hyperlink r:id="rId77" w:history="1">
        <w:r w:rsidR="00E426D6">
          <w:rPr>
            <w:rStyle w:val="Hyperlink"/>
            <w:sz w:val="22"/>
          </w:rPr>
          <w:t>Specialist F</w:t>
        </w:r>
        <w:r w:rsidR="00E426D6" w:rsidRPr="007A49C0">
          <w:rPr>
            <w:rStyle w:val="Hyperlink"/>
            <w:sz w:val="22"/>
          </w:rPr>
          <w:t>orms website</w:t>
        </w:r>
      </w:hyperlink>
      <w:r w:rsidRPr="007A49C0">
        <w:rPr>
          <w:rFonts w:ascii="Times New Roman" w:eastAsia="Times New Roman" w:hAnsi="Times New Roman"/>
          <w:color w:val="000000"/>
          <w:sz w:val="22"/>
        </w:rPr>
        <w:t xml:space="preserve">. </w:t>
      </w:r>
      <w:r w:rsidRPr="007A49C0">
        <w:rPr>
          <w:rFonts w:ascii="Times New Roman" w:hAnsi="Times New Roman"/>
          <w:sz w:val="22"/>
        </w:rPr>
        <w:t xml:space="preserve">The </w:t>
      </w:r>
      <w:r w:rsidR="0093682A">
        <w:rPr>
          <w:rFonts w:ascii="Times New Roman" w:hAnsi="Times New Roman"/>
          <w:sz w:val="22"/>
        </w:rPr>
        <w:t>completed</w:t>
      </w:r>
      <w:r w:rsidRPr="007A49C0">
        <w:rPr>
          <w:rFonts w:ascii="Times New Roman" w:hAnsi="Times New Roman"/>
          <w:sz w:val="22"/>
        </w:rPr>
        <w:t xml:space="preserve"> Internship Agreement should be submitted to the </w:t>
      </w:r>
      <w:r w:rsidR="00222A7C" w:rsidRPr="007A49C0">
        <w:rPr>
          <w:rFonts w:ascii="Times New Roman" w:hAnsi="Times New Roman"/>
          <w:sz w:val="22"/>
        </w:rPr>
        <w:t>pr</w:t>
      </w:r>
      <w:r w:rsidR="00DE65B7">
        <w:rPr>
          <w:rFonts w:ascii="Times New Roman" w:hAnsi="Times New Roman"/>
          <w:sz w:val="22"/>
        </w:rPr>
        <w:t>ogram coordinator</w:t>
      </w:r>
      <w:r w:rsidR="00D4054B">
        <w:rPr>
          <w:rFonts w:ascii="Times New Roman" w:hAnsi="Times New Roman"/>
          <w:sz w:val="22"/>
        </w:rPr>
        <w:t xml:space="preserve"> by September 1</w:t>
      </w:r>
      <w:r w:rsidRPr="007A49C0">
        <w:rPr>
          <w:rFonts w:ascii="Times New Roman" w:hAnsi="Times New Roman"/>
          <w:sz w:val="22"/>
        </w:rPr>
        <w:t>.</w:t>
      </w:r>
    </w:p>
    <w:p w14:paraId="0A76776D" w14:textId="77777777" w:rsidR="005C1872" w:rsidRPr="007A49C0" w:rsidRDefault="005C1872" w:rsidP="005C1872">
      <w:pPr>
        <w:widowControl w:val="0"/>
        <w:autoSpaceDE w:val="0"/>
        <w:autoSpaceDN w:val="0"/>
        <w:adjustRightInd w:val="0"/>
        <w:jc w:val="both"/>
        <w:rPr>
          <w:rFonts w:ascii="Times New Roman" w:hAnsi="Times New Roman"/>
          <w:sz w:val="22"/>
        </w:rPr>
      </w:pPr>
    </w:p>
    <w:p w14:paraId="78A77BE1" w14:textId="7D3AD307" w:rsidR="001B2E8C" w:rsidRDefault="005C1872" w:rsidP="005C1872">
      <w:pPr>
        <w:widowControl w:val="0"/>
        <w:autoSpaceDE w:val="0"/>
        <w:autoSpaceDN w:val="0"/>
        <w:adjustRightInd w:val="0"/>
        <w:jc w:val="both"/>
        <w:rPr>
          <w:rFonts w:ascii="Times New Roman" w:hAnsi="Times New Roman"/>
          <w:sz w:val="22"/>
        </w:rPr>
      </w:pPr>
      <w:r w:rsidRPr="007A49C0">
        <w:rPr>
          <w:rFonts w:ascii="Times New Roman" w:hAnsi="Times New Roman"/>
          <w:sz w:val="22"/>
        </w:rPr>
        <w:t>Interns and their supervisors mu</w:t>
      </w:r>
      <w:r w:rsidR="00B56041" w:rsidRPr="007A49C0">
        <w:rPr>
          <w:rFonts w:ascii="Times New Roman" w:hAnsi="Times New Roman"/>
          <w:sz w:val="22"/>
        </w:rPr>
        <w:t>st</w:t>
      </w:r>
      <w:r w:rsidR="008C6E21" w:rsidRPr="007A49C0">
        <w:rPr>
          <w:rFonts w:ascii="Times New Roman" w:hAnsi="Times New Roman"/>
          <w:sz w:val="22"/>
        </w:rPr>
        <w:t xml:space="preserve"> develop an i</w:t>
      </w:r>
      <w:r w:rsidRPr="007A49C0">
        <w:rPr>
          <w:rFonts w:ascii="Times New Roman" w:hAnsi="Times New Roman"/>
          <w:sz w:val="22"/>
        </w:rPr>
        <w:t>nternsh</w:t>
      </w:r>
      <w:r w:rsidR="00DC755A" w:rsidRPr="007A49C0">
        <w:rPr>
          <w:rFonts w:ascii="Times New Roman" w:hAnsi="Times New Roman"/>
          <w:sz w:val="22"/>
        </w:rPr>
        <w:t>ip</w:t>
      </w:r>
      <w:r w:rsidR="008C6E21" w:rsidRPr="007A49C0">
        <w:rPr>
          <w:rFonts w:ascii="Times New Roman" w:hAnsi="Times New Roman"/>
          <w:sz w:val="22"/>
        </w:rPr>
        <w:t xml:space="preserve"> p</w:t>
      </w:r>
      <w:r w:rsidR="00C512E5" w:rsidRPr="007A49C0">
        <w:rPr>
          <w:rFonts w:ascii="Times New Roman" w:hAnsi="Times New Roman"/>
          <w:sz w:val="22"/>
        </w:rPr>
        <w:t>lan</w:t>
      </w:r>
      <w:r w:rsidR="00B56041" w:rsidRPr="007A49C0">
        <w:rPr>
          <w:rFonts w:ascii="Times New Roman" w:hAnsi="Times New Roman"/>
          <w:sz w:val="22"/>
        </w:rPr>
        <w:t>. The field supervisors should use the Specialist Internship Evaluation</w:t>
      </w:r>
      <w:r w:rsidR="00DC755A" w:rsidRPr="007A49C0">
        <w:rPr>
          <w:rFonts w:ascii="Times New Roman" w:hAnsi="Times New Roman"/>
          <w:sz w:val="22"/>
        </w:rPr>
        <w:t xml:space="preserve"> (Select Survey), </w:t>
      </w:r>
      <w:r w:rsidR="00C512E5" w:rsidRPr="007A49C0">
        <w:rPr>
          <w:rFonts w:ascii="Times New Roman" w:hAnsi="Times New Roman"/>
          <w:sz w:val="22"/>
        </w:rPr>
        <w:t>which</w:t>
      </w:r>
      <w:r w:rsidRPr="007A49C0">
        <w:rPr>
          <w:rFonts w:ascii="Times New Roman" w:hAnsi="Times New Roman"/>
          <w:sz w:val="22"/>
        </w:rPr>
        <w:t xml:space="preserve"> is available on </w:t>
      </w:r>
      <w:r w:rsidR="00A553B1">
        <w:rPr>
          <w:rFonts w:ascii="Times New Roman" w:hAnsi="Times New Roman"/>
          <w:sz w:val="22"/>
        </w:rPr>
        <w:t xml:space="preserve">the </w:t>
      </w:r>
      <w:hyperlink r:id="rId78" w:history="1">
        <w:r w:rsidR="00A553B1">
          <w:rPr>
            <w:rStyle w:val="Hyperlink"/>
            <w:sz w:val="22"/>
          </w:rPr>
          <w:t>Specialist F</w:t>
        </w:r>
        <w:r w:rsidR="00A553B1" w:rsidRPr="007A49C0">
          <w:rPr>
            <w:rStyle w:val="Hyperlink"/>
            <w:sz w:val="22"/>
          </w:rPr>
          <w:t>orms website</w:t>
        </w:r>
      </w:hyperlink>
      <w:r w:rsidR="008C6E21" w:rsidRPr="007A49C0">
        <w:rPr>
          <w:rFonts w:ascii="Times New Roman" w:hAnsi="Times New Roman"/>
          <w:sz w:val="22"/>
        </w:rPr>
        <w:t xml:space="preserve">. </w:t>
      </w:r>
      <w:r w:rsidR="00C512E5" w:rsidRPr="007A49C0">
        <w:rPr>
          <w:rFonts w:ascii="Times New Roman" w:hAnsi="Times New Roman"/>
          <w:sz w:val="22"/>
        </w:rPr>
        <w:t>The S</w:t>
      </w:r>
      <w:r w:rsidR="008C6E21" w:rsidRPr="007A49C0">
        <w:rPr>
          <w:rFonts w:ascii="Times New Roman" w:hAnsi="Times New Roman"/>
          <w:sz w:val="22"/>
        </w:rPr>
        <w:t xml:space="preserve">pecialist Internship </w:t>
      </w:r>
      <w:r w:rsidR="00B56041" w:rsidRPr="007A49C0">
        <w:rPr>
          <w:rFonts w:ascii="Times New Roman" w:hAnsi="Times New Roman"/>
          <w:sz w:val="22"/>
        </w:rPr>
        <w:t>Evaluation</w:t>
      </w:r>
      <w:r w:rsidR="00C512E5" w:rsidRPr="007A49C0">
        <w:rPr>
          <w:rFonts w:ascii="Times New Roman" w:hAnsi="Times New Roman"/>
          <w:sz w:val="22"/>
        </w:rPr>
        <w:t xml:space="preserve"> has been mo</w:t>
      </w:r>
      <w:r w:rsidR="00A82FC6">
        <w:rPr>
          <w:rFonts w:ascii="Times New Roman" w:hAnsi="Times New Roman"/>
          <w:sz w:val="22"/>
        </w:rPr>
        <w:t>dified to reflect the 2010 NASP</w:t>
      </w:r>
      <w:r w:rsidR="00C17845">
        <w:rPr>
          <w:rFonts w:ascii="Times New Roman" w:hAnsi="Times New Roman"/>
          <w:sz w:val="22"/>
        </w:rPr>
        <w:t xml:space="preserve"> </w:t>
      </w:r>
      <w:r w:rsidR="00C512E5" w:rsidRPr="007A49C0">
        <w:rPr>
          <w:rFonts w:ascii="Times New Roman" w:hAnsi="Times New Roman"/>
          <w:sz w:val="22"/>
        </w:rPr>
        <w:t xml:space="preserve">Standards. </w:t>
      </w:r>
      <w:r w:rsidR="00B56041" w:rsidRPr="007A49C0">
        <w:rPr>
          <w:rFonts w:ascii="Times New Roman" w:eastAsia="Times New Roman" w:hAnsi="Times New Roman"/>
          <w:color w:val="000000"/>
          <w:sz w:val="22"/>
        </w:rPr>
        <w:t>Based on the internship plan,</w:t>
      </w:r>
      <w:r w:rsidRPr="007A49C0">
        <w:rPr>
          <w:rFonts w:ascii="Times New Roman" w:eastAsia="Times New Roman" w:hAnsi="Times New Roman"/>
          <w:color w:val="000000"/>
          <w:sz w:val="22"/>
        </w:rPr>
        <w:t xml:space="preserve"> interns, field supervisors, and the University </w:t>
      </w:r>
      <w:r w:rsidR="00222A7C" w:rsidRPr="007A49C0">
        <w:rPr>
          <w:rFonts w:ascii="Times New Roman" w:eastAsia="Times New Roman" w:hAnsi="Times New Roman"/>
          <w:color w:val="000000"/>
          <w:sz w:val="22"/>
        </w:rPr>
        <w:t xml:space="preserve">internship </w:t>
      </w:r>
      <w:r w:rsidR="00B56041" w:rsidRPr="007A49C0">
        <w:rPr>
          <w:rFonts w:ascii="Times New Roman" w:eastAsia="Times New Roman" w:hAnsi="Times New Roman"/>
          <w:color w:val="000000"/>
          <w:sz w:val="22"/>
        </w:rPr>
        <w:t>supervisor should</w:t>
      </w:r>
      <w:r w:rsidRPr="007A49C0">
        <w:rPr>
          <w:rFonts w:ascii="Times New Roman" w:eastAsia="Times New Roman" w:hAnsi="Times New Roman"/>
          <w:color w:val="000000"/>
          <w:sz w:val="22"/>
        </w:rPr>
        <w:t xml:space="preserve"> collaboratively </w:t>
      </w:r>
      <w:r w:rsidR="00B56041" w:rsidRPr="007A49C0">
        <w:rPr>
          <w:rFonts w:ascii="Times New Roman" w:eastAsia="Times New Roman" w:hAnsi="Times New Roman"/>
          <w:color w:val="000000"/>
          <w:sz w:val="22"/>
        </w:rPr>
        <w:t>determine interns’ training goal</w:t>
      </w:r>
      <w:r w:rsidRPr="007A49C0">
        <w:rPr>
          <w:rFonts w:ascii="Times New Roman" w:eastAsia="Times New Roman" w:hAnsi="Times New Roman"/>
          <w:color w:val="000000"/>
          <w:sz w:val="22"/>
        </w:rPr>
        <w:t>s</w:t>
      </w:r>
      <w:r w:rsidR="00B56041" w:rsidRPr="007A49C0">
        <w:rPr>
          <w:rFonts w:ascii="Times New Roman" w:eastAsia="Times New Roman" w:hAnsi="Times New Roman"/>
          <w:color w:val="000000"/>
          <w:sz w:val="22"/>
        </w:rPr>
        <w:t xml:space="preserve"> and monitor their progress</w:t>
      </w:r>
      <w:r w:rsidRPr="007A49C0">
        <w:rPr>
          <w:rFonts w:ascii="Times New Roman" w:eastAsia="Times New Roman" w:hAnsi="Times New Roman"/>
          <w:color w:val="000000"/>
          <w:sz w:val="22"/>
        </w:rPr>
        <w:t xml:space="preserve">. </w:t>
      </w:r>
      <w:r w:rsidRPr="007A49C0">
        <w:rPr>
          <w:rFonts w:ascii="Times New Roman" w:hAnsi="Times New Roman"/>
          <w:sz w:val="22"/>
        </w:rPr>
        <w:t>The Specialist</w:t>
      </w:r>
      <w:r w:rsidR="00222A7C" w:rsidRPr="007A49C0">
        <w:rPr>
          <w:rFonts w:ascii="Times New Roman" w:hAnsi="Times New Roman"/>
          <w:sz w:val="22"/>
        </w:rPr>
        <w:t xml:space="preserve"> Internship Evaluation, </w:t>
      </w:r>
      <w:r w:rsidR="00407E77" w:rsidRPr="007A49C0">
        <w:rPr>
          <w:rFonts w:ascii="Times New Roman" w:hAnsi="Times New Roman"/>
          <w:sz w:val="22"/>
        </w:rPr>
        <w:t>with the In</w:t>
      </w:r>
      <w:r w:rsidR="00222A7C" w:rsidRPr="007A49C0">
        <w:rPr>
          <w:rFonts w:ascii="Times New Roman" w:hAnsi="Times New Roman"/>
          <w:sz w:val="22"/>
        </w:rPr>
        <w:t>tern’s Self-Rating column</w:t>
      </w:r>
      <w:r w:rsidR="00D4054B">
        <w:rPr>
          <w:rFonts w:ascii="Times New Roman" w:hAnsi="Times New Roman"/>
          <w:sz w:val="22"/>
        </w:rPr>
        <w:t xml:space="preserve"> completed, should be submitted</w:t>
      </w:r>
      <w:r w:rsidR="00DE65B7">
        <w:rPr>
          <w:rFonts w:ascii="Times New Roman" w:hAnsi="Times New Roman"/>
          <w:sz w:val="22"/>
        </w:rPr>
        <w:t xml:space="preserve"> </w:t>
      </w:r>
      <w:r w:rsidR="00222A7C" w:rsidRPr="007A49C0">
        <w:rPr>
          <w:rFonts w:ascii="Times New Roman" w:hAnsi="Times New Roman"/>
          <w:sz w:val="22"/>
        </w:rPr>
        <w:t>to the University internship supervisor</w:t>
      </w:r>
      <w:r w:rsidR="00D4054B">
        <w:rPr>
          <w:rFonts w:ascii="Times New Roman" w:hAnsi="Times New Roman"/>
          <w:sz w:val="22"/>
        </w:rPr>
        <w:t xml:space="preserve"> by September 1</w:t>
      </w:r>
      <w:r w:rsidR="00222A7C" w:rsidRPr="007A49C0">
        <w:rPr>
          <w:rFonts w:ascii="Times New Roman" w:hAnsi="Times New Roman"/>
          <w:sz w:val="22"/>
        </w:rPr>
        <w:t xml:space="preserve">. The </w:t>
      </w:r>
      <w:r w:rsidR="00DC755A" w:rsidRPr="007A49C0">
        <w:rPr>
          <w:rFonts w:ascii="Times New Roman" w:hAnsi="Times New Roman"/>
          <w:sz w:val="22"/>
        </w:rPr>
        <w:t xml:space="preserve">Specialist </w:t>
      </w:r>
      <w:r w:rsidR="00222A7C" w:rsidRPr="007A49C0">
        <w:rPr>
          <w:rFonts w:ascii="Times New Roman" w:hAnsi="Times New Roman"/>
          <w:sz w:val="22"/>
        </w:rPr>
        <w:t xml:space="preserve">Internship </w:t>
      </w:r>
      <w:r w:rsidR="00DC755A" w:rsidRPr="007A49C0">
        <w:rPr>
          <w:rFonts w:ascii="Times New Roman" w:hAnsi="Times New Roman"/>
          <w:sz w:val="22"/>
        </w:rPr>
        <w:t xml:space="preserve">Evaluation </w:t>
      </w:r>
      <w:r w:rsidR="00222A7C" w:rsidRPr="007A49C0">
        <w:rPr>
          <w:rFonts w:ascii="Times New Roman" w:hAnsi="Times New Roman"/>
          <w:sz w:val="22"/>
        </w:rPr>
        <w:t>should be updated at the end of the fall semeste</w:t>
      </w:r>
      <w:r w:rsidR="00B56041" w:rsidRPr="007A49C0">
        <w:rPr>
          <w:rFonts w:ascii="Times New Roman" w:hAnsi="Times New Roman"/>
          <w:sz w:val="22"/>
        </w:rPr>
        <w:t>r with the field supervisor’s</w:t>
      </w:r>
      <w:r w:rsidR="00222A7C" w:rsidRPr="007A49C0">
        <w:rPr>
          <w:rFonts w:ascii="Times New Roman" w:hAnsi="Times New Roman"/>
          <w:sz w:val="22"/>
        </w:rPr>
        <w:t xml:space="preserve"> </w:t>
      </w:r>
      <w:r w:rsidR="00D4054B">
        <w:rPr>
          <w:rFonts w:ascii="Times New Roman" w:hAnsi="Times New Roman"/>
          <w:sz w:val="22"/>
        </w:rPr>
        <w:t>mid-year rating and submitted</w:t>
      </w:r>
      <w:r w:rsidR="00DE65B7">
        <w:rPr>
          <w:rFonts w:ascii="Times New Roman" w:hAnsi="Times New Roman"/>
          <w:sz w:val="22"/>
        </w:rPr>
        <w:t xml:space="preserve"> </w:t>
      </w:r>
      <w:r w:rsidR="001C212F" w:rsidRPr="007A49C0">
        <w:rPr>
          <w:rFonts w:ascii="Times New Roman" w:hAnsi="Times New Roman"/>
          <w:sz w:val="22"/>
        </w:rPr>
        <w:t>to the University internship supervisor</w:t>
      </w:r>
      <w:r w:rsidR="00D4054B">
        <w:rPr>
          <w:rFonts w:ascii="Times New Roman" w:hAnsi="Times New Roman"/>
          <w:sz w:val="22"/>
        </w:rPr>
        <w:t xml:space="preserve"> by December 1</w:t>
      </w:r>
      <w:r w:rsidR="00B56041" w:rsidRPr="007A49C0">
        <w:rPr>
          <w:rFonts w:ascii="Times New Roman" w:hAnsi="Times New Roman"/>
          <w:sz w:val="22"/>
        </w:rPr>
        <w:t xml:space="preserve">. At the end of the second semester of the internship, the Specialist Internship Evaluation should be </w:t>
      </w:r>
      <w:r w:rsidR="007C2541" w:rsidRPr="007A49C0">
        <w:rPr>
          <w:rFonts w:ascii="Times New Roman" w:hAnsi="Times New Roman"/>
          <w:sz w:val="22"/>
        </w:rPr>
        <w:t xml:space="preserve">updated for </w:t>
      </w:r>
      <w:r w:rsidR="00CD00A7" w:rsidRPr="007A49C0">
        <w:rPr>
          <w:rFonts w:ascii="Times New Roman" w:hAnsi="Times New Roman"/>
          <w:sz w:val="22"/>
        </w:rPr>
        <w:t>the final evaluation with the field supervisor’s</w:t>
      </w:r>
      <w:r w:rsidR="00D4054B">
        <w:rPr>
          <w:rFonts w:ascii="Times New Roman" w:hAnsi="Times New Roman"/>
          <w:sz w:val="22"/>
        </w:rPr>
        <w:t xml:space="preserve"> summative rating and submitted</w:t>
      </w:r>
      <w:r w:rsidR="00DE65B7">
        <w:rPr>
          <w:rFonts w:ascii="Times New Roman" w:hAnsi="Times New Roman"/>
          <w:sz w:val="22"/>
        </w:rPr>
        <w:t xml:space="preserve"> </w:t>
      </w:r>
      <w:r w:rsidR="007C2541" w:rsidRPr="007A49C0">
        <w:rPr>
          <w:rFonts w:ascii="Times New Roman" w:hAnsi="Times New Roman"/>
          <w:sz w:val="22"/>
        </w:rPr>
        <w:t xml:space="preserve">to the </w:t>
      </w:r>
      <w:r w:rsidR="00DE65B7">
        <w:rPr>
          <w:rFonts w:ascii="Times New Roman" w:hAnsi="Times New Roman"/>
          <w:sz w:val="22"/>
        </w:rPr>
        <w:t>University internship supervisor</w:t>
      </w:r>
      <w:r w:rsidR="00D4054B">
        <w:rPr>
          <w:rFonts w:ascii="Times New Roman" w:hAnsi="Times New Roman"/>
          <w:sz w:val="22"/>
        </w:rPr>
        <w:t xml:space="preserve"> by June 1</w:t>
      </w:r>
      <w:r w:rsidR="007C2541" w:rsidRPr="007A49C0">
        <w:rPr>
          <w:rFonts w:ascii="Times New Roman" w:hAnsi="Times New Roman"/>
          <w:sz w:val="22"/>
        </w:rPr>
        <w:t>.</w:t>
      </w:r>
    </w:p>
    <w:p w14:paraId="4C485A34" w14:textId="77777777" w:rsidR="001B2E8C" w:rsidRPr="007A49C0" w:rsidRDefault="001B2E8C" w:rsidP="005C1872">
      <w:pPr>
        <w:widowControl w:val="0"/>
        <w:autoSpaceDE w:val="0"/>
        <w:autoSpaceDN w:val="0"/>
        <w:adjustRightInd w:val="0"/>
        <w:jc w:val="both"/>
        <w:rPr>
          <w:rFonts w:ascii="Times New Roman" w:hAnsi="Times New Roman"/>
          <w:sz w:val="22"/>
        </w:rPr>
      </w:pPr>
    </w:p>
    <w:p w14:paraId="38A8FD84" w14:textId="77777777" w:rsidR="005C1872" w:rsidRPr="007A49C0" w:rsidRDefault="00CD00A7" w:rsidP="005C1872">
      <w:pPr>
        <w:widowControl w:val="0"/>
        <w:jc w:val="both"/>
        <w:rPr>
          <w:rFonts w:ascii="Times New Roman" w:hAnsi="Times New Roman"/>
          <w:b/>
          <w:sz w:val="22"/>
        </w:rPr>
      </w:pPr>
      <w:r w:rsidRPr="007A49C0">
        <w:rPr>
          <w:rFonts w:ascii="Times New Roman" w:hAnsi="Times New Roman"/>
          <w:b/>
          <w:sz w:val="22"/>
        </w:rPr>
        <w:t>Financial Issues during Internship</w:t>
      </w:r>
    </w:p>
    <w:p w14:paraId="46128373" w14:textId="461A905C" w:rsidR="002270D0" w:rsidRDefault="00CD00A7" w:rsidP="00407E77">
      <w:pPr>
        <w:jc w:val="both"/>
        <w:rPr>
          <w:rFonts w:ascii="Times New Roman" w:hAnsi="Times New Roman"/>
          <w:sz w:val="22"/>
        </w:rPr>
      </w:pPr>
      <w:r w:rsidRPr="007A49C0">
        <w:rPr>
          <w:rFonts w:ascii="Times New Roman" w:hAnsi="Times New Roman"/>
          <w:sz w:val="22"/>
        </w:rPr>
        <w:t>T</w:t>
      </w:r>
      <w:r w:rsidR="00CB1FF6" w:rsidRPr="007A49C0">
        <w:rPr>
          <w:rFonts w:ascii="Times New Roman" w:hAnsi="Times New Roman"/>
          <w:sz w:val="22"/>
        </w:rPr>
        <w:t>uition waiver</w:t>
      </w:r>
      <w:r w:rsidR="00407E77" w:rsidRPr="007A49C0">
        <w:rPr>
          <w:rFonts w:ascii="Times New Roman" w:hAnsi="Times New Roman"/>
          <w:sz w:val="22"/>
        </w:rPr>
        <w:t xml:space="preserve">s are not </w:t>
      </w:r>
      <w:r w:rsidR="00C948D8" w:rsidRPr="007A49C0">
        <w:rPr>
          <w:rFonts w:ascii="Times New Roman" w:hAnsi="Times New Roman"/>
          <w:sz w:val="22"/>
        </w:rPr>
        <w:t>usual</w:t>
      </w:r>
      <w:r w:rsidR="00DC755A" w:rsidRPr="007A49C0">
        <w:rPr>
          <w:rFonts w:ascii="Times New Roman" w:hAnsi="Times New Roman"/>
          <w:sz w:val="22"/>
        </w:rPr>
        <w:t xml:space="preserve">ly </w:t>
      </w:r>
      <w:r w:rsidR="00D4054B">
        <w:rPr>
          <w:rFonts w:ascii="Times New Roman" w:hAnsi="Times New Roman"/>
          <w:sz w:val="22"/>
        </w:rPr>
        <w:t>available for internship enrollment</w:t>
      </w:r>
      <w:r w:rsidR="00407E77" w:rsidRPr="007A49C0">
        <w:rPr>
          <w:rFonts w:ascii="Times New Roman" w:hAnsi="Times New Roman"/>
          <w:sz w:val="22"/>
        </w:rPr>
        <w:t>.</w:t>
      </w:r>
      <w:r w:rsidR="00CB1FF6" w:rsidRPr="007A49C0">
        <w:rPr>
          <w:rFonts w:ascii="Times New Roman" w:hAnsi="Times New Roman"/>
          <w:sz w:val="22"/>
        </w:rPr>
        <w:t xml:space="preserve"> </w:t>
      </w:r>
      <w:r w:rsidR="002270D0">
        <w:rPr>
          <w:rFonts w:ascii="Times New Roman" w:hAnsi="Times New Roman"/>
          <w:sz w:val="22"/>
        </w:rPr>
        <w:t>If fundin</w:t>
      </w:r>
      <w:r w:rsidR="00675122">
        <w:rPr>
          <w:rFonts w:ascii="Times New Roman" w:hAnsi="Times New Roman"/>
          <w:sz w:val="22"/>
        </w:rPr>
        <w:t xml:space="preserve">g is available for a </w:t>
      </w:r>
      <w:r w:rsidR="002270D0">
        <w:rPr>
          <w:rFonts w:ascii="Times New Roman" w:hAnsi="Times New Roman"/>
          <w:sz w:val="22"/>
        </w:rPr>
        <w:t>tuition wai</w:t>
      </w:r>
      <w:r w:rsidR="00D4054B">
        <w:rPr>
          <w:rFonts w:ascii="Times New Roman" w:hAnsi="Times New Roman"/>
          <w:sz w:val="22"/>
        </w:rPr>
        <w:t>ve</w:t>
      </w:r>
      <w:r w:rsidR="00675122">
        <w:rPr>
          <w:rFonts w:ascii="Times New Roman" w:hAnsi="Times New Roman"/>
          <w:sz w:val="22"/>
        </w:rPr>
        <w:t>r, the waiver is</w:t>
      </w:r>
      <w:r w:rsidR="00D4054B">
        <w:rPr>
          <w:rFonts w:ascii="Times New Roman" w:hAnsi="Times New Roman"/>
          <w:sz w:val="22"/>
        </w:rPr>
        <w:t xml:space="preserve"> for only the value of</w:t>
      </w:r>
      <w:r w:rsidR="002270D0">
        <w:rPr>
          <w:rFonts w:ascii="Times New Roman" w:hAnsi="Times New Roman"/>
          <w:sz w:val="22"/>
        </w:rPr>
        <w:t xml:space="preserve"> in-state tuition</w:t>
      </w:r>
      <w:r w:rsidR="00D4054B">
        <w:rPr>
          <w:rFonts w:ascii="Times New Roman" w:hAnsi="Times New Roman"/>
          <w:sz w:val="22"/>
        </w:rPr>
        <w:t xml:space="preserve"> and for one credit for both the fall and spring semesters</w:t>
      </w:r>
      <w:r w:rsidR="002270D0">
        <w:rPr>
          <w:rFonts w:ascii="Times New Roman" w:hAnsi="Times New Roman"/>
          <w:sz w:val="22"/>
        </w:rPr>
        <w:t xml:space="preserve">. Trainees should establish Illinois residency at least six months before the start of their internship. </w:t>
      </w:r>
      <w:r w:rsidR="00547DC5">
        <w:rPr>
          <w:rFonts w:ascii="Times New Roman" w:hAnsi="Times New Roman"/>
          <w:sz w:val="22"/>
        </w:rPr>
        <w:t xml:space="preserve">Trainees admitted as </w:t>
      </w:r>
      <w:r w:rsidR="002270D0">
        <w:rPr>
          <w:rFonts w:ascii="Times New Roman" w:hAnsi="Times New Roman"/>
          <w:sz w:val="22"/>
        </w:rPr>
        <w:t>out-of-state resident</w:t>
      </w:r>
      <w:r w:rsidR="00547DC5">
        <w:rPr>
          <w:rFonts w:ascii="Times New Roman" w:hAnsi="Times New Roman"/>
          <w:sz w:val="22"/>
        </w:rPr>
        <w:t>s</w:t>
      </w:r>
      <w:r w:rsidR="002270D0">
        <w:rPr>
          <w:rFonts w:ascii="Times New Roman" w:hAnsi="Times New Roman"/>
          <w:sz w:val="22"/>
        </w:rPr>
        <w:t xml:space="preserve"> without </w:t>
      </w:r>
      <w:r w:rsidR="00547DC5">
        <w:rPr>
          <w:rFonts w:ascii="Times New Roman" w:hAnsi="Times New Roman"/>
          <w:sz w:val="22"/>
        </w:rPr>
        <w:t xml:space="preserve">residency reciprocity should complete the Registrar’s </w:t>
      </w:r>
      <w:hyperlink r:id="rId79" w:history="1">
        <w:r w:rsidR="00547DC5" w:rsidRPr="00547DC5">
          <w:rPr>
            <w:rStyle w:val="Hyperlink"/>
            <w:sz w:val="22"/>
          </w:rPr>
          <w:t>Petition to Change Residency Status</w:t>
        </w:r>
      </w:hyperlink>
      <w:r w:rsidR="002270D0" w:rsidRPr="007A49C0">
        <w:rPr>
          <w:rFonts w:ascii="Times New Roman" w:hAnsi="Times New Roman"/>
          <w:sz w:val="22"/>
        </w:rPr>
        <w:t>.</w:t>
      </w:r>
    </w:p>
    <w:p w14:paraId="4F49AC17" w14:textId="77777777" w:rsidR="002270D0" w:rsidRDefault="002270D0" w:rsidP="00407E77">
      <w:pPr>
        <w:jc w:val="both"/>
        <w:rPr>
          <w:rFonts w:ascii="Times New Roman" w:hAnsi="Times New Roman"/>
          <w:sz w:val="22"/>
        </w:rPr>
      </w:pPr>
    </w:p>
    <w:p w14:paraId="585BDBF9" w14:textId="00E53EDE" w:rsidR="00407E77" w:rsidRPr="007A49C0" w:rsidRDefault="000E286B" w:rsidP="000E286B">
      <w:pPr>
        <w:jc w:val="both"/>
        <w:rPr>
          <w:rFonts w:ascii="Times New Roman" w:hAnsi="Times New Roman"/>
          <w:sz w:val="22"/>
        </w:rPr>
      </w:pPr>
      <w:r>
        <w:rPr>
          <w:rFonts w:ascii="Times New Roman" w:hAnsi="Times New Roman"/>
          <w:sz w:val="22"/>
        </w:rPr>
        <w:t xml:space="preserve">Trainees enrolled in internship are eligible for the </w:t>
      </w:r>
      <w:r w:rsidR="00407E77" w:rsidRPr="007A49C0">
        <w:rPr>
          <w:rFonts w:ascii="Times New Roman" w:hAnsi="Times New Roman"/>
          <w:sz w:val="22"/>
        </w:rPr>
        <w:t>University’s professional prac</w:t>
      </w:r>
      <w:r w:rsidR="00E063B5" w:rsidRPr="007A49C0">
        <w:rPr>
          <w:rFonts w:ascii="Times New Roman" w:hAnsi="Times New Roman"/>
          <w:sz w:val="22"/>
        </w:rPr>
        <w:t>tice insur</w:t>
      </w:r>
      <w:r w:rsidR="00CD00A7" w:rsidRPr="007A49C0">
        <w:rPr>
          <w:rFonts w:ascii="Times New Roman" w:hAnsi="Times New Roman"/>
          <w:sz w:val="22"/>
        </w:rPr>
        <w:t>ance coverage</w:t>
      </w:r>
      <w:r>
        <w:rPr>
          <w:rFonts w:ascii="Times New Roman" w:hAnsi="Times New Roman"/>
          <w:sz w:val="22"/>
        </w:rPr>
        <w:t>. T</w:t>
      </w:r>
      <w:r w:rsidR="00407E77" w:rsidRPr="007A49C0">
        <w:rPr>
          <w:rFonts w:ascii="Times New Roman" w:hAnsi="Times New Roman"/>
          <w:sz w:val="22"/>
        </w:rPr>
        <w:t>rai</w:t>
      </w:r>
      <w:r w:rsidR="00D4054B">
        <w:rPr>
          <w:rFonts w:ascii="Times New Roman" w:hAnsi="Times New Roman"/>
          <w:sz w:val="22"/>
        </w:rPr>
        <w:t xml:space="preserve">nees must maintain </w:t>
      </w:r>
      <w:r w:rsidR="00407E77" w:rsidRPr="007A49C0">
        <w:rPr>
          <w:rFonts w:ascii="Times New Roman" w:hAnsi="Times New Roman"/>
          <w:sz w:val="22"/>
        </w:rPr>
        <w:t xml:space="preserve">health insurance either through the University or with private </w:t>
      </w:r>
      <w:r w:rsidR="00D4054B">
        <w:rPr>
          <w:rFonts w:ascii="Times New Roman" w:hAnsi="Times New Roman"/>
          <w:sz w:val="22"/>
        </w:rPr>
        <w:t xml:space="preserve">insurance </w:t>
      </w:r>
      <w:r w:rsidR="00407E77" w:rsidRPr="007A49C0">
        <w:rPr>
          <w:rFonts w:ascii="Times New Roman" w:hAnsi="Times New Roman"/>
          <w:sz w:val="22"/>
        </w:rPr>
        <w:t>coverage</w:t>
      </w:r>
      <w:r w:rsidR="00CD00A7" w:rsidRPr="007A49C0">
        <w:rPr>
          <w:rFonts w:ascii="Times New Roman" w:hAnsi="Times New Roman"/>
          <w:sz w:val="22"/>
        </w:rPr>
        <w:t>, and must submit the professio</w:t>
      </w:r>
      <w:r>
        <w:rPr>
          <w:rFonts w:ascii="Times New Roman" w:hAnsi="Times New Roman"/>
          <w:sz w:val="22"/>
        </w:rPr>
        <w:t>nal practice insurance coverage forms</w:t>
      </w:r>
      <w:r w:rsidR="00CD00A7" w:rsidRPr="007A49C0">
        <w:rPr>
          <w:rFonts w:ascii="Times New Roman" w:hAnsi="Times New Roman"/>
          <w:sz w:val="22"/>
        </w:rPr>
        <w:t xml:space="preserve"> by the deadline for each semester</w:t>
      </w:r>
      <w:r w:rsidR="00407E77" w:rsidRPr="007A49C0">
        <w:rPr>
          <w:rFonts w:ascii="Times New Roman" w:hAnsi="Times New Roman"/>
          <w:sz w:val="22"/>
        </w:rPr>
        <w:t>.</w:t>
      </w:r>
      <w:r>
        <w:rPr>
          <w:rFonts w:ascii="Times New Roman" w:hAnsi="Times New Roman"/>
          <w:sz w:val="22"/>
        </w:rPr>
        <w:t xml:space="preserve"> The Graduate Programs Office will send the insurance forms to trainees enrolled in internship.</w:t>
      </w:r>
    </w:p>
    <w:p w14:paraId="5712D5B1" w14:textId="77777777" w:rsidR="00C8609F" w:rsidRPr="007A49C0" w:rsidRDefault="00C8609F" w:rsidP="005C1872">
      <w:pPr>
        <w:widowControl w:val="0"/>
        <w:jc w:val="both"/>
        <w:rPr>
          <w:rFonts w:ascii="Times New Roman" w:hAnsi="Times New Roman"/>
          <w:sz w:val="22"/>
        </w:rPr>
      </w:pPr>
    </w:p>
    <w:p w14:paraId="089CD945" w14:textId="77777777" w:rsidR="005C1872" w:rsidRPr="007A49C0" w:rsidRDefault="005C1872" w:rsidP="005C1872">
      <w:pPr>
        <w:pStyle w:val="Heading2"/>
        <w:rPr>
          <w:rFonts w:ascii="Times New Roman" w:hAnsi="Times New Roman"/>
          <w:sz w:val="22"/>
          <w:u w:val="none"/>
        </w:rPr>
      </w:pPr>
      <w:bookmarkStart w:id="576" w:name="_Toc44479639"/>
      <w:bookmarkStart w:id="577" w:name="_Toc150505091"/>
      <w:bookmarkStart w:id="578" w:name="_Toc300761958"/>
      <w:bookmarkStart w:id="579" w:name="_Toc308265610"/>
      <w:bookmarkStart w:id="580" w:name="_Toc330305502"/>
      <w:bookmarkStart w:id="581" w:name="_Toc331337888"/>
      <w:bookmarkStart w:id="582" w:name="_Toc331686966"/>
      <w:bookmarkStart w:id="583" w:name="_Toc332037402"/>
      <w:bookmarkStart w:id="584" w:name="_Toc332038190"/>
      <w:bookmarkStart w:id="585" w:name="_Toc332100510"/>
      <w:bookmarkStart w:id="586" w:name="_Toc332292114"/>
      <w:bookmarkStart w:id="587" w:name="_Toc339444810"/>
      <w:bookmarkStart w:id="588" w:name="_Toc339979833"/>
      <w:bookmarkStart w:id="589" w:name="_Toc351705476"/>
      <w:bookmarkStart w:id="590" w:name="_Toc376428291"/>
      <w:bookmarkStart w:id="591" w:name="_Toc379792146"/>
      <w:bookmarkStart w:id="592" w:name="_Toc464813168"/>
      <w:r w:rsidRPr="007A49C0">
        <w:rPr>
          <w:rFonts w:ascii="Times New Roman" w:hAnsi="Times New Roman"/>
          <w:sz w:val="22"/>
          <w:u w:val="none"/>
        </w:rPr>
        <w:t>Internship Performance Indicators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0447EA1C" w14:textId="77777777" w:rsidR="005C1872" w:rsidRPr="007A49C0" w:rsidRDefault="005C1872" w:rsidP="005C1872">
      <w:pPr>
        <w:jc w:val="both"/>
        <w:rPr>
          <w:rFonts w:ascii="Times New Roman" w:hAnsi="Times New Roman"/>
          <w:sz w:val="22"/>
        </w:rPr>
      </w:pPr>
    </w:p>
    <w:p w14:paraId="55ECF6EF" w14:textId="2FDE2D29" w:rsidR="005C1872" w:rsidRPr="007A49C0" w:rsidRDefault="00D4054B" w:rsidP="005C1872">
      <w:pPr>
        <w:jc w:val="both"/>
        <w:rPr>
          <w:rFonts w:ascii="Times New Roman" w:hAnsi="Times New Roman"/>
          <w:sz w:val="22"/>
        </w:rPr>
      </w:pPr>
      <w:r>
        <w:rPr>
          <w:rFonts w:ascii="Times New Roman" w:hAnsi="Times New Roman"/>
          <w:sz w:val="22"/>
        </w:rPr>
        <w:t>The list below identifies activities</w:t>
      </w:r>
      <w:r w:rsidR="001D714F">
        <w:rPr>
          <w:rFonts w:ascii="Times New Roman" w:hAnsi="Times New Roman"/>
          <w:sz w:val="22"/>
        </w:rPr>
        <w:t xml:space="preserve"> </w:t>
      </w:r>
      <w:r w:rsidR="005C1872" w:rsidRPr="007A49C0">
        <w:rPr>
          <w:rFonts w:ascii="Times New Roman" w:hAnsi="Times New Roman"/>
          <w:sz w:val="22"/>
        </w:rPr>
        <w:t>interns might complete in order to demonstra</w:t>
      </w:r>
      <w:r w:rsidR="007C5741" w:rsidRPr="007A49C0">
        <w:rPr>
          <w:rFonts w:ascii="Times New Roman" w:hAnsi="Times New Roman"/>
          <w:sz w:val="22"/>
        </w:rPr>
        <w:t xml:space="preserve">te </w:t>
      </w:r>
      <w:r w:rsidR="00623FB5" w:rsidRPr="007A49C0">
        <w:rPr>
          <w:rFonts w:ascii="Times New Roman" w:hAnsi="Times New Roman"/>
          <w:sz w:val="22"/>
        </w:rPr>
        <w:t>proficiency in each of the 2010</w:t>
      </w:r>
      <w:r w:rsidR="005C1872" w:rsidRPr="007A49C0">
        <w:rPr>
          <w:rFonts w:ascii="Times New Roman" w:hAnsi="Times New Roman"/>
          <w:sz w:val="22"/>
        </w:rPr>
        <w:t xml:space="preserve"> NASP Standards. However, interns ar</w:t>
      </w:r>
      <w:r w:rsidR="00CD00A7" w:rsidRPr="007A49C0">
        <w:rPr>
          <w:rFonts w:ascii="Times New Roman" w:hAnsi="Times New Roman"/>
          <w:sz w:val="22"/>
        </w:rPr>
        <w:t xml:space="preserve">e not required to complete all </w:t>
      </w:r>
      <w:r w:rsidR="005C1872" w:rsidRPr="007A49C0">
        <w:rPr>
          <w:rFonts w:ascii="Times New Roman" w:hAnsi="Times New Roman"/>
          <w:sz w:val="22"/>
        </w:rPr>
        <w:t>of the activities to demonstrate proficiency. The list should be used as a guid</w:t>
      </w:r>
      <w:r w:rsidR="008C4790" w:rsidRPr="007A49C0">
        <w:rPr>
          <w:rFonts w:ascii="Times New Roman" w:hAnsi="Times New Roman"/>
          <w:sz w:val="22"/>
        </w:rPr>
        <w:t>eline in developing the Specialist Internship Evaluation</w:t>
      </w:r>
      <w:r w:rsidR="005C1872" w:rsidRPr="007A49C0">
        <w:rPr>
          <w:rFonts w:ascii="Times New Roman" w:hAnsi="Times New Roman"/>
          <w:sz w:val="22"/>
        </w:rPr>
        <w:t xml:space="preserve"> </w:t>
      </w:r>
      <w:r w:rsidR="008C4790" w:rsidRPr="007A49C0">
        <w:rPr>
          <w:rFonts w:ascii="Times New Roman" w:hAnsi="Times New Roman"/>
          <w:sz w:val="22"/>
        </w:rPr>
        <w:t>based</w:t>
      </w:r>
      <w:r w:rsidR="005C1872" w:rsidRPr="007A49C0">
        <w:rPr>
          <w:rFonts w:ascii="Times New Roman" w:hAnsi="Times New Roman"/>
          <w:sz w:val="22"/>
        </w:rPr>
        <w:t xml:space="preserve"> the needs of interns</w:t>
      </w:r>
      <w:r>
        <w:rPr>
          <w:rFonts w:ascii="Times New Roman" w:hAnsi="Times New Roman"/>
          <w:sz w:val="22"/>
        </w:rPr>
        <w:t xml:space="preserve"> and</w:t>
      </w:r>
      <w:r w:rsidR="008C4790" w:rsidRPr="007A49C0">
        <w:rPr>
          <w:rFonts w:ascii="Times New Roman" w:hAnsi="Times New Roman"/>
          <w:sz w:val="22"/>
        </w:rPr>
        <w:t xml:space="preserve"> school district</w:t>
      </w:r>
      <w:r>
        <w:rPr>
          <w:rFonts w:ascii="Times New Roman" w:hAnsi="Times New Roman"/>
          <w:sz w:val="22"/>
        </w:rPr>
        <w:t>s</w:t>
      </w:r>
      <w:r w:rsidR="005C1872" w:rsidRPr="007A49C0">
        <w:rPr>
          <w:rFonts w:ascii="Times New Roman" w:hAnsi="Times New Roman"/>
          <w:sz w:val="22"/>
        </w:rPr>
        <w:t>.</w:t>
      </w:r>
    </w:p>
    <w:p w14:paraId="7ECA0297" w14:textId="77777777" w:rsidR="00C1139F" w:rsidRPr="007A49C0" w:rsidRDefault="00C1139F" w:rsidP="005C1872">
      <w:pPr>
        <w:jc w:val="both"/>
        <w:rPr>
          <w:rFonts w:ascii="Times New Roman" w:hAnsi="Times New Roman"/>
          <w:sz w:val="22"/>
        </w:rPr>
      </w:pPr>
    </w:p>
    <w:p w14:paraId="26D25DE8"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Standard 2: Data Based Decision Making and Accountability</w:t>
      </w:r>
    </w:p>
    <w:p w14:paraId="200CAC51" w14:textId="1CA3EE89" w:rsidR="00834961" w:rsidRPr="00834961" w:rsidRDefault="007C5741" w:rsidP="00834961">
      <w:pPr>
        <w:jc w:val="both"/>
        <w:rPr>
          <w:rFonts w:ascii="Times New Roman" w:hAnsi="Times New Roman"/>
          <w:sz w:val="22"/>
        </w:rPr>
      </w:pPr>
      <w:r w:rsidRPr="007A49C0">
        <w:rPr>
          <w:rFonts w:ascii="Times New Roman" w:hAnsi="Times New Roman"/>
          <w:sz w:val="22"/>
        </w:rPr>
        <w:t>School psychologists have knowledge of varied methods of assessment and data collection methods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response to services and programs.</w:t>
      </w:r>
    </w:p>
    <w:p w14:paraId="37DFB65E" w14:textId="664D3A4F"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Attending and participating in seminars and workshops designed to develop specific diagnostic and behavioral analysis skills, such as assessing students with low incidence visual or hearing impairments, autism, or he</w:t>
      </w:r>
      <w:r w:rsidR="0095608A">
        <w:rPr>
          <w:rFonts w:ascii="Times New Roman" w:hAnsi="Times New Roman"/>
          <w:sz w:val="22"/>
        </w:rPr>
        <w:t>alth impairments</w:t>
      </w:r>
    </w:p>
    <w:p w14:paraId="1C640C7E" w14:textId="3E4F44C4"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 xml:space="preserve">Being exposed </w:t>
      </w:r>
      <w:r w:rsidR="00A70A66">
        <w:rPr>
          <w:rFonts w:ascii="Times New Roman" w:hAnsi="Times New Roman"/>
          <w:sz w:val="22"/>
        </w:rPr>
        <w:t>to a variety of referral questio</w:t>
      </w:r>
      <w:r w:rsidR="0095608A">
        <w:rPr>
          <w:rFonts w:ascii="Times New Roman" w:hAnsi="Times New Roman"/>
          <w:sz w:val="22"/>
        </w:rPr>
        <w:t>ns including</w:t>
      </w:r>
    </w:p>
    <w:p w14:paraId="453FF72B" w14:textId="2588E625" w:rsidR="0019141E" w:rsidRPr="007A49C0" w:rsidRDefault="0019141E" w:rsidP="00460D2F">
      <w:pPr>
        <w:numPr>
          <w:ilvl w:val="1"/>
          <w:numId w:val="19"/>
        </w:numPr>
        <w:ind w:left="1080"/>
        <w:jc w:val="both"/>
        <w:rPr>
          <w:rFonts w:ascii="Times New Roman" w:hAnsi="Times New Roman"/>
          <w:sz w:val="22"/>
        </w:rPr>
      </w:pPr>
      <w:r w:rsidRPr="007A49C0">
        <w:rPr>
          <w:rFonts w:ascii="Times New Roman" w:hAnsi="Times New Roman"/>
          <w:sz w:val="22"/>
        </w:rPr>
        <w:t>Eligibil</w:t>
      </w:r>
      <w:r w:rsidR="00A70A66">
        <w:rPr>
          <w:rFonts w:ascii="Times New Roman" w:hAnsi="Times New Roman"/>
          <w:sz w:val="22"/>
        </w:rPr>
        <w:t>ity for early entry into school</w:t>
      </w:r>
    </w:p>
    <w:p w14:paraId="41FA0BB5" w14:textId="7C4251C5" w:rsidR="0019141E" w:rsidRPr="007A49C0" w:rsidRDefault="00A70A66" w:rsidP="00460D2F">
      <w:pPr>
        <w:numPr>
          <w:ilvl w:val="1"/>
          <w:numId w:val="19"/>
        </w:numPr>
        <w:ind w:left="1080"/>
        <w:jc w:val="both"/>
        <w:rPr>
          <w:rFonts w:ascii="Times New Roman" w:hAnsi="Times New Roman"/>
          <w:sz w:val="22"/>
        </w:rPr>
      </w:pPr>
      <w:r>
        <w:rPr>
          <w:rFonts w:ascii="Times New Roman" w:hAnsi="Times New Roman"/>
          <w:sz w:val="22"/>
        </w:rPr>
        <w:lastRenderedPageBreak/>
        <w:t>Preschool screening programs</w:t>
      </w:r>
    </w:p>
    <w:p w14:paraId="309FE57D" w14:textId="7589E7D4" w:rsidR="0019141E" w:rsidRPr="007A49C0" w:rsidRDefault="0019141E" w:rsidP="00460D2F">
      <w:pPr>
        <w:numPr>
          <w:ilvl w:val="1"/>
          <w:numId w:val="19"/>
        </w:numPr>
        <w:ind w:left="1080"/>
        <w:jc w:val="both"/>
        <w:rPr>
          <w:rFonts w:ascii="Times New Roman" w:hAnsi="Times New Roman"/>
          <w:sz w:val="22"/>
        </w:rPr>
      </w:pPr>
      <w:r w:rsidRPr="007A49C0">
        <w:rPr>
          <w:rFonts w:ascii="Times New Roman" w:hAnsi="Times New Roman"/>
          <w:sz w:val="22"/>
        </w:rPr>
        <w:t>Eligibility for special</w:t>
      </w:r>
      <w:r w:rsidR="00A70A66">
        <w:rPr>
          <w:rFonts w:ascii="Times New Roman" w:hAnsi="Times New Roman"/>
          <w:sz w:val="22"/>
        </w:rPr>
        <w:t xml:space="preserve"> education and related services</w:t>
      </w:r>
    </w:p>
    <w:p w14:paraId="0133B1DF" w14:textId="062F0ECC" w:rsidR="0019141E" w:rsidRPr="007A49C0" w:rsidRDefault="0019141E" w:rsidP="00460D2F">
      <w:pPr>
        <w:numPr>
          <w:ilvl w:val="1"/>
          <w:numId w:val="19"/>
        </w:numPr>
        <w:ind w:left="1080"/>
        <w:jc w:val="both"/>
        <w:rPr>
          <w:rFonts w:ascii="Times New Roman" w:hAnsi="Times New Roman"/>
          <w:sz w:val="22"/>
        </w:rPr>
      </w:pPr>
      <w:r w:rsidRPr="007A49C0">
        <w:rPr>
          <w:rFonts w:ascii="Times New Roman" w:hAnsi="Times New Roman"/>
          <w:sz w:val="22"/>
        </w:rPr>
        <w:t>Diffi</w:t>
      </w:r>
      <w:r w:rsidR="00A70A66">
        <w:rPr>
          <w:rFonts w:ascii="Times New Roman" w:hAnsi="Times New Roman"/>
          <w:sz w:val="22"/>
        </w:rPr>
        <w:t>culty with classroom management</w:t>
      </w:r>
    </w:p>
    <w:p w14:paraId="373B7A19" w14:textId="139FAE2F" w:rsidR="0019141E" w:rsidRPr="007A49C0" w:rsidRDefault="0019141E" w:rsidP="00460D2F">
      <w:pPr>
        <w:numPr>
          <w:ilvl w:val="1"/>
          <w:numId w:val="19"/>
        </w:numPr>
        <w:ind w:left="1080"/>
        <w:jc w:val="both"/>
        <w:rPr>
          <w:rFonts w:ascii="Times New Roman" w:hAnsi="Times New Roman"/>
          <w:sz w:val="22"/>
        </w:rPr>
      </w:pPr>
      <w:r w:rsidRPr="007A49C0">
        <w:rPr>
          <w:rFonts w:ascii="Times New Roman" w:hAnsi="Times New Roman"/>
          <w:sz w:val="22"/>
        </w:rPr>
        <w:t>Children who have had difficulty in school for a number of years but whose problems and their causes hav</w:t>
      </w:r>
      <w:r w:rsidR="00A70A66">
        <w:rPr>
          <w:rFonts w:ascii="Times New Roman" w:hAnsi="Times New Roman"/>
          <w:sz w:val="22"/>
        </w:rPr>
        <w:t>e never been clearly determined</w:t>
      </w:r>
    </w:p>
    <w:p w14:paraId="7FC7F2DC" w14:textId="1B23CA55" w:rsidR="0019141E" w:rsidRPr="007A49C0" w:rsidRDefault="00A70A66" w:rsidP="00460D2F">
      <w:pPr>
        <w:numPr>
          <w:ilvl w:val="1"/>
          <w:numId w:val="19"/>
        </w:numPr>
        <w:ind w:left="1080"/>
        <w:jc w:val="both"/>
        <w:rPr>
          <w:rFonts w:ascii="Times New Roman" w:hAnsi="Times New Roman"/>
          <w:sz w:val="22"/>
        </w:rPr>
      </w:pPr>
      <w:r>
        <w:rPr>
          <w:rFonts w:ascii="Times New Roman" w:hAnsi="Times New Roman"/>
          <w:sz w:val="22"/>
        </w:rPr>
        <w:t>Underachieving children</w:t>
      </w:r>
    </w:p>
    <w:p w14:paraId="34BCEF2A" w14:textId="480A8609" w:rsidR="0019141E" w:rsidRPr="007A49C0" w:rsidRDefault="0019141E" w:rsidP="00460D2F">
      <w:pPr>
        <w:numPr>
          <w:ilvl w:val="1"/>
          <w:numId w:val="19"/>
        </w:numPr>
        <w:ind w:left="1080"/>
        <w:jc w:val="both"/>
        <w:rPr>
          <w:rFonts w:ascii="Times New Roman" w:hAnsi="Times New Roman"/>
          <w:sz w:val="22"/>
        </w:rPr>
      </w:pPr>
      <w:r w:rsidRPr="007A49C0">
        <w:rPr>
          <w:rFonts w:ascii="Times New Roman" w:hAnsi="Times New Roman"/>
          <w:sz w:val="22"/>
        </w:rPr>
        <w:t>Eligibility for participation in programs f</w:t>
      </w:r>
      <w:r w:rsidR="00A70A66">
        <w:rPr>
          <w:rFonts w:ascii="Times New Roman" w:hAnsi="Times New Roman"/>
          <w:sz w:val="22"/>
        </w:rPr>
        <w:t>or gifted and talented students</w:t>
      </w:r>
    </w:p>
    <w:p w14:paraId="4F2FE0DE" w14:textId="5665FFCC" w:rsidR="0019141E" w:rsidRPr="007A49C0" w:rsidRDefault="00A70A66" w:rsidP="00460D2F">
      <w:pPr>
        <w:numPr>
          <w:ilvl w:val="1"/>
          <w:numId w:val="19"/>
        </w:numPr>
        <w:ind w:left="1080"/>
        <w:jc w:val="both"/>
        <w:rPr>
          <w:rFonts w:ascii="Times New Roman" w:hAnsi="Times New Roman"/>
          <w:sz w:val="22"/>
        </w:rPr>
      </w:pPr>
      <w:r>
        <w:rPr>
          <w:rFonts w:ascii="Times New Roman" w:hAnsi="Times New Roman"/>
          <w:sz w:val="22"/>
        </w:rPr>
        <w:t>Retention or promotion</w:t>
      </w:r>
    </w:p>
    <w:p w14:paraId="7AD290D7" w14:textId="2FD49927" w:rsidR="0019141E" w:rsidRPr="007A49C0" w:rsidRDefault="00A70A66" w:rsidP="00460D2F">
      <w:pPr>
        <w:numPr>
          <w:ilvl w:val="1"/>
          <w:numId w:val="19"/>
        </w:numPr>
        <w:ind w:left="1080"/>
        <w:jc w:val="both"/>
        <w:rPr>
          <w:rFonts w:ascii="Times New Roman" w:hAnsi="Times New Roman"/>
          <w:sz w:val="22"/>
        </w:rPr>
      </w:pPr>
      <w:r>
        <w:rPr>
          <w:rFonts w:ascii="Times New Roman" w:hAnsi="Times New Roman"/>
          <w:sz w:val="22"/>
        </w:rPr>
        <w:t>Student behavior</w:t>
      </w:r>
    </w:p>
    <w:p w14:paraId="7B0B9365" w14:textId="4A4C1EE0"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 xml:space="preserve">Comparing and contrasting NASP </w:t>
      </w:r>
      <w:r w:rsidR="00A70A66">
        <w:rPr>
          <w:rFonts w:ascii="Times New Roman" w:hAnsi="Times New Roman"/>
          <w:sz w:val="22"/>
        </w:rPr>
        <w:t>Standards and district policies</w:t>
      </w:r>
    </w:p>
    <w:p w14:paraId="06227D4F" w14:textId="27BBB2E3"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 xml:space="preserve">Completing </w:t>
      </w:r>
      <w:r w:rsidR="00A70A66">
        <w:rPr>
          <w:rFonts w:ascii="Times New Roman" w:hAnsi="Times New Roman"/>
          <w:sz w:val="22"/>
        </w:rPr>
        <w:t>functional behavior assessments</w:t>
      </w:r>
    </w:p>
    <w:p w14:paraId="742DFDA9" w14:textId="05E985C9"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Creating/completing curriculum-based measurement</w:t>
      </w:r>
      <w:r w:rsidR="00A70A66">
        <w:rPr>
          <w:rFonts w:ascii="Times New Roman" w:hAnsi="Times New Roman"/>
          <w:sz w:val="22"/>
        </w:rPr>
        <w:t>s (both benchmarks and norming)</w:t>
      </w:r>
    </w:p>
    <w:p w14:paraId="236944EA" w14:textId="38FD634F"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Co</w:t>
      </w:r>
      <w:r w:rsidR="00A70A66">
        <w:rPr>
          <w:rFonts w:ascii="Times New Roman" w:hAnsi="Times New Roman"/>
          <w:sz w:val="22"/>
        </w:rPr>
        <w:t>mpleting classroom observations</w:t>
      </w:r>
    </w:p>
    <w:p w14:paraId="18859D0D" w14:textId="048FEBAD"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Conducting structured clinical interviews with students, pa</w:t>
      </w:r>
      <w:r w:rsidR="00A70A66">
        <w:rPr>
          <w:rFonts w:ascii="Times New Roman" w:hAnsi="Times New Roman"/>
          <w:sz w:val="22"/>
        </w:rPr>
        <w:t>rents, and school staff members</w:t>
      </w:r>
    </w:p>
    <w:p w14:paraId="58E6BF9B" w14:textId="7C6F3AB6"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Conf</w:t>
      </w:r>
      <w:r w:rsidR="00F8049B" w:rsidRPr="007A49C0">
        <w:rPr>
          <w:rFonts w:ascii="Times New Roman" w:hAnsi="Times New Roman"/>
          <w:sz w:val="22"/>
        </w:rPr>
        <w:t xml:space="preserve">erring frequently </w:t>
      </w:r>
      <w:r w:rsidRPr="007A49C0">
        <w:rPr>
          <w:rFonts w:ascii="Times New Roman" w:hAnsi="Times New Roman"/>
          <w:sz w:val="22"/>
        </w:rPr>
        <w:t>with the supervising school psychologist regarding collection of data, interp</w:t>
      </w:r>
      <w:r w:rsidR="00A70A66">
        <w:rPr>
          <w:rFonts w:ascii="Times New Roman" w:hAnsi="Times New Roman"/>
          <w:sz w:val="22"/>
        </w:rPr>
        <w:t>retation, report writing, etc.</w:t>
      </w:r>
    </w:p>
    <w:p w14:paraId="27518CE1" w14:textId="22C492C0" w:rsidR="0019141E" w:rsidRPr="007A49C0" w:rsidRDefault="00A70A66" w:rsidP="00460D2F">
      <w:pPr>
        <w:numPr>
          <w:ilvl w:val="0"/>
          <w:numId w:val="19"/>
        </w:numPr>
        <w:ind w:left="720"/>
        <w:jc w:val="both"/>
        <w:rPr>
          <w:rFonts w:ascii="Times New Roman" w:hAnsi="Times New Roman"/>
          <w:sz w:val="22"/>
        </w:rPr>
      </w:pPr>
      <w:r>
        <w:rPr>
          <w:rFonts w:ascii="Times New Roman" w:hAnsi="Times New Roman"/>
          <w:sz w:val="22"/>
        </w:rPr>
        <w:t>Consulting with administrators</w:t>
      </w:r>
    </w:p>
    <w:p w14:paraId="7E9658F8" w14:textId="2E04C625"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Consulting wit</w:t>
      </w:r>
      <w:r w:rsidR="00A70A66">
        <w:rPr>
          <w:rFonts w:ascii="Times New Roman" w:hAnsi="Times New Roman"/>
          <w:sz w:val="22"/>
        </w:rPr>
        <w:t>h parents</w:t>
      </w:r>
    </w:p>
    <w:p w14:paraId="68E01C00" w14:textId="460B672B" w:rsidR="0019141E" w:rsidRPr="007A49C0" w:rsidRDefault="00D259E3" w:rsidP="00460D2F">
      <w:pPr>
        <w:numPr>
          <w:ilvl w:val="0"/>
          <w:numId w:val="19"/>
        </w:numPr>
        <w:ind w:left="720"/>
        <w:jc w:val="both"/>
        <w:rPr>
          <w:rFonts w:ascii="Times New Roman" w:hAnsi="Times New Roman"/>
          <w:sz w:val="22"/>
        </w:rPr>
      </w:pPr>
      <w:r>
        <w:rPr>
          <w:rFonts w:ascii="Times New Roman" w:hAnsi="Times New Roman"/>
          <w:sz w:val="22"/>
        </w:rPr>
        <w:t>Consulting with teac</w:t>
      </w:r>
      <w:r w:rsidR="00A70A66">
        <w:rPr>
          <w:rFonts w:ascii="Times New Roman" w:hAnsi="Times New Roman"/>
          <w:sz w:val="22"/>
        </w:rPr>
        <w:t>hers</w:t>
      </w:r>
    </w:p>
    <w:p w14:paraId="789F1A37" w14:textId="22949A5A"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 xml:space="preserve">Creating a </w:t>
      </w:r>
      <w:r w:rsidR="00A70A66">
        <w:rPr>
          <w:rFonts w:ascii="Times New Roman" w:hAnsi="Times New Roman"/>
          <w:sz w:val="22"/>
        </w:rPr>
        <w:t>database of community resources</w:t>
      </w:r>
    </w:p>
    <w:p w14:paraId="0ABDB79B" w14:textId="6B166A8A"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Creating charts/grap</w:t>
      </w:r>
      <w:r w:rsidR="00A70A66">
        <w:rPr>
          <w:rFonts w:ascii="Times New Roman" w:hAnsi="Times New Roman"/>
          <w:sz w:val="22"/>
        </w:rPr>
        <w:t>hs to demonstrate obtained data</w:t>
      </w:r>
    </w:p>
    <w:p w14:paraId="2B396018" w14:textId="348F976F" w:rsidR="0019141E" w:rsidRPr="007A49C0" w:rsidRDefault="00A70A66" w:rsidP="00460D2F">
      <w:pPr>
        <w:numPr>
          <w:ilvl w:val="0"/>
          <w:numId w:val="19"/>
        </w:numPr>
        <w:ind w:left="720"/>
        <w:jc w:val="both"/>
        <w:rPr>
          <w:rFonts w:ascii="Times New Roman" w:hAnsi="Times New Roman"/>
          <w:sz w:val="22"/>
        </w:rPr>
      </w:pPr>
      <w:r>
        <w:rPr>
          <w:rFonts w:ascii="Times New Roman" w:hAnsi="Times New Roman"/>
          <w:sz w:val="22"/>
        </w:rPr>
        <w:t>Critiquing published tests</w:t>
      </w:r>
    </w:p>
    <w:p w14:paraId="532847B1" w14:textId="3BB11615"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Developing a</w:t>
      </w:r>
      <w:r w:rsidR="00A70A66">
        <w:rPr>
          <w:rFonts w:ascii="Times New Roman" w:hAnsi="Times New Roman"/>
          <w:sz w:val="22"/>
        </w:rPr>
        <w:t xml:space="preserve"> resource directory for parents</w:t>
      </w:r>
    </w:p>
    <w:p w14:paraId="4B533C5F" w14:textId="0383F5B2" w:rsidR="0019141E" w:rsidRPr="007A49C0" w:rsidRDefault="004367B0" w:rsidP="00460D2F">
      <w:pPr>
        <w:numPr>
          <w:ilvl w:val="0"/>
          <w:numId w:val="19"/>
        </w:numPr>
        <w:ind w:left="720"/>
        <w:jc w:val="both"/>
        <w:rPr>
          <w:rFonts w:ascii="Times New Roman" w:hAnsi="Times New Roman"/>
          <w:sz w:val="22"/>
        </w:rPr>
      </w:pPr>
      <w:r w:rsidRPr="007A49C0">
        <w:rPr>
          <w:rFonts w:ascii="Times New Roman" w:hAnsi="Times New Roman"/>
          <w:sz w:val="22"/>
        </w:rPr>
        <w:t>D</w:t>
      </w:r>
      <w:r w:rsidR="0019141E" w:rsidRPr="007A49C0">
        <w:rPr>
          <w:rFonts w:ascii="Times New Roman" w:hAnsi="Times New Roman"/>
          <w:sz w:val="22"/>
        </w:rPr>
        <w:t>eveloping IEP goals that align with regular educ</w:t>
      </w:r>
      <w:r w:rsidR="00A70A66">
        <w:rPr>
          <w:rFonts w:ascii="Times New Roman" w:hAnsi="Times New Roman"/>
          <w:sz w:val="22"/>
        </w:rPr>
        <w:t>ation standards</w:t>
      </w:r>
    </w:p>
    <w:p w14:paraId="533FF801" w14:textId="43FE37BE" w:rsidR="0019141E" w:rsidRPr="007A49C0" w:rsidRDefault="00D259E3" w:rsidP="00460D2F">
      <w:pPr>
        <w:numPr>
          <w:ilvl w:val="0"/>
          <w:numId w:val="19"/>
        </w:numPr>
        <w:ind w:left="720"/>
        <w:jc w:val="both"/>
        <w:rPr>
          <w:rFonts w:ascii="Times New Roman" w:hAnsi="Times New Roman"/>
          <w:sz w:val="22"/>
        </w:rPr>
      </w:pPr>
      <w:r>
        <w:rPr>
          <w:rFonts w:ascii="Times New Roman" w:hAnsi="Times New Roman"/>
          <w:sz w:val="22"/>
        </w:rPr>
        <w:t>Developing ins</w:t>
      </w:r>
      <w:r w:rsidR="00A70A66">
        <w:rPr>
          <w:rFonts w:ascii="Times New Roman" w:hAnsi="Times New Roman"/>
          <w:sz w:val="22"/>
        </w:rPr>
        <w:t>tructional plans</w:t>
      </w:r>
    </w:p>
    <w:p w14:paraId="581A22FE" w14:textId="2A5F94BF"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Dev</w:t>
      </w:r>
      <w:r w:rsidR="00A70A66">
        <w:rPr>
          <w:rFonts w:ascii="Times New Roman" w:hAnsi="Times New Roman"/>
          <w:sz w:val="22"/>
        </w:rPr>
        <w:t>eloping intervention strategies</w:t>
      </w:r>
    </w:p>
    <w:p w14:paraId="7DBD41F0" w14:textId="47D8785B"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Developing proficiency in behavior modification techniques, cognitive-instructional interventions, and models of alternative service delivery that link assessment to inter</w:t>
      </w:r>
      <w:r w:rsidR="00A70A66">
        <w:rPr>
          <w:rFonts w:ascii="Times New Roman" w:hAnsi="Times New Roman"/>
          <w:sz w:val="22"/>
        </w:rPr>
        <w:t>vention</w:t>
      </w:r>
    </w:p>
    <w:p w14:paraId="609781F5" w14:textId="42F9A1BA"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Developing proficiency in the administration, scoring, and interpretation of a wide variety of diagnostic instruments, as well as in the appropriate use of observation and assessment approaches such as norm-referenced testing, portfolio assessments, performance based assessments, dynamic assessments, curriculum based assessments, and</w:t>
      </w:r>
      <w:r w:rsidR="00A70A66">
        <w:rPr>
          <w:rFonts w:ascii="Times New Roman" w:hAnsi="Times New Roman"/>
          <w:sz w:val="22"/>
        </w:rPr>
        <w:t xml:space="preserve"> informal assessment techniques</w:t>
      </w:r>
    </w:p>
    <w:p w14:paraId="2F6171E4" w14:textId="67FC5F2E"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Devel</w:t>
      </w:r>
      <w:r w:rsidR="00EB3026" w:rsidRPr="007A49C0">
        <w:rPr>
          <w:rFonts w:ascii="Times New Roman" w:hAnsi="Times New Roman"/>
          <w:sz w:val="22"/>
        </w:rPr>
        <w:t xml:space="preserve">oping and/or </w:t>
      </w:r>
      <w:r w:rsidR="00A70A66">
        <w:rPr>
          <w:rFonts w:ascii="Times New Roman" w:hAnsi="Times New Roman"/>
          <w:sz w:val="22"/>
        </w:rPr>
        <w:t>evaluating crisis plan</w:t>
      </w:r>
    </w:p>
    <w:p w14:paraId="485B0228" w14:textId="7E4E22EF" w:rsidR="0019141E" w:rsidRPr="007A49C0" w:rsidRDefault="00A70A66" w:rsidP="00460D2F">
      <w:pPr>
        <w:numPr>
          <w:ilvl w:val="0"/>
          <w:numId w:val="19"/>
        </w:numPr>
        <w:ind w:left="720"/>
        <w:jc w:val="both"/>
        <w:rPr>
          <w:rFonts w:ascii="Times New Roman" w:hAnsi="Times New Roman"/>
          <w:sz w:val="22"/>
        </w:rPr>
      </w:pPr>
      <w:r>
        <w:rPr>
          <w:rFonts w:ascii="Times New Roman" w:hAnsi="Times New Roman"/>
          <w:sz w:val="22"/>
        </w:rPr>
        <w:t>Doing Internet research</w:t>
      </w:r>
    </w:p>
    <w:p w14:paraId="666E9990" w14:textId="082D088E"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Participating in</w:t>
      </w:r>
      <w:r w:rsidR="00A70A66">
        <w:rPr>
          <w:rFonts w:ascii="Times New Roman" w:hAnsi="Times New Roman"/>
          <w:sz w:val="22"/>
        </w:rPr>
        <w:t xml:space="preserve"> creating an in-service program</w:t>
      </w:r>
    </w:p>
    <w:p w14:paraId="3C060BC5" w14:textId="1E6B7F6B"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 xml:space="preserve">Participating in </w:t>
      </w:r>
      <w:r w:rsidR="00A70A66">
        <w:rPr>
          <w:rFonts w:ascii="Times New Roman" w:hAnsi="Times New Roman"/>
          <w:sz w:val="22"/>
        </w:rPr>
        <w:t>school improvement activities</w:t>
      </w:r>
    </w:p>
    <w:p w14:paraId="4EFE51F7" w14:textId="643B1CF8" w:rsidR="0019141E" w:rsidRPr="007A49C0" w:rsidRDefault="00D259E3" w:rsidP="00460D2F">
      <w:pPr>
        <w:numPr>
          <w:ilvl w:val="0"/>
          <w:numId w:val="19"/>
        </w:numPr>
        <w:ind w:left="720"/>
        <w:jc w:val="both"/>
        <w:rPr>
          <w:rFonts w:ascii="Times New Roman" w:hAnsi="Times New Roman"/>
          <w:sz w:val="22"/>
        </w:rPr>
      </w:pPr>
      <w:r>
        <w:rPr>
          <w:rFonts w:ascii="Times New Roman" w:hAnsi="Times New Roman"/>
          <w:sz w:val="22"/>
        </w:rPr>
        <w:t>Pa</w:t>
      </w:r>
      <w:r w:rsidR="00A70A66">
        <w:rPr>
          <w:rFonts w:ascii="Times New Roman" w:hAnsi="Times New Roman"/>
          <w:sz w:val="22"/>
        </w:rPr>
        <w:t>rticipating in team meetings</w:t>
      </w:r>
    </w:p>
    <w:p w14:paraId="0D9B62ED" w14:textId="3961AF86" w:rsidR="0019141E" w:rsidRPr="007A49C0" w:rsidRDefault="004367B0" w:rsidP="00460D2F">
      <w:pPr>
        <w:numPr>
          <w:ilvl w:val="0"/>
          <w:numId w:val="19"/>
        </w:numPr>
        <w:ind w:left="720"/>
        <w:jc w:val="both"/>
        <w:rPr>
          <w:rFonts w:ascii="Times New Roman" w:hAnsi="Times New Roman"/>
          <w:sz w:val="22"/>
        </w:rPr>
      </w:pPr>
      <w:r w:rsidRPr="007A49C0">
        <w:rPr>
          <w:rFonts w:ascii="Times New Roman" w:hAnsi="Times New Roman"/>
          <w:sz w:val="22"/>
        </w:rPr>
        <w:t>W</w:t>
      </w:r>
      <w:r w:rsidR="0019141E" w:rsidRPr="007A49C0">
        <w:rPr>
          <w:rFonts w:ascii="Times New Roman" w:hAnsi="Times New Roman"/>
          <w:sz w:val="22"/>
        </w:rPr>
        <w:t>riting</w:t>
      </w:r>
      <w:r w:rsidRPr="007A49C0">
        <w:rPr>
          <w:rFonts w:ascii="Times New Roman" w:hAnsi="Times New Roman"/>
          <w:sz w:val="22"/>
        </w:rPr>
        <w:t xml:space="preserve"> reports</w:t>
      </w:r>
    </w:p>
    <w:p w14:paraId="1D2ECAAF" w14:textId="26CA3DA0"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Reviewing the</w:t>
      </w:r>
      <w:r w:rsidR="00A70A66">
        <w:rPr>
          <w:rFonts w:ascii="Times New Roman" w:hAnsi="Times New Roman"/>
          <w:sz w:val="22"/>
        </w:rPr>
        <w:t xml:space="preserve"> literature for new information</w:t>
      </w:r>
    </w:p>
    <w:p w14:paraId="272251F9" w14:textId="68FFF336" w:rsidR="0019141E" w:rsidRPr="007A49C0" w:rsidRDefault="0019141E" w:rsidP="00460D2F">
      <w:pPr>
        <w:numPr>
          <w:ilvl w:val="0"/>
          <w:numId w:val="19"/>
        </w:numPr>
        <w:ind w:left="720"/>
        <w:jc w:val="both"/>
        <w:rPr>
          <w:rFonts w:ascii="Times New Roman" w:hAnsi="Times New Roman"/>
          <w:sz w:val="22"/>
        </w:rPr>
      </w:pPr>
      <w:r w:rsidRPr="007A49C0">
        <w:rPr>
          <w:rFonts w:ascii="Times New Roman" w:hAnsi="Times New Roman"/>
          <w:sz w:val="22"/>
        </w:rPr>
        <w:t>Sharing/inte</w:t>
      </w:r>
      <w:r w:rsidR="00A70A66">
        <w:rPr>
          <w:rFonts w:ascii="Times New Roman" w:hAnsi="Times New Roman"/>
          <w:sz w:val="22"/>
        </w:rPr>
        <w:t>rpreting results of assessments</w:t>
      </w:r>
    </w:p>
    <w:p w14:paraId="6AAF9259" w14:textId="368E2758" w:rsidR="0019141E" w:rsidRPr="007A49C0" w:rsidRDefault="004367B0" w:rsidP="00460D2F">
      <w:pPr>
        <w:numPr>
          <w:ilvl w:val="0"/>
          <w:numId w:val="19"/>
        </w:numPr>
        <w:ind w:left="720"/>
        <w:jc w:val="both"/>
        <w:rPr>
          <w:rFonts w:ascii="Times New Roman" w:hAnsi="Times New Roman"/>
          <w:sz w:val="22"/>
        </w:rPr>
      </w:pPr>
      <w:r w:rsidRPr="007A49C0">
        <w:rPr>
          <w:rFonts w:ascii="Times New Roman" w:hAnsi="Times New Roman"/>
          <w:sz w:val="22"/>
        </w:rPr>
        <w:t>E</w:t>
      </w:r>
      <w:r w:rsidR="0019141E" w:rsidRPr="007A49C0">
        <w:rPr>
          <w:rFonts w:ascii="Times New Roman" w:hAnsi="Times New Roman"/>
          <w:sz w:val="22"/>
        </w:rPr>
        <w:t xml:space="preserve">valuating at-risk children and children with disabilities </w:t>
      </w:r>
      <w:r w:rsidR="00A70A66">
        <w:rPr>
          <w:rFonts w:ascii="Times New Roman" w:hAnsi="Times New Roman"/>
          <w:sz w:val="22"/>
        </w:rPr>
        <w:t>at various age and grade levels</w:t>
      </w:r>
    </w:p>
    <w:p w14:paraId="6C8E58D0" w14:textId="376AA99C" w:rsidR="0019141E" w:rsidRPr="007A49C0" w:rsidRDefault="004367B0" w:rsidP="00460D2F">
      <w:pPr>
        <w:numPr>
          <w:ilvl w:val="0"/>
          <w:numId w:val="19"/>
        </w:numPr>
        <w:ind w:left="720"/>
        <w:jc w:val="both"/>
        <w:rPr>
          <w:rFonts w:ascii="Times New Roman" w:hAnsi="Times New Roman"/>
          <w:sz w:val="22"/>
        </w:rPr>
      </w:pPr>
      <w:r w:rsidRPr="007A49C0">
        <w:rPr>
          <w:rFonts w:ascii="Times New Roman" w:hAnsi="Times New Roman"/>
          <w:sz w:val="22"/>
        </w:rPr>
        <w:t>O</w:t>
      </w:r>
      <w:r w:rsidR="0019141E" w:rsidRPr="007A49C0">
        <w:rPr>
          <w:rFonts w:ascii="Times New Roman" w:hAnsi="Times New Roman"/>
          <w:sz w:val="22"/>
        </w:rPr>
        <w:t>bserving children in various aspects of the school setting (i.e.</w:t>
      </w:r>
      <w:r w:rsidR="00EB3026" w:rsidRPr="007A49C0">
        <w:rPr>
          <w:rFonts w:ascii="Times New Roman" w:hAnsi="Times New Roman"/>
          <w:sz w:val="22"/>
        </w:rPr>
        <w:t>,</w:t>
      </w:r>
      <w:r w:rsidR="0019141E" w:rsidRPr="007A49C0">
        <w:rPr>
          <w:rFonts w:ascii="Times New Roman" w:hAnsi="Times New Roman"/>
          <w:sz w:val="22"/>
        </w:rPr>
        <w:t xml:space="preserve"> behavioral observation</w:t>
      </w:r>
      <w:r w:rsidR="00A70A66">
        <w:rPr>
          <w:rFonts w:ascii="Times New Roman" w:hAnsi="Times New Roman"/>
          <w:sz w:val="22"/>
        </w:rPr>
        <w:t xml:space="preserve"> and </w:t>
      </w:r>
      <w:r w:rsidR="00EB3026" w:rsidRPr="007A49C0">
        <w:rPr>
          <w:rFonts w:ascii="Times New Roman" w:hAnsi="Times New Roman"/>
          <w:sz w:val="22"/>
        </w:rPr>
        <w:t xml:space="preserve">assessment of the learning and </w:t>
      </w:r>
      <w:r w:rsidR="00A70A66">
        <w:rPr>
          <w:rFonts w:ascii="Times New Roman" w:hAnsi="Times New Roman"/>
          <w:sz w:val="22"/>
        </w:rPr>
        <w:t>instructional environment)</w:t>
      </w:r>
    </w:p>
    <w:p w14:paraId="2BF226C3" w14:textId="77777777" w:rsidR="00AF1B65" w:rsidRPr="007A49C0" w:rsidRDefault="00AF1B65" w:rsidP="00D259E3">
      <w:pPr>
        <w:ind w:left="540" w:hanging="360"/>
        <w:jc w:val="both"/>
        <w:rPr>
          <w:rFonts w:ascii="Times New Roman" w:hAnsi="Times New Roman"/>
          <w:sz w:val="22"/>
        </w:rPr>
      </w:pPr>
    </w:p>
    <w:p w14:paraId="03C5E2C8"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Standard 3: Consultation and Collaboration</w:t>
      </w:r>
    </w:p>
    <w:p w14:paraId="5999C143" w14:textId="77777777" w:rsidR="007C5741" w:rsidRPr="007A49C0" w:rsidRDefault="007C5741" w:rsidP="007C5741">
      <w:pPr>
        <w:jc w:val="both"/>
        <w:rPr>
          <w:rFonts w:ascii="Times New Roman" w:hAnsi="Times New Roman"/>
          <w:sz w:val="22"/>
        </w:rPr>
      </w:pPr>
      <w:r w:rsidRPr="007A49C0">
        <w:rPr>
          <w:rFonts w:ascii="Times New Roman" w:hAnsi="Times New Roman"/>
          <w:sz w:val="22"/>
        </w:rPr>
        <w:t xml:space="preserve">School psychologists have knowledge of varied methods of consultation, collaboration, and communication applicable to individuals, families, groups, and systems and used to promote effective implementation of services. As part of a systematic and comprehensive process of effective decision </w:t>
      </w:r>
      <w:r w:rsidRPr="007A49C0">
        <w:rPr>
          <w:rFonts w:ascii="Times New Roman" w:hAnsi="Times New Roman"/>
          <w:sz w:val="22"/>
        </w:rPr>
        <w:lastRenderedPageBreak/>
        <w:t>making and problem solving that permeates all aspects of service delivery, school psychologists demonstrate skills to consult, collaborate, and communicate with others during design, implementation, and evaluation of services and programs.</w:t>
      </w:r>
    </w:p>
    <w:p w14:paraId="7A98006D" w14:textId="048469D0" w:rsidR="0019141E" w:rsidRPr="007A49C0" w:rsidRDefault="0019141E" w:rsidP="00460D2F">
      <w:pPr>
        <w:numPr>
          <w:ilvl w:val="0"/>
          <w:numId w:val="20"/>
        </w:numPr>
        <w:tabs>
          <w:tab w:val="clear" w:pos="1800"/>
          <w:tab w:val="num" w:pos="540"/>
        </w:tabs>
        <w:ind w:left="540"/>
        <w:jc w:val="both"/>
        <w:rPr>
          <w:rFonts w:ascii="Times New Roman" w:hAnsi="Times New Roman"/>
          <w:sz w:val="22"/>
        </w:rPr>
      </w:pPr>
      <w:r w:rsidRPr="007A49C0">
        <w:rPr>
          <w:rFonts w:ascii="Times New Roman" w:hAnsi="Times New Roman"/>
          <w:sz w:val="22"/>
        </w:rPr>
        <w:t>Attending and participating in in-service training programs fo</w:t>
      </w:r>
      <w:r w:rsidR="00A70A66">
        <w:rPr>
          <w:rFonts w:ascii="Times New Roman" w:hAnsi="Times New Roman"/>
          <w:sz w:val="22"/>
        </w:rPr>
        <w:t>r teachers</w:t>
      </w:r>
    </w:p>
    <w:p w14:paraId="345554AD" w14:textId="3A93075B"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Attending IEP meeting</w:t>
      </w:r>
      <w:r w:rsidR="004367B0" w:rsidRPr="007A49C0">
        <w:rPr>
          <w:rFonts w:ascii="Times New Roman" w:hAnsi="Times New Roman"/>
          <w:sz w:val="22"/>
        </w:rPr>
        <w:t>s</w:t>
      </w:r>
    </w:p>
    <w:p w14:paraId="489E4D16" w14:textId="74FD17C3"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Attending support team meetings</w:t>
      </w:r>
    </w:p>
    <w:p w14:paraId="7C000F78" w14:textId="44913D06"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Attending team meetings</w:t>
      </w:r>
    </w:p>
    <w:p w14:paraId="295E5D90" w14:textId="7FE00624"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Becoming familiar with various models of consultation such as mental health, organizat</w:t>
      </w:r>
      <w:r w:rsidR="00A70A66">
        <w:rPr>
          <w:rFonts w:ascii="Times New Roman" w:hAnsi="Times New Roman"/>
          <w:sz w:val="22"/>
        </w:rPr>
        <w:t>ion-development, and behavioral</w:t>
      </w:r>
    </w:p>
    <w:p w14:paraId="2438379A" w14:textId="4127084F" w:rsidR="0019141E" w:rsidRPr="007A49C0" w:rsidRDefault="00F8049B"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Learning from</w:t>
      </w:r>
      <w:r w:rsidR="0019141E" w:rsidRPr="007A49C0">
        <w:rPr>
          <w:rFonts w:ascii="Times New Roman" w:hAnsi="Times New Roman"/>
          <w:sz w:val="22"/>
        </w:rPr>
        <w:t xml:space="preserve"> the supervising school psychol</w:t>
      </w:r>
      <w:r w:rsidRPr="007A49C0">
        <w:rPr>
          <w:rFonts w:ascii="Times New Roman" w:hAnsi="Times New Roman"/>
          <w:sz w:val="22"/>
        </w:rPr>
        <w:t>ogist or administrator about</w:t>
      </w:r>
      <w:r w:rsidR="0019141E" w:rsidRPr="007A49C0">
        <w:rPr>
          <w:rFonts w:ascii="Times New Roman" w:hAnsi="Times New Roman"/>
          <w:sz w:val="22"/>
        </w:rPr>
        <w:t xml:space="preserve"> school policies, customary channels of communication</w:t>
      </w:r>
      <w:r w:rsidR="00A70A66">
        <w:rPr>
          <w:rFonts w:ascii="Times New Roman" w:hAnsi="Times New Roman"/>
          <w:sz w:val="22"/>
        </w:rPr>
        <w:t>, consultation procedures, etc.</w:t>
      </w:r>
    </w:p>
    <w:p w14:paraId="1BB9E411" w14:textId="5FDDF69C"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Being involve</w:t>
      </w:r>
      <w:r w:rsidR="00A70A66">
        <w:rPr>
          <w:rFonts w:ascii="Times New Roman" w:hAnsi="Times New Roman"/>
          <w:sz w:val="22"/>
        </w:rPr>
        <w:t>d in pre-referral interventions</w:t>
      </w:r>
    </w:p>
    <w:p w14:paraId="456F20D7" w14:textId="5955E76B"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Collaborating on multicult</w:t>
      </w:r>
      <w:r w:rsidR="00A70A66">
        <w:rPr>
          <w:rFonts w:ascii="Times New Roman" w:hAnsi="Times New Roman"/>
          <w:sz w:val="22"/>
        </w:rPr>
        <w:t>ural issues within the district</w:t>
      </w:r>
    </w:p>
    <w:p w14:paraId="534BA894" w14:textId="63D72FF7"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Communicating with community agencie</w:t>
      </w:r>
      <w:r w:rsidR="00A70A66">
        <w:rPr>
          <w:rFonts w:ascii="Times New Roman" w:hAnsi="Times New Roman"/>
          <w:sz w:val="22"/>
        </w:rPr>
        <w:t>s</w:t>
      </w:r>
    </w:p>
    <w:p w14:paraId="188F12C1" w14:textId="072358CC"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Completing case studies</w:t>
      </w:r>
    </w:p>
    <w:p w14:paraId="43CF398D" w14:textId="2ECF13BE"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 xml:space="preserve">Conferring informally with </w:t>
      </w:r>
      <w:r w:rsidR="00F8049B" w:rsidRPr="007A49C0">
        <w:rPr>
          <w:rFonts w:ascii="Times New Roman" w:hAnsi="Times New Roman"/>
          <w:sz w:val="22"/>
        </w:rPr>
        <w:t>teachers, principals, and pupil-</w:t>
      </w:r>
      <w:r w:rsidRPr="007A49C0">
        <w:rPr>
          <w:rFonts w:ascii="Times New Roman" w:hAnsi="Times New Roman"/>
          <w:sz w:val="22"/>
        </w:rPr>
        <w:t>personnel services staff in the schools and developing the ability to function e</w:t>
      </w:r>
      <w:r w:rsidR="00A70A66">
        <w:rPr>
          <w:rFonts w:ascii="Times New Roman" w:hAnsi="Times New Roman"/>
          <w:sz w:val="22"/>
        </w:rPr>
        <w:t>ffectively in crisis situations</w:t>
      </w:r>
    </w:p>
    <w:p w14:paraId="7FDF9BFA" w14:textId="68E6AB6D"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Consulting with administrator</w:t>
      </w:r>
    </w:p>
    <w:p w14:paraId="406FCA25" w14:textId="125B2CF2"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Consulting with parent</w:t>
      </w:r>
      <w:r w:rsidR="004367B0" w:rsidRPr="007A49C0">
        <w:rPr>
          <w:rFonts w:ascii="Times New Roman" w:hAnsi="Times New Roman"/>
          <w:sz w:val="22"/>
        </w:rPr>
        <w:t>s</w:t>
      </w:r>
    </w:p>
    <w:p w14:paraId="1BAABEE4" w14:textId="7861CE1D"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 xml:space="preserve">Consulting with </w:t>
      </w:r>
      <w:r w:rsidR="004367B0" w:rsidRPr="007A49C0">
        <w:rPr>
          <w:rFonts w:ascii="Times New Roman" w:hAnsi="Times New Roman"/>
          <w:sz w:val="22"/>
        </w:rPr>
        <w:t xml:space="preserve">a </w:t>
      </w:r>
      <w:r w:rsidR="00A70A66">
        <w:rPr>
          <w:rFonts w:ascii="Times New Roman" w:hAnsi="Times New Roman"/>
          <w:sz w:val="22"/>
        </w:rPr>
        <w:t>student</w:t>
      </w:r>
    </w:p>
    <w:p w14:paraId="0069F551" w14:textId="4ED21F9A"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Consulting with teacher</w:t>
      </w:r>
      <w:r w:rsidR="004367B0" w:rsidRPr="007A49C0">
        <w:rPr>
          <w:rFonts w:ascii="Times New Roman" w:hAnsi="Times New Roman"/>
          <w:sz w:val="22"/>
        </w:rPr>
        <w:t>s</w:t>
      </w:r>
    </w:p>
    <w:p w14:paraId="7BF4D8A6" w14:textId="4D8EC7F7"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Developing a resource portfolio for parent</w:t>
      </w:r>
      <w:r w:rsidR="004367B0" w:rsidRPr="007A49C0">
        <w:rPr>
          <w:rFonts w:ascii="Times New Roman" w:hAnsi="Times New Roman"/>
          <w:sz w:val="22"/>
        </w:rPr>
        <w:t>s</w:t>
      </w:r>
    </w:p>
    <w:p w14:paraId="7B28494B" w14:textId="0C9730AC"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Developing and implementing various remedia</w:t>
      </w:r>
      <w:r w:rsidR="00A70A66">
        <w:rPr>
          <w:rFonts w:ascii="Times New Roman" w:hAnsi="Times New Roman"/>
          <w:sz w:val="22"/>
        </w:rPr>
        <w:t>tion or intervention strategies</w:t>
      </w:r>
    </w:p>
    <w:p w14:paraId="5390CD89" w14:textId="4287EA33"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Dev</w:t>
      </w:r>
      <w:r w:rsidR="00A70A66">
        <w:rPr>
          <w:rFonts w:ascii="Times New Roman" w:hAnsi="Times New Roman"/>
          <w:sz w:val="22"/>
        </w:rPr>
        <w:t>eloping intervention strategies</w:t>
      </w:r>
    </w:p>
    <w:p w14:paraId="7529F462" w14:textId="3CB2523D"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Developing websites</w:t>
      </w:r>
    </w:p>
    <w:p w14:paraId="659137DB" w14:textId="3831FE14"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Keeping appropriate couns</w:t>
      </w:r>
      <w:r w:rsidR="00A70A66">
        <w:rPr>
          <w:rFonts w:ascii="Times New Roman" w:hAnsi="Times New Roman"/>
          <w:sz w:val="22"/>
        </w:rPr>
        <w:t>eling notes</w:t>
      </w:r>
    </w:p>
    <w:p w14:paraId="0F18A7E6" w14:textId="78320456"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Participating in consultative activities in other applied settings (e.g., community agen</w:t>
      </w:r>
      <w:r w:rsidR="00A70A66">
        <w:rPr>
          <w:rFonts w:ascii="Times New Roman" w:hAnsi="Times New Roman"/>
          <w:sz w:val="22"/>
        </w:rPr>
        <w:t>cies, clinics, hospitals, etc.)</w:t>
      </w:r>
    </w:p>
    <w:p w14:paraId="3FEDE624" w14:textId="7DF84985"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P</w:t>
      </w:r>
      <w:r w:rsidR="004367B0" w:rsidRPr="007A49C0">
        <w:rPr>
          <w:rFonts w:ascii="Times New Roman" w:hAnsi="Times New Roman"/>
          <w:sz w:val="22"/>
        </w:rPr>
        <w:t>articipating in</w:t>
      </w:r>
      <w:r w:rsidR="00CD00A7" w:rsidRPr="007A49C0">
        <w:rPr>
          <w:rFonts w:ascii="Times New Roman" w:hAnsi="Times New Roman"/>
          <w:sz w:val="22"/>
        </w:rPr>
        <w:t xml:space="preserve"> </w:t>
      </w:r>
      <w:r w:rsidR="00F8049B" w:rsidRPr="007A49C0">
        <w:rPr>
          <w:rFonts w:ascii="Times New Roman" w:hAnsi="Times New Roman"/>
          <w:sz w:val="22"/>
        </w:rPr>
        <w:t xml:space="preserve">case </w:t>
      </w:r>
      <w:r w:rsidRPr="007A49C0">
        <w:rPr>
          <w:rFonts w:ascii="Times New Roman" w:hAnsi="Times New Roman"/>
          <w:sz w:val="22"/>
        </w:rPr>
        <w:t xml:space="preserve">conferences with teachers, building principals, parents, representatives of community agencies, physicians, and specialized </w:t>
      </w:r>
      <w:r w:rsidR="00A70A66">
        <w:rPr>
          <w:rFonts w:ascii="Times New Roman" w:hAnsi="Times New Roman"/>
          <w:sz w:val="22"/>
        </w:rPr>
        <w:t>personnel in the school setting</w:t>
      </w:r>
    </w:p>
    <w:p w14:paraId="24A2C6C6" w14:textId="6AFF4CED"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P</w:t>
      </w:r>
      <w:r w:rsidR="00EB3026" w:rsidRPr="007A49C0">
        <w:rPr>
          <w:rFonts w:ascii="Times New Roman" w:hAnsi="Times New Roman"/>
          <w:sz w:val="22"/>
        </w:rPr>
        <w:t xml:space="preserve">articipating in individual and/or </w:t>
      </w:r>
      <w:r w:rsidR="00A70A66">
        <w:rPr>
          <w:rFonts w:ascii="Times New Roman" w:hAnsi="Times New Roman"/>
          <w:sz w:val="22"/>
        </w:rPr>
        <w:t>group presentations</w:t>
      </w:r>
    </w:p>
    <w:p w14:paraId="13B06FA7" w14:textId="6617E99B"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Participating in team meetings</w:t>
      </w:r>
    </w:p>
    <w:p w14:paraId="72B80559" w14:textId="327E1E02"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Participating</w:t>
      </w:r>
      <w:r w:rsidR="00A70A66">
        <w:rPr>
          <w:rFonts w:ascii="Times New Roman" w:hAnsi="Times New Roman"/>
          <w:sz w:val="22"/>
        </w:rPr>
        <w:t xml:space="preserve"> in the problem-solving process</w:t>
      </w:r>
    </w:p>
    <w:p w14:paraId="18B22391" w14:textId="17B64363"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 xml:space="preserve">Participating in a pupil personnel services team </w:t>
      </w:r>
      <w:r w:rsidR="00F8049B" w:rsidRPr="007A49C0">
        <w:rPr>
          <w:rFonts w:ascii="Times New Roman" w:hAnsi="Times New Roman"/>
          <w:sz w:val="22"/>
        </w:rPr>
        <w:t xml:space="preserve">session </w:t>
      </w:r>
      <w:r w:rsidRPr="007A49C0">
        <w:rPr>
          <w:rFonts w:ascii="Times New Roman" w:hAnsi="Times New Roman"/>
          <w:sz w:val="22"/>
        </w:rPr>
        <w:t xml:space="preserve">with joint responsibility </w:t>
      </w:r>
      <w:r w:rsidR="00A70A66">
        <w:rPr>
          <w:rFonts w:ascii="Times New Roman" w:hAnsi="Times New Roman"/>
          <w:sz w:val="22"/>
        </w:rPr>
        <w:t>for individual diagnostic cases</w:t>
      </w:r>
    </w:p>
    <w:p w14:paraId="050B2B73" w14:textId="715B07E0"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Presenting at parent programs</w:t>
      </w:r>
    </w:p>
    <w:p w14:paraId="188E8FFB" w14:textId="1BB21299"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Providing consultation to i</w:t>
      </w:r>
      <w:r w:rsidR="00A70A66">
        <w:rPr>
          <w:rFonts w:ascii="Times New Roman" w:hAnsi="Times New Roman"/>
          <w:sz w:val="22"/>
        </w:rPr>
        <w:t>nstructional staff and students</w:t>
      </w:r>
    </w:p>
    <w:p w14:paraId="30364250" w14:textId="7230D08A"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Providing in-service training</w:t>
      </w:r>
    </w:p>
    <w:p w14:paraId="2C9ABE65" w14:textId="41FCA114" w:rsidR="0019141E" w:rsidRPr="007A49C0" w:rsidRDefault="00F8049B"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D</w:t>
      </w:r>
      <w:r w:rsidR="0019141E" w:rsidRPr="007A49C0">
        <w:rPr>
          <w:rFonts w:ascii="Times New Roman" w:hAnsi="Times New Roman"/>
          <w:sz w:val="22"/>
        </w:rPr>
        <w:t>iscuss</w:t>
      </w:r>
      <w:r w:rsidRPr="007A49C0">
        <w:rPr>
          <w:rFonts w:ascii="Times New Roman" w:hAnsi="Times New Roman"/>
          <w:sz w:val="22"/>
        </w:rPr>
        <w:t>ing</w:t>
      </w:r>
      <w:r w:rsidR="0019141E" w:rsidRPr="007A49C0">
        <w:rPr>
          <w:rFonts w:ascii="Times New Roman" w:hAnsi="Times New Roman"/>
          <w:sz w:val="22"/>
        </w:rPr>
        <w:t xml:space="preserve"> the role and function of the school psy</w:t>
      </w:r>
      <w:r w:rsidR="00A70A66">
        <w:rPr>
          <w:rFonts w:ascii="Times New Roman" w:hAnsi="Times New Roman"/>
          <w:sz w:val="22"/>
        </w:rPr>
        <w:t>chologist with the school staff</w:t>
      </w:r>
    </w:p>
    <w:p w14:paraId="4786FF88" w14:textId="3541F7EE"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Pro</w:t>
      </w:r>
      <w:r w:rsidR="00A70A66">
        <w:rPr>
          <w:rFonts w:ascii="Times New Roman" w:hAnsi="Times New Roman"/>
          <w:sz w:val="22"/>
        </w:rPr>
        <w:t>viding PowerPoint presentations</w:t>
      </w:r>
    </w:p>
    <w:p w14:paraId="2105F241" w14:textId="2A4A12A0"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Provi</w:t>
      </w:r>
      <w:r w:rsidR="00A70A66">
        <w:rPr>
          <w:rFonts w:ascii="Times New Roman" w:hAnsi="Times New Roman"/>
          <w:sz w:val="22"/>
        </w:rPr>
        <w:t>ding school board presentations</w:t>
      </w:r>
    </w:p>
    <w:p w14:paraId="7C2B6606" w14:textId="6003B89C"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Providing student counseling</w:t>
      </w:r>
    </w:p>
    <w:p w14:paraId="27F60026" w14:textId="4AB9D6DA" w:rsidR="0019141E" w:rsidRPr="007A49C0" w:rsidRDefault="00A70A66"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Securing confidential records</w:t>
      </w:r>
    </w:p>
    <w:p w14:paraId="237070F9" w14:textId="4EFF0769"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Sharing profe</w:t>
      </w:r>
      <w:r w:rsidR="00A70A66">
        <w:rPr>
          <w:rFonts w:ascii="Times New Roman" w:hAnsi="Times New Roman"/>
          <w:sz w:val="22"/>
        </w:rPr>
        <w:t>ssional development information</w:t>
      </w:r>
    </w:p>
    <w:p w14:paraId="2BAAB8A8" w14:textId="31C9DFAE"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Utilizing appropriate di</w:t>
      </w:r>
      <w:r w:rsidR="00A70A66">
        <w:rPr>
          <w:rFonts w:ascii="Times New Roman" w:hAnsi="Times New Roman"/>
          <w:sz w:val="22"/>
        </w:rPr>
        <w:t>scretion in sharing information</w:t>
      </w:r>
    </w:p>
    <w:p w14:paraId="4F7AC159" w14:textId="0636D76C"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Utilizing appropri</w:t>
      </w:r>
      <w:r w:rsidR="00A70A66">
        <w:rPr>
          <w:rFonts w:ascii="Times New Roman" w:hAnsi="Times New Roman"/>
          <w:sz w:val="22"/>
        </w:rPr>
        <w:t>ate staff communication</w:t>
      </w:r>
    </w:p>
    <w:p w14:paraId="335855A4" w14:textId="4E350702"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t>Utilizing app</w:t>
      </w:r>
      <w:r w:rsidR="00A70A66">
        <w:rPr>
          <w:rFonts w:ascii="Times New Roman" w:hAnsi="Times New Roman"/>
          <w:sz w:val="22"/>
        </w:rPr>
        <w:t>ropriate written communications</w:t>
      </w:r>
    </w:p>
    <w:p w14:paraId="5EDA340A" w14:textId="576DF147" w:rsidR="0019141E" w:rsidRPr="007A49C0" w:rsidRDefault="00E14E0E"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Utilizing e</w:t>
      </w:r>
      <w:r w:rsidR="00A70A66">
        <w:rPr>
          <w:rFonts w:ascii="Times New Roman" w:hAnsi="Times New Roman"/>
          <w:sz w:val="22"/>
        </w:rPr>
        <w:t>mail communications</w:t>
      </w:r>
    </w:p>
    <w:p w14:paraId="740B5E10" w14:textId="147E7A79" w:rsidR="0019141E" w:rsidRPr="007A49C0" w:rsidRDefault="0019141E" w:rsidP="00460D2F">
      <w:pPr>
        <w:numPr>
          <w:ilvl w:val="0"/>
          <w:numId w:val="20"/>
        </w:numPr>
        <w:tabs>
          <w:tab w:val="clear" w:pos="1800"/>
          <w:tab w:val="num" w:pos="720"/>
        </w:tabs>
        <w:ind w:left="720"/>
        <w:jc w:val="both"/>
        <w:rPr>
          <w:rFonts w:ascii="Times New Roman" w:hAnsi="Times New Roman"/>
          <w:sz w:val="22"/>
        </w:rPr>
      </w:pPr>
      <w:r w:rsidRPr="007A49C0">
        <w:rPr>
          <w:rFonts w:ascii="Times New Roman" w:hAnsi="Times New Roman"/>
          <w:sz w:val="22"/>
        </w:rPr>
        <w:lastRenderedPageBreak/>
        <w:t>W</w:t>
      </w:r>
      <w:r w:rsidR="004D577A" w:rsidRPr="007A49C0">
        <w:rPr>
          <w:rFonts w:ascii="Times New Roman" w:hAnsi="Times New Roman"/>
          <w:sz w:val="22"/>
        </w:rPr>
        <w:t>orking with all</w:t>
      </w:r>
      <w:r w:rsidRPr="007A49C0">
        <w:rPr>
          <w:rFonts w:ascii="Times New Roman" w:hAnsi="Times New Roman"/>
          <w:sz w:val="22"/>
        </w:rPr>
        <w:t xml:space="preserve"> students in collaboration with parents, teachers, and other specialized personnel, such as school social workers, </w:t>
      </w:r>
      <w:r w:rsidR="00F8049B" w:rsidRPr="007A49C0">
        <w:rPr>
          <w:rFonts w:ascii="Times New Roman" w:hAnsi="Times New Roman"/>
          <w:sz w:val="22"/>
        </w:rPr>
        <w:t>school counselors</w:t>
      </w:r>
      <w:r w:rsidRPr="007A49C0">
        <w:rPr>
          <w:rFonts w:ascii="Times New Roman" w:hAnsi="Times New Roman"/>
          <w:sz w:val="22"/>
        </w:rPr>
        <w:t xml:space="preserve">, speech </w:t>
      </w:r>
      <w:r w:rsidR="0079785A">
        <w:rPr>
          <w:rFonts w:ascii="Times New Roman" w:hAnsi="Times New Roman"/>
          <w:sz w:val="22"/>
        </w:rPr>
        <w:t>and language pathologists, etc.</w:t>
      </w:r>
    </w:p>
    <w:p w14:paraId="7324845F" w14:textId="3868D40F" w:rsidR="0019141E" w:rsidRPr="007A49C0" w:rsidRDefault="0079785A" w:rsidP="00460D2F">
      <w:pPr>
        <w:numPr>
          <w:ilvl w:val="0"/>
          <w:numId w:val="20"/>
        </w:numPr>
        <w:tabs>
          <w:tab w:val="clear" w:pos="1800"/>
          <w:tab w:val="num" w:pos="720"/>
        </w:tabs>
        <w:ind w:left="720"/>
        <w:jc w:val="both"/>
        <w:rPr>
          <w:rFonts w:ascii="Times New Roman" w:hAnsi="Times New Roman"/>
          <w:sz w:val="22"/>
        </w:rPr>
      </w:pPr>
      <w:r>
        <w:rPr>
          <w:rFonts w:ascii="Times New Roman" w:hAnsi="Times New Roman"/>
          <w:sz w:val="22"/>
        </w:rPr>
        <w:t>Writing newsletter articles</w:t>
      </w:r>
    </w:p>
    <w:p w14:paraId="5AF71464" w14:textId="77777777" w:rsidR="007C5741" w:rsidRPr="007A49C0" w:rsidRDefault="007C5741" w:rsidP="007C5741">
      <w:pPr>
        <w:jc w:val="both"/>
        <w:rPr>
          <w:rFonts w:ascii="Times New Roman" w:hAnsi="Times New Roman"/>
          <w:sz w:val="22"/>
        </w:rPr>
      </w:pPr>
    </w:p>
    <w:p w14:paraId="53D61F1D" w14:textId="77777777" w:rsidR="007C5741" w:rsidRPr="007A49C0" w:rsidRDefault="007C5741" w:rsidP="007C5741">
      <w:pPr>
        <w:jc w:val="both"/>
        <w:rPr>
          <w:rFonts w:ascii="Times New Roman" w:eastAsia="MS Mincho" w:hAnsi="Times New Roman"/>
          <w:b/>
          <w:sz w:val="22"/>
        </w:rPr>
      </w:pPr>
      <w:r w:rsidRPr="007A49C0">
        <w:rPr>
          <w:rFonts w:ascii="Times New Roman" w:eastAsia="MS Mincho" w:hAnsi="Times New Roman"/>
          <w:b/>
          <w:sz w:val="22"/>
        </w:rPr>
        <w:t>Standard 4: Student Level Services</w:t>
      </w:r>
    </w:p>
    <w:p w14:paraId="58746CC2" w14:textId="77777777" w:rsidR="007C5741" w:rsidRPr="007A49C0" w:rsidRDefault="007C5741" w:rsidP="007C5741">
      <w:pPr>
        <w:jc w:val="both"/>
        <w:rPr>
          <w:rFonts w:ascii="Times New Roman" w:eastAsia="MS Mincho" w:hAnsi="Times New Roman"/>
          <w:b/>
          <w:sz w:val="22"/>
        </w:rPr>
      </w:pPr>
      <w:r w:rsidRPr="007A49C0">
        <w:rPr>
          <w:rFonts w:ascii="Times New Roman" w:eastAsia="MS Mincho" w:hAnsi="Times New Roman"/>
          <w:b/>
          <w:sz w:val="22"/>
        </w:rPr>
        <w:t>Element 4.1: Interventions and Instructional Support to Develop Academic Skills</w:t>
      </w:r>
    </w:p>
    <w:p w14:paraId="057D246C" w14:textId="77777777" w:rsidR="007C5741" w:rsidRPr="007A49C0" w:rsidRDefault="007C5741" w:rsidP="007C5741">
      <w:pPr>
        <w:jc w:val="both"/>
        <w:rPr>
          <w:rFonts w:ascii="Times New Roman" w:eastAsia="MS Mincho" w:hAnsi="Times New Roman"/>
          <w:sz w:val="22"/>
        </w:rPr>
      </w:pPr>
      <w:r w:rsidRPr="007A49C0">
        <w:rPr>
          <w:rFonts w:ascii="Times New Roman" w:eastAsia="MS Mincho" w:hAnsi="Times New Roman"/>
          <w:sz w:val="22"/>
        </w:rPr>
        <w:t>School psychologists have knowledge of biological, cultural, and social influences on academic skills; human learning, cognitive, and developmental processes; and evidence-based curriculum and instructional strategies. School psychologists, in collaboration with others, demonstrate skills to use assessment and data-collection methods and to implement and evaluate services that support cognitive and academic skills.</w:t>
      </w:r>
    </w:p>
    <w:p w14:paraId="2CEB03D3" w14:textId="0FFF66E5" w:rsidR="0019141E" w:rsidRPr="007A49C0" w:rsidRDefault="004D577A"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A</w:t>
      </w:r>
      <w:r w:rsidR="0019141E" w:rsidRPr="007A49C0">
        <w:rPr>
          <w:rFonts w:ascii="Times New Roman" w:hAnsi="Times New Roman"/>
          <w:sz w:val="22"/>
        </w:rPr>
        <w:t xml:space="preserve">pplying </w:t>
      </w:r>
      <w:r w:rsidRPr="007A49C0">
        <w:rPr>
          <w:rFonts w:ascii="Times New Roman" w:hAnsi="Times New Roman"/>
          <w:sz w:val="22"/>
        </w:rPr>
        <w:t xml:space="preserve">appropriate </w:t>
      </w:r>
      <w:r w:rsidR="0019141E" w:rsidRPr="007A49C0">
        <w:rPr>
          <w:rFonts w:ascii="Times New Roman" w:hAnsi="Times New Roman"/>
          <w:sz w:val="22"/>
        </w:rPr>
        <w:t>criteria f</w:t>
      </w:r>
      <w:r w:rsidR="0079785A">
        <w:rPr>
          <w:rFonts w:ascii="Times New Roman" w:hAnsi="Times New Roman"/>
          <w:sz w:val="22"/>
        </w:rPr>
        <w:t>or disabilities and eligibility</w:t>
      </w:r>
    </w:p>
    <w:p w14:paraId="4EFE7F28" w14:textId="07838E36"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Being </w:t>
      </w:r>
      <w:r w:rsidR="0079785A">
        <w:rPr>
          <w:rFonts w:ascii="Times New Roman" w:hAnsi="Times New Roman"/>
          <w:sz w:val="22"/>
        </w:rPr>
        <w:t>involved in wraparound services</w:t>
      </w:r>
    </w:p>
    <w:p w14:paraId="146102A4" w14:textId="651BAECB"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Collaborating wit</w:t>
      </w:r>
      <w:r w:rsidR="0079785A">
        <w:rPr>
          <w:rFonts w:ascii="Times New Roman" w:hAnsi="Times New Roman"/>
          <w:sz w:val="22"/>
        </w:rPr>
        <w:t>h a variety of school personnel</w:t>
      </w:r>
    </w:p>
    <w:p w14:paraId="68AF10A3" w14:textId="01B7FD69"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Collaborating with</w:t>
      </w:r>
      <w:r w:rsidR="0079785A">
        <w:rPr>
          <w:rFonts w:ascii="Times New Roman" w:hAnsi="Times New Roman"/>
          <w:sz w:val="22"/>
        </w:rPr>
        <w:t xml:space="preserve"> colleagues regarding IEP goals</w:t>
      </w:r>
    </w:p>
    <w:p w14:paraId="1F1E2CDC" w14:textId="485C3FB3"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Commun</w:t>
      </w:r>
      <w:r w:rsidR="0079785A">
        <w:rPr>
          <w:rFonts w:ascii="Times New Roman" w:hAnsi="Times New Roman"/>
          <w:sz w:val="22"/>
        </w:rPr>
        <w:t>icating with on-site supervisor</w:t>
      </w:r>
    </w:p>
    <w:p w14:paraId="63ABC01F" w14:textId="681D0855"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Completing curriculum-based measureme</w:t>
      </w:r>
      <w:r w:rsidR="0079785A">
        <w:rPr>
          <w:rFonts w:ascii="Times New Roman" w:hAnsi="Times New Roman"/>
          <w:sz w:val="22"/>
        </w:rPr>
        <w:t>nts (benchmarks and/or norming)</w:t>
      </w:r>
    </w:p>
    <w:p w14:paraId="4EF65B0C" w14:textId="506590AB"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Completing fu</w:t>
      </w:r>
      <w:r w:rsidR="0079785A">
        <w:rPr>
          <w:rFonts w:ascii="Times New Roman" w:hAnsi="Times New Roman"/>
          <w:sz w:val="22"/>
        </w:rPr>
        <w:t>nctional behavioral assessments</w:t>
      </w:r>
    </w:p>
    <w:p w14:paraId="5C0FC9E1" w14:textId="7C72777E"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Completing Internet research for evidence based intervention</w:t>
      </w:r>
      <w:r w:rsidR="0079785A">
        <w:rPr>
          <w:rFonts w:ascii="Times New Roman" w:hAnsi="Times New Roman"/>
          <w:sz w:val="22"/>
        </w:rPr>
        <w:t>s</w:t>
      </w:r>
    </w:p>
    <w:p w14:paraId="64C09381" w14:textId="491D5D53"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Completing PowerPoint presentations rega</w:t>
      </w:r>
      <w:r w:rsidR="0079785A">
        <w:rPr>
          <w:rFonts w:ascii="Times New Roman" w:hAnsi="Times New Roman"/>
          <w:sz w:val="22"/>
        </w:rPr>
        <w:t>rding appropriate interventions</w:t>
      </w:r>
    </w:p>
    <w:p w14:paraId="4AE7A2BD" w14:textId="696E7B70"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Consulting </w:t>
      </w:r>
      <w:r w:rsidR="004D577A" w:rsidRPr="007A49C0">
        <w:rPr>
          <w:rFonts w:ascii="Times New Roman" w:hAnsi="Times New Roman"/>
          <w:sz w:val="22"/>
        </w:rPr>
        <w:t xml:space="preserve">with supervisors </w:t>
      </w:r>
      <w:r w:rsidRPr="007A49C0">
        <w:rPr>
          <w:rFonts w:ascii="Times New Roman" w:hAnsi="Times New Roman"/>
          <w:sz w:val="22"/>
        </w:rPr>
        <w:t xml:space="preserve">regarding </w:t>
      </w:r>
      <w:r w:rsidR="0079785A">
        <w:rPr>
          <w:rFonts w:ascii="Times New Roman" w:hAnsi="Times New Roman"/>
          <w:sz w:val="22"/>
        </w:rPr>
        <w:t>alternative assessment measures</w:t>
      </w:r>
    </w:p>
    <w:p w14:paraId="335B1590" w14:textId="7FDE9370"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Developing a </w:t>
      </w:r>
      <w:r w:rsidR="0079785A">
        <w:rPr>
          <w:rFonts w:ascii="Times New Roman" w:hAnsi="Times New Roman"/>
          <w:sz w:val="22"/>
        </w:rPr>
        <w:t>database of community resources</w:t>
      </w:r>
    </w:p>
    <w:p w14:paraId="4856F42D" w14:textId="2123ECA4"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Developing and mon</w:t>
      </w:r>
      <w:r w:rsidR="0079785A">
        <w:rPr>
          <w:rFonts w:ascii="Times New Roman" w:hAnsi="Times New Roman"/>
          <w:sz w:val="22"/>
        </w:rPr>
        <w:t>itoring intervention strategies</w:t>
      </w:r>
    </w:p>
    <w:p w14:paraId="4AE24B66" w14:textId="71A223F3"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I</w:t>
      </w:r>
      <w:r w:rsidR="004D577A" w:rsidRPr="007A49C0">
        <w:rPr>
          <w:rFonts w:ascii="Times New Roman" w:hAnsi="Times New Roman"/>
          <w:sz w:val="22"/>
        </w:rPr>
        <w:t xml:space="preserve">nterviewing administrators and/or </w:t>
      </w:r>
      <w:r w:rsidR="0079785A">
        <w:rPr>
          <w:rFonts w:ascii="Times New Roman" w:hAnsi="Times New Roman"/>
          <w:sz w:val="22"/>
        </w:rPr>
        <w:t>teachers</w:t>
      </w:r>
    </w:p>
    <w:p w14:paraId="667354DB" w14:textId="4D6EC80B"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Joining </w:t>
      </w:r>
      <w:r w:rsidR="00E14E0E">
        <w:rPr>
          <w:rFonts w:ascii="Times New Roman" w:hAnsi="Times New Roman"/>
          <w:sz w:val="22"/>
        </w:rPr>
        <w:t>e</w:t>
      </w:r>
      <w:r w:rsidR="004D577A" w:rsidRPr="007A49C0">
        <w:rPr>
          <w:rFonts w:ascii="Times New Roman" w:hAnsi="Times New Roman"/>
          <w:sz w:val="22"/>
        </w:rPr>
        <w:t xml:space="preserve">mail </w:t>
      </w:r>
      <w:r w:rsidR="0079785A">
        <w:rPr>
          <w:rFonts w:ascii="Times New Roman" w:hAnsi="Times New Roman"/>
          <w:sz w:val="22"/>
        </w:rPr>
        <w:t>listservs</w:t>
      </w:r>
    </w:p>
    <w:p w14:paraId="718B365D" w14:textId="13E50DFC" w:rsidR="0019141E" w:rsidRPr="007A49C0" w:rsidRDefault="0079785A" w:rsidP="00460D2F">
      <w:pPr>
        <w:numPr>
          <w:ilvl w:val="0"/>
          <w:numId w:val="21"/>
        </w:numPr>
        <w:tabs>
          <w:tab w:val="clear" w:pos="1800"/>
          <w:tab w:val="left" w:pos="720"/>
        </w:tabs>
        <w:ind w:left="720"/>
        <w:jc w:val="both"/>
        <w:rPr>
          <w:rFonts w:ascii="Times New Roman" w:hAnsi="Times New Roman"/>
          <w:sz w:val="22"/>
        </w:rPr>
      </w:pPr>
      <w:r>
        <w:rPr>
          <w:rFonts w:ascii="Times New Roman" w:hAnsi="Times New Roman"/>
          <w:sz w:val="22"/>
        </w:rPr>
        <w:t>Observing in classrooms</w:t>
      </w:r>
    </w:p>
    <w:p w14:paraId="04B181B4" w14:textId="34E47D9B"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Parti</w:t>
      </w:r>
      <w:r w:rsidR="004D577A" w:rsidRPr="007A49C0">
        <w:rPr>
          <w:rFonts w:ascii="Times New Roman" w:hAnsi="Times New Roman"/>
          <w:sz w:val="22"/>
        </w:rPr>
        <w:t>cipating in</w:t>
      </w:r>
      <w:r w:rsidR="0079785A">
        <w:rPr>
          <w:rFonts w:ascii="Times New Roman" w:hAnsi="Times New Roman"/>
          <w:sz w:val="22"/>
        </w:rPr>
        <w:t xml:space="preserve"> school improvement teams</w:t>
      </w:r>
    </w:p>
    <w:p w14:paraId="28C989DE" w14:textId="0C7E5615" w:rsidR="0019141E" w:rsidRPr="007A49C0" w:rsidRDefault="0079785A" w:rsidP="00460D2F">
      <w:pPr>
        <w:numPr>
          <w:ilvl w:val="0"/>
          <w:numId w:val="21"/>
        </w:numPr>
        <w:tabs>
          <w:tab w:val="clear" w:pos="1800"/>
          <w:tab w:val="left" w:pos="720"/>
        </w:tabs>
        <w:ind w:left="720"/>
        <w:jc w:val="both"/>
        <w:rPr>
          <w:rFonts w:ascii="Times New Roman" w:hAnsi="Times New Roman"/>
          <w:sz w:val="22"/>
        </w:rPr>
      </w:pPr>
      <w:r>
        <w:rPr>
          <w:rFonts w:ascii="Times New Roman" w:hAnsi="Times New Roman"/>
          <w:sz w:val="22"/>
        </w:rPr>
        <w:t>Referring to outside agencies</w:t>
      </w:r>
    </w:p>
    <w:p w14:paraId="56BADB52" w14:textId="37405E3E" w:rsidR="0019141E" w:rsidRPr="007A49C0" w:rsidRDefault="004D577A"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A</w:t>
      </w:r>
      <w:r w:rsidR="0019141E" w:rsidRPr="007A49C0">
        <w:rPr>
          <w:rFonts w:ascii="Times New Roman" w:hAnsi="Times New Roman"/>
          <w:sz w:val="22"/>
        </w:rPr>
        <w:t>nalyzing</w:t>
      </w:r>
      <w:r w:rsidRPr="007A49C0">
        <w:rPr>
          <w:rFonts w:ascii="Times New Roman" w:hAnsi="Times New Roman"/>
          <w:sz w:val="22"/>
        </w:rPr>
        <w:t xml:space="preserve"> your</w:t>
      </w:r>
      <w:r w:rsidR="0079785A">
        <w:rPr>
          <w:rFonts w:ascii="Times New Roman" w:hAnsi="Times New Roman"/>
          <w:sz w:val="22"/>
        </w:rPr>
        <w:t xml:space="preserve"> own performance</w:t>
      </w:r>
    </w:p>
    <w:p w14:paraId="597CB22D" w14:textId="087A67C5" w:rsidR="0019141E" w:rsidRPr="007A49C0" w:rsidRDefault="0079785A" w:rsidP="00460D2F">
      <w:pPr>
        <w:numPr>
          <w:ilvl w:val="0"/>
          <w:numId w:val="21"/>
        </w:numPr>
        <w:tabs>
          <w:tab w:val="clear" w:pos="1800"/>
          <w:tab w:val="left" w:pos="720"/>
        </w:tabs>
        <w:ind w:left="720"/>
        <w:jc w:val="both"/>
        <w:rPr>
          <w:rFonts w:ascii="Times New Roman" w:hAnsi="Times New Roman"/>
          <w:sz w:val="22"/>
        </w:rPr>
      </w:pPr>
      <w:r>
        <w:rPr>
          <w:rFonts w:ascii="Times New Roman" w:hAnsi="Times New Roman"/>
          <w:sz w:val="22"/>
        </w:rPr>
        <w:t>Reviewing and analyzing records</w:t>
      </w:r>
    </w:p>
    <w:p w14:paraId="1FCC5CF0" w14:textId="22437CC8"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Reviewing and interpreting existin</w:t>
      </w:r>
      <w:r w:rsidR="0079785A">
        <w:rPr>
          <w:rFonts w:ascii="Times New Roman" w:hAnsi="Times New Roman"/>
          <w:sz w:val="22"/>
        </w:rPr>
        <w:t>g evaluation techniques</w:t>
      </w:r>
    </w:p>
    <w:p w14:paraId="7E162EF0" w14:textId="2C3593F1"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Reviewing articles f</w:t>
      </w:r>
      <w:r w:rsidR="0079785A">
        <w:rPr>
          <w:rFonts w:ascii="Times New Roman" w:hAnsi="Times New Roman"/>
          <w:sz w:val="22"/>
        </w:rPr>
        <w:t>or evidence based interventions</w:t>
      </w:r>
    </w:p>
    <w:p w14:paraId="34139F87" w14:textId="7599B572"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Using s</w:t>
      </w:r>
      <w:r w:rsidR="0079785A">
        <w:rPr>
          <w:rFonts w:ascii="Times New Roman" w:hAnsi="Times New Roman"/>
          <w:sz w:val="22"/>
        </w:rPr>
        <w:t>tandardized tests appropriately</w:t>
      </w:r>
    </w:p>
    <w:p w14:paraId="6FDBDF13" w14:textId="7AFD851F"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Working collaboratively with teachers in developing and monitor</w:t>
      </w:r>
      <w:r w:rsidR="0079785A">
        <w:rPr>
          <w:rFonts w:ascii="Times New Roman" w:hAnsi="Times New Roman"/>
          <w:sz w:val="22"/>
        </w:rPr>
        <w:t>ing intervention strategies</w:t>
      </w:r>
    </w:p>
    <w:p w14:paraId="6109BE5B" w14:textId="6BD7871D" w:rsidR="0019141E" w:rsidRPr="007A49C0" w:rsidRDefault="0019141E" w:rsidP="00460D2F">
      <w:pPr>
        <w:numPr>
          <w:ilvl w:val="0"/>
          <w:numId w:val="21"/>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Working with students across all ages and </w:t>
      </w:r>
      <w:r w:rsidR="0079785A">
        <w:rPr>
          <w:rFonts w:ascii="Times New Roman" w:hAnsi="Times New Roman"/>
          <w:sz w:val="22"/>
        </w:rPr>
        <w:t>diverse backgrounds</w:t>
      </w:r>
    </w:p>
    <w:p w14:paraId="4DD89CF9" w14:textId="77777777" w:rsidR="007C5741" w:rsidRPr="007A49C0" w:rsidRDefault="007C5741" w:rsidP="007C5741">
      <w:pPr>
        <w:jc w:val="both"/>
        <w:rPr>
          <w:rFonts w:ascii="Times New Roman" w:hAnsi="Times New Roman"/>
          <w:sz w:val="22"/>
        </w:rPr>
      </w:pPr>
    </w:p>
    <w:p w14:paraId="0A0AD63A"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Element 4.2: Interventions and Mental Health Services to Develop Social and Life Skills</w:t>
      </w:r>
    </w:p>
    <w:p w14:paraId="5CC91369" w14:textId="77777777" w:rsidR="007C5741" w:rsidRPr="007A49C0" w:rsidRDefault="007C5741" w:rsidP="007C5741">
      <w:pPr>
        <w:jc w:val="both"/>
        <w:rPr>
          <w:rFonts w:ascii="Times New Roman" w:hAnsi="Times New Roman"/>
          <w:sz w:val="22"/>
        </w:rPr>
      </w:pPr>
      <w:r w:rsidRPr="007A49C0">
        <w:rPr>
          <w:rFonts w:ascii="Times New Roman" w:hAnsi="Times New Roman"/>
          <w:sz w:val="22"/>
        </w:rPr>
        <w:t>School psychologists have knowledge of biological, cultural, developmental, and social influences on behavior and mental health; behavioral and emotional impacts on learning and life skills; and evidence-based strategies to promote social-emotional functioning and mental health. School psychologists, in collaboration with others, demonstrate skills to use assessment and data-collection methods and to implement and evaluate services that support socialization, learning, and mental health.</w:t>
      </w:r>
    </w:p>
    <w:p w14:paraId="28FA80A8" w14:textId="6B33E469"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Being involved</w:t>
      </w:r>
      <w:r w:rsidR="0079785A">
        <w:rPr>
          <w:rFonts w:ascii="Times New Roman" w:hAnsi="Times New Roman"/>
          <w:sz w:val="22"/>
        </w:rPr>
        <w:t xml:space="preserve"> in the problem solving process</w:t>
      </w:r>
    </w:p>
    <w:p w14:paraId="2D267AE2" w14:textId="6ECA06F4"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Being in</w:t>
      </w:r>
      <w:r w:rsidR="0079785A">
        <w:rPr>
          <w:rFonts w:ascii="Times New Roman" w:hAnsi="Times New Roman"/>
          <w:sz w:val="22"/>
        </w:rPr>
        <w:t>volved in transitional planning</w:t>
      </w:r>
    </w:p>
    <w:p w14:paraId="3844FF60" w14:textId="320A2018"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Completing a f</w:t>
      </w:r>
      <w:r w:rsidR="0079785A">
        <w:rPr>
          <w:rFonts w:ascii="Times New Roman" w:hAnsi="Times New Roman"/>
          <w:sz w:val="22"/>
        </w:rPr>
        <w:t>unctional behavioral assessment</w:t>
      </w:r>
    </w:p>
    <w:p w14:paraId="4A05E675" w14:textId="1CD80B75"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Completing adaptive behavior s</w:t>
      </w:r>
      <w:r w:rsidR="0079785A">
        <w:rPr>
          <w:rFonts w:ascii="Times New Roman" w:hAnsi="Times New Roman"/>
          <w:sz w:val="22"/>
        </w:rPr>
        <w:t>cales</w:t>
      </w:r>
    </w:p>
    <w:p w14:paraId="5F66F583" w14:textId="16B38D1B"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C</w:t>
      </w:r>
      <w:r w:rsidR="0079785A">
        <w:rPr>
          <w:rFonts w:ascii="Times New Roman" w:hAnsi="Times New Roman"/>
          <w:sz w:val="22"/>
        </w:rPr>
        <w:t>ompleting an interest inventory</w:t>
      </w:r>
    </w:p>
    <w:p w14:paraId="0BE588B8" w14:textId="0D6C03BF" w:rsidR="0019141E" w:rsidRPr="007A49C0" w:rsidRDefault="0079785A" w:rsidP="00460D2F">
      <w:pPr>
        <w:numPr>
          <w:ilvl w:val="1"/>
          <w:numId w:val="22"/>
        </w:numPr>
        <w:tabs>
          <w:tab w:val="clear" w:pos="2520"/>
          <w:tab w:val="left" w:pos="720"/>
        </w:tabs>
        <w:ind w:left="720"/>
        <w:jc w:val="both"/>
        <w:rPr>
          <w:rFonts w:ascii="Times New Roman" w:hAnsi="Times New Roman"/>
          <w:sz w:val="22"/>
        </w:rPr>
      </w:pPr>
      <w:r>
        <w:rPr>
          <w:rFonts w:ascii="Times New Roman" w:hAnsi="Times New Roman"/>
          <w:sz w:val="22"/>
        </w:rPr>
        <w:t>Completing case studies</w:t>
      </w:r>
    </w:p>
    <w:p w14:paraId="7FBAC46B" w14:textId="51D404A7"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Co</w:t>
      </w:r>
      <w:r w:rsidR="0079785A">
        <w:rPr>
          <w:rFonts w:ascii="Times New Roman" w:hAnsi="Times New Roman"/>
          <w:sz w:val="22"/>
        </w:rPr>
        <w:t>mpleting classroom observations</w:t>
      </w:r>
    </w:p>
    <w:p w14:paraId="3B0E4B4F" w14:textId="0ED3F6DF" w:rsidR="0019141E" w:rsidRPr="007A49C0" w:rsidRDefault="0079785A" w:rsidP="00460D2F">
      <w:pPr>
        <w:numPr>
          <w:ilvl w:val="1"/>
          <w:numId w:val="22"/>
        </w:numPr>
        <w:tabs>
          <w:tab w:val="clear" w:pos="2520"/>
          <w:tab w:val="left" w:pos="720"/>
        </w:tabs>
        <w:ind w:left="720"/>
        <w:jc w:val="both"/>
        <w:rPr>
          <w:rFonts w:ascii="Times New Roman" w:hAnsi="Times New Roman"/>
          <w:sz w:val="22"/>
        </w:rPr>
      </w:pPr>
      <w:r>
        <w:rPr>
          <w:rFonts w:ascii="Times New Roman" w:hAnsi="Times New Roman"/>
          <w:sz w:val="22"/>
        </w:rPr>
        <w:t>Creating simulations</w:t>
      </w:r>
    </w:p>
    <w:p w14:paraId="2E6BFB14" w14:textId="555C4206"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lastRenderedPageBreak/>
        <w:t>Determining developmental a</w:t>
      </w:r>
      <w:r w:rsidR="0079785A">
        <w:rPr>
          <w:rFonts w:ascii="Times New Roman" w:hAnsi="Times New Roman"/>
          <w:sz w:val="22"/>
        </w:rPr>
        <w:t>ppropriateness of toys/projects</w:t>
      </w:r>
    </w:p>
    <w:p w14:paraId="7F8BFEE3" w14:textId="1B8B8471"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Developing a</w:t>
      </w:r>
      <w:r w:rsidR="0079785A">
        <w:rPr>
          <w:rFonts w:ascii="Times New Roman" w:hAnsi="Times New Roman"/>
          <w:sz w:val="22"/>
        </w:rPr>
        <w:t xml:space="preserve"> resource directory for parents</w:t>
      </w:r>
    </w:p>
    <w:p w14:paraId="38BE3563" w14:textId="4641B87E"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Developing an in-service pro</w:t>
      </w:r>
      <w:r w:rsidR="0079785A">
        <w:rPr>
          <w:rFonts w:ascii="Times New Roman" w:hAnsi="Times New Roman"/>
          <w:sz w:val="22"/>
        </w:rPr>
        <w:t>gram</w:t>
      </w:r>
    </w:p>
    <w:p w14:paraId="7412F898" w14:textId="74515BA2" w:rsidR="0019141E" w:rsidRPr="007A49C0" w:rsidRDefault="0079785A" w:rsidP="00460D2F">
      <w:pPr>
        <w:numPr>
          <w:ilvl w:val="1"/>
          <w:numId w:val="22"/>
        </w:numPr>
        <w:tabs>
          <w:tab w:val="clear" w:pos="2520"/>
          <w:tab w:val="left" w:pos="720"/>
        </w:tabs>
        <w:ind w:left="720"/>
        <w:jc w:val="both"/>
        <w:rPr>
          <w:rFonts w:ascii="Times New Roman" w:hAnsi="Times New Roman"/>
          <w:sz w:val="22"/>
        </w:rPr>
      </w:pPr>
      <w:r>
        <w:rPr>
          <w:rFonts w:ascii="Times New Roman" w:hAnsi="Times New Roman"/>
          <w:sz w:val="22"/>
        </w:rPr>
        <w:t>Developing instructional plans</w:t>
      </w:r>
    </w:p>
    <w:p w14:paraId="16D7D310" w14:textId="59E383C2"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Dev</w:t>
      </w:r>
      <w:r w:rsidR="0079785A">
        <w:rPr>
          <w:rFonts w:ascii="Times New Roman" w:hAnsi="Times New Roman"/>
          <w:sz w:val="22"/>
        </w:rPr>
        <w:t>eloping intervention strategies</w:t>
      </w:r>
    </w:p>
    <w:p w14:paraId="70C8B964" w14:textId="1E9D6EEE" w:rsidR="0019141E" w:rsidRPr="007A49C0" w:rsidRDefault="0079785A" w:rsidP="00460D2F">
      <w:pPr>
        <w:numPr>
          <w:ilvl w:val="1"/>
          <w:numId w:val="22"/>
        </w:numPr>
        <w:tabs>
          <w:tab w:val="clear" w:pos="2520"/>
          <w:tab w:val="left" w:pos="720"/>
        </w:tabs>
        <w:ind w:left="720"/>
        <w:jc w:val="both"/>
        <w:rPr>
          <w:rFonts w:ascii="Times New Roman" w:hAnsi="Times New Roman"/>
          <w:sz w:val="22"/>
        </w:rPr>
      </w:pPr>
      <w:r>
        <w:rPr>
          <w:rFonts w:ascii="Times New Roman" w:hAnsi="Times New Roman"/>
          <w:sz w:val="22"/>
        </w:rPr>
        <w:t>Keeping logs</w:t>
      </w:r>
    </w:p>
    <w:p w14:paraId="5F7D3473" w14:textId="29F33217"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Particip</w:t>
      </w:r>
      <w:r w:rsidR="0079785A">
        <w:rPr>
          <w:rFonts w:ascii="Times New Roman" w:hAnsi="Times New Roman"/>
          <w:sz w:val="22"/>
        </w:rPr>
        <w:t>ating in reflective supervision</w:t>
      </w:r>
    </w:p>
    <w:p w14:paraId="61521B2F" w14:textId="3118973B" w:rsidR="0019141E" w:rsidRPr="007A49C0" w:rsidRDefault="0079785A" w:rsidP="00460D2F">
      <w:pPr>
        <w:numPr>
          <w:ilvl w:val="1"/>
          <w:numId w:val="22"/>
        </w:numPr>
        <w:tabs>
          <w:tab w:val="clear" w:pos="2520"/>
          <w:tab w:val="left" w:pos="720"/>
        </w:tabs>
        <w:ind w:left="720"/>
        <w:jc w:val="both"/>
        <w:rPr>
          <w:rFonts w:ascii="Times New Roman" w:hAnsi="Times New Roman"/>
          <w:sz w:val="22"/>
        </w:rPr>
      </w:pPr>
      <w:r>
        <w:rPr>
          <w:rFonts w:ascii="Times New Roman" w:hAnsi="Times New Roman"/>
          <w:sz w:val="22"/>
        </w:rPr>
        <w:t>Participating in team meetings</w:t>
      </w:r>
    </w:p>
    <w:p w14:paraId="25E9BA22" w14:textId="045DB9C1"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P</w:t>
      </w:r>
      <w:r w:rsidR="004D577A" w:rsidRPr="007A49C0">
        <w:rPr>
          <w:rFonts w:ascii="Times New Roman" w:hAnsi="Times New Roman"/>
          <w:sz w:val="22"/>
        </w:rPr>
        <w:t>racticing and</w:t>
      </w:r>
      <w:r w:rsidRPr="007A49C0">
        <w:rPr>
          <w:rFonts w:ascii="Times New Roman" w:hAnsi="Times New Roman"/>
          <w:sz w:val="22"/>
        </w:rPr>
        <w:t xml:space="preserve"> utilizing role play</w:t>
      </w:r>
      <w:r w:rsidR="004D577A" w:rsidRPr="007A49C0">
        <w:rPr>
          <w:rFonts w:ascii="Times New Roman" w:hAnsi="Times New Roman"/>
          <w:sz w:val="22"/>
        </w:rPr>
        <w:t>s</w:t>
      </w:r>
    </w:p>
    <w:p w14:paraId="12967EF3" w14:textId="1C1B9EAF" w:rsidR="0019141E" w:rsidRPr="007A49C0"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Providing consultation to teachers, parents, administrators</w:t>
      </w:r>
      <w:r w:rsidR="004D577A" w:rsidRPr="007A49C0">
        <w:rPr>
          <w:rFonts w:ascii="Times New Roman" w:hAnsi="Times New Roman"/>
          <w:sz w:val="22"/>
        </w:rPr>
        <w:t>,</w:t>
      </w:r>
      <w:r w:rsidR="0079785A">
        <w:rPr>
          <w:rFonts w:ascii="Times New Roman" w:hAnsi="Times New Roman"/>
          <w:sz w:val="22"/>
        </w:rPr>
        <w:t xml:space="preserve"> and staff</w:t>
      </w:r>
    </w:p>
    <w:p w14:paraId="3290E687" w14:textId="6D5B2D52" w:rsidR="0019141E" w:rsidRPr="007A49C0" w:rsidRDefault="0079785A" w:rsidP="00460D2F">
      <w:pPr>
        <w:numPr>
          <w:ilvl w:val="1"/>
          <w:numId w:val="22"/>
        </w:numPr>
        <w:tabs>
          <w:tab w:val="clear" w:pos="2520"/>
          <w:tab w:val="left" w:pos="720"/>
        </w:tabs>
        <w:ind w:left="720"/>
        <w:jc w:val="both"/>
        <w:rPr>
          <w:rFonts w:ascii="Times New Roman" w:hAnsi="Times New Roman"/>
          <w:sz w:val="22"/>
        </w:rPr>
      </w:pPr>
      <w:r>
        <w:rPr>
          <w:rFonts w:ascii="Times New Roman" w:hAnsi="Times New Roman"/>
          <w:sz w:val="22"/>
        </w:rPr>
        <w:t>Providing parent programs</w:t>
      </w:r>
    </w:p>
    <w:p w14:paraId="7BE88FFF" w14:textId="46EA61F3" w:rsidR="00EA5AB8" w:rsidRDefault="0019141E" w:rsidP="00460D2F">
      <w:pPr>
        <w:numPr>
          <w:ilvl w:val="1"/>
          <w:numId w:val="22"/>
        </w:numPr>
        <w:tabs>
          <w:tab w:val="clear" w:pos="2520"/>
          <w:tab w:val="left" w:pos="720"/>
        </w:tabs>
        <w:ind w:left="720"/>
        <w:jc w:val="both"/>
        <w:rPr>
          <w:rFonts w:ascii="Times New Roman" w:hAnsi="Times New Roman"/>
          <w:sz w:val="22"/>
        </w:rPr>
      </w:pPr>
      <w:r w:rsidRPr="007A49C0">
        <w:rPr>
          <w:rFonts w:ascii="Times New Roman" w:hAnsi="Times New Roman"/>
          <w:sz w:val="22"/>
        </w:rPr>
        <w:t xml:space="preserve">Providing </w:t>
      </w:r>
      <w:r w:rsidR="00EB3026" w:rsidRPr="007A49C0">
        <w:rPr>
          <w:rFonts w:ascii="Times New Roman" w:hAnsi="Times New Roman"/>
          <w:sz w:val="22"/>
        </w:rPr>
        <w:t xml:space="preserve">individual and/or group </w:t>
      </w:r>
      <w:r w:rsidRPr="007A49C0">
        <w:rPr>
          <w:rFonts w:ascii="Times New Roman" w:hAnsi="Times New Roman"/>
          <w:sz w:val="22"/>
        </w:rPr>
        <w:t>student coun</w:t>
      </w:r>
      <w:r w:rsidR="00EB3026" w:rsidRPr="007A49C0">
        <w:rPr>
          <w:rFonts w:ascii="Times New Roman" w:hAnsi="Times New Roman"/>
          <w:sz w:val="22"/>
        </w:rPr>
        <w:t>seling</w:t>
      </w:r>
    </w:p>
    <w:p w14:paraId="23E92A5E" w14:textId="42896874" w:rsidR="00F80651" w:rsidRPr="00EA5AB8" w:rsidRDefault="004D577A" w:rsidP="00460D2F">
      <w:pPr>
        <w:numPr>
          <w:ilvl w:val="1"/>
          <w:numId w:val="22"/>
        </w:numPr>
        <w:tabs>
          <w:tab w:val="clear" w:pos="2520"/>
          <w:tab w:val="left" w:pos="720"/>
        </w:tabs>
        <w:ind w:left="720"/>
        <w:jc w:val="both"/>
        <w:rPr>
          <w:rFonts w:ascii="Times New Roman" w:hAnsi="Times New Roman"/>
          <w:sz w:val="22"/>
        </w:rPr>
      </w:pPr>
      <w:r w:rsidRPr="00EA5AB8">
        <w:rPr>
          <w:rFonts w:ascii="Times New Roman" w:hAnsi="Times New Roman"/>
          <w:sz w:val="22"/>
        </w:rPr>
        <w:t>A</w:t>
      </w:r>
      <w:r w:rsidR="0019141E" w:rsidRPr="00EA5AB8">
        <w:rPr>
          <w:rFonts w:ascii="Times New Roman" w:hAnsi="Times New Roman"/>
          <w:sz w:val="22"/>
        </w:rPr>
        <w:t xml:space="preserve">nalyzing </w:t>
      </w:r>
      <w:r w:rsidRPr="00EA5AB8">
        <w:rPr>
          <w:rFonts w:ascii="Times New Roman" w:hAnsi="Times New Roman"/>
          <w:sz w:val="22"/>
        </w:rPr>
        <w:t xml:space="preserve">your </w:t>
      </w:r>
      <w:r w:rsidR="0079785A">
        <w:rPr>
          <w:rFonts w:ascii="Times New Roman" w:hAnsi="Times New Roman"/>
          <w:sz w:val="22"/>
        </w:rPr>
        <w:t>own performance</w:t>
      </w:r>
    </w:p>
    <w:p w14:paraId="73DBEB78" w14:textId="77777777" w:rsidR="0026127F" w:rsidRDefault="0026127F" w:rsidP="007C5741">
      <w:pPr>
        <w:jc w:val="both"/>
        <w:rPr>
          <w:rFonts w:ascii="Times New Roman" w:hAnsi="Times New Roman"/>
          <w:sz w:val="22"/>
        </w:rPr>
      </w:pPr>
    </w:p>
    <w:p w14:paraId="1A25C6A9"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Standard 5: Systems Level Services—Schools</w:t>
      </w:r>
    </w:p>
    <w:p w14:paraId="36430A00"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Element 5.1: School-Wide Practices to Promote Learning</w:t>
      </w:r>
    </w:p>
    <w:p w14:paraId="44E37C37" w14:textId="77777777" w:rsidR="007C5741" w:rsidRPr="007A49C0" w:rsidRDefault="007C5741" w:rsidP="007C5741">
      <w:pPr>
        <w:jc w:val="both"/>
        <w:rPr>
          <w:rFonts w:ascii="Times New Roman" w:hAnsi="Times New Roman"/>
          <w:sz w:val="22"/>
        </w:rPr>
      </w:pPr>
      <w:r w:rsidRPr="007A49C0">
        <w:rPr>
          <w:rFonts w:ascii="Times New Roman" w:hAnsi="Times New Roman"/>
          <w:sz w:val="22"/>
        </w:rPr>
        <w:t>School psychologists have knowledge of school and systems structure, organization, and theory; general and special education; technology resources; and evidence-based school practices that promote academic outcomes, learning, social development, and mental health. School psychologists, in collaboration with others, demonstrate skills to develop and implement practices and strategies to create and maintain effective and supportive learning environments for children and others.</w:t>
      </w:r>
    </w:p>
    <w:p w14:paraId="66211821" w14:textId="67AB6A89"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Attendi</w:t>
      </w:r>
      <w:r w:rsidR="0079785A">
        <w:rPr>
          <w:rFonts w:ascii="Times New Roman" w:hAnsi="Times New Roman"/>
          <w:sz w:val="22"/>
        </w:rPr>
        <w:t>ng a board of education meeting</w:t>
      </w:r>
    </w:p>
    <w:p w14:paraId="1EA79523" w14:textId="13A988CF"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Attending buildin</w:t>
      </w:r>
      <w:r w:rsidR="0079785A">
        <w:rPr>
          <w:rFonts w:ascii="Times New Roman" w:hAnsi="Times New Roman"/>
          <w:sz w:val="22"/>
        </w:rPr>
        <w:t>g meetings</w:t>
      </w:r>
    </w:p>
    <w:p w14:paraId="1E112FD1" w14:textId="68D451A8" w:rsidR="0019141E" w:rsidRPr="007A49C0" w:rsidRDefault="0079785A" w:rsidP="00460D2F">
      <w:pPr>
        <w:numPr>
          <w:ilvl w:val="0"/>
          <w:numId w:val="23"/>
        </w:numPr>
        <w:tabs>
          <w:tab w:val="clear" w:pos="1800"/>
          <w:tab w:val="left" w:pos="720"/>
        </w:tabs>
        <w:ind w:left="720"/>
        <w:jc w:val="both"/>
        <w:rPr>
          <w:rFonts w:ascii="Times New Roman" w:hAnsi="Times New Roman"/>
          <w:sz w:val="22"/>
        </w:rPr>
      </w:pPr>
      <w:r>
        <w:rPr>
          <w:rFonts w:ascii="Times New Roman" w:hAnsi="Times New Roman"/>
          <w:sz w:val="22"/>
        </w:rPr>
        <w:t>Attending district meetings</w:t>
      </w:r>
    </w:p>
    <w:p w14:paraId="14641F13" w14:textId="4960F7FE" w:rsidR="0019141E" w:rsidRPr="007A49C0" w:rsidRDefault="0079785A" w:rsidP="00460D2F">
      <w:pPr>
        <w:numPr>
          <w:ilvl w:val="0"/>
          <w:numId w:val="23"/>
        </w:numPr>
        <w:tabs>
          <w:tab w:val="clear" w:pos="1800"/>
          <w:tab w:val="left" w:pos="720"/>
        </w:tabs>
        <w:ind w:left="720"/>
        <w:jc w:val="both"/>
        <w:rPr>
          <w:rFonts w:ascii="Times New Roman" w:hAnsi="Times New Roman"/>
          <w:sz w:val="22"/>
        </w:rPr>
      </w:pPr>
      <w:r>
        <w:rPr>
          <w:rFonts w:ascii="Times New Roman" w:hAnsi="Times New Roman"/>
          <w:sz w:val="22"/>
        </w:rPr>
        <w:t>Attending support team meetings</w:t>
      </w:r>
    </w:p>
    <w:p w14:paraId="6008CD94" w14:textId="399EFC3E" w:rsidR="0019141E" w:rsidRPr="007A49C0" w:rsidRDefault="0079785A" w:rsidP="00460D2F">
      <w:pPr>
        <w:numPr>
          <w:ilvl w:val="0"/>
          <w:numId w:val="23"/>
        </w:numPr>
        <w:tabs>
          <w:tab w:val="clear" w:pos="1800"/>
          <w:tab w:val="left" w:pos="720"/>
        </w:tabs>
        <w:ind w:left="720"/>
        <w:jc w:val="both"/>
        <w:rPr>
          <w:rFonts w:ascii="Times New Roman" w:hAnsi="Times New Roman"/>
          <w:sz w:val="22"/>
        </w:rPr>
      </w:pPr>
      <w:r>
        <w:rPr>
          <w:rFonts w:ascii="Times New Roman" w:hAnsi="Times New Roman"/>
          <w:sz w:val="22"/>
        </w:rPr>
        <w:t>Attending team meetings</w:t>
      </w:r>
    </w:p>
    <w:p w14:paraId="4CC39103" w14:textId="570A7EC8"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Attending the meeting of all new school employe</w:t>
      </w:r>
      <w:r w:rsidR="0079785A">
        <w:rPr>
          <w:rFonts w:ascii="Times New Roman" w:hAnsi="Times New Roman"/>
          <w:sz w:val="22"/>
        </w:rPr>
        <w:t>es at the beginning of the year</w:t>
      </w:r>
    </w:p>
    <w:p w14:paraId="059F0FA9" w14:textId="0025B6A6"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Developing a </w:t>
      </w:r>
      <w:r w:rsidR="0079785A">
        <w:rPr>
          <w:rFonts w:ascii="Times New Roman" w:hAnsi="Times New Roman"/>
          <w:sz w:val="22"/>
        </w:rPr>
        <w:t>database of community resources</w:t>
      </w:r>
    </w:p>
    <w:p w14:paraId="42288BA1" w14:textId="211C8F47"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Developing a resource directory</w:t>
      </w:r>
      <w:r w:rsidR="0079785A">
        <w:rPr>
          <w:rFonts w:ascii="Times New Roman" w:hAnsi="Times New Roman"/>
          <w:sz w:val="22"/>
        </w:rPr>
        <w:t xml:space="preserve"> for parents</w:t>
      </w:r>
    </w:p>
    <w:p w14:paraId="28817309" w14:textId="5A872704"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Developing a</w:t>
      </w:r>
      <w:r w:rsidR="00A7545D" w:rsidRPr="007A49C0">
        <w:rPr>
          <w:rFonts w:ascii="Times New Roman" w:hAnsi="Times New Roman"/>
          <w:sz w:val="22"/>
        </w:rPr>
        <w:t>n</w:t>
      </w:r>
      <w:r w:rsidR="0079785A">
        <w:rPr>
          <w:rFonts w:ascii="Times New Roman" w:hAnsi="Times New Roman"/>
          <w:sz w:val="22"/>
        </w:rPr>
        <w:t xml:space="preserve"> e-source portfolio for parents</w:t>
      </w:r>
    </w:p>
    <w:p w14:paraId="0926E80E" w14:textId="4AD00D30"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D</w:t>
      </w:r>
      <w:r w:rsidR="004F2DFC">
        <w:rPr>
          <w:rFonts w:ascii="Times New Roman" w:hAnsi="Times New Roman"/>
          <w:sz w:val="22"/>
        </w:rPr>
        <w:t>eveloping a</w:t>
      </w:r>
      <w:r w:rsidR="0079785A">
        <w:rPr>
          <w:rFonts w:ascii="Times New Roman" w:hAnsi="Times New Roman"/>
          <w:sz w:val="22"/>
        </w:rPr>
        <w:t xml:space="preserve"> newsletter article</w:t>
      </w:r>
    </w:p>
    <w:p w14:paraId="34A11503" w14:textId="5178D80C"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Interviewing administrators of curriculum, special educat</w:t>
      </w:r>
      <w:r w:rsidR="0079785A">
        <w:rPr>
          <w:rFonts w:ascii="Times New Roman" w:hAnsi="Times New Roman"/>
          <w:sz w:val="22"/>
        </w:rPr>
        <w:t>ion, business, technology, etc.</w:t>
      </w:r>
    </w:p>
    <w:p w14:paraId="22AFE936" w14:textId="63C6D12B"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I</w:t>
      </w:r>
      <w:r w:rsidR="00A7545D" w:rsidRPr="007A49C0">
        <w:rPr>
          <w:rFonts w:ascii="Times New Roman" w:hAnsi="Times New Roman"/>
          <w:sz w:val="22"/>
        </w:rPr>
        <w:t xml:space="preserve">nterviewing an administrator and/or </w:t>
      </w:r>
      <w:r w:rsidRPr="007A49C0">
        <w:rPr>
          <w:rFonts w:ascii="Times New Roman" w:hAnsi="Times New Roman"/>
          <w:sz w:val="22"/>
        </w:rPr>
        <w:t>staff</w:t>
      </w:r>
      <w:r w:rsidR="00A7545D" w:rsidRPr="007A49C0">
        <w:rPr>
          <w:rFonts w:ascii="Times New Roman" w:hAnsi="Times New Roman"/>
          <w:sz w:val="22"/>
        </w:rPr>
        <w:t xml:space="preserve"> member</w:t>
      </w:r>
    </w:p>
    <w:p w14:paraId="51927D48" w14:textId="7AEB5384"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Observing in various </w:t>
      </w:r>
      <w:r w:rsidR="0079785A">
        <w:rPr>
          <w:rFonts w:ascii="Times New Roman" w:hAnsi="Times New Roman"/>
          <w:sz w:val="22"/>
        </w:rPr>
        <w:t>types of programs and classes</w:t>
      </w:r>
    </w:p>
    <w:p w14:paraId="7BDD03A0" w14:textId="10202711" w:rsidR="0019141E" w:rsidRPr="007A49C0" w:rsidRDefault="0079785A" w:rsidP="00460D2F">
      <w:pPr>
        <w:numPr>
          <w:ilvl w:val="0"/>
          <w:numId w:val="23"/>
        </w:numPr>
        <w:tabs>
          <w:tab w:val="clear" w:pos="1800"/>
          <w:tab w:val="left" w:pos="720"/>
        </w:tabs>
        <w:ind w:left="720"/>
        <w:jc w:val="both"/>
        <w:rPr>
          <w:rFonts w:ascii="Times New Roman" w:hAnsi="Times New Roman"/>
          <w:sz w:val="22"/>
        </w:rPr>
      </w:pPr>
      <w:r>
        <w:rPr>
          <w:rFonts w:ascii="Times New Roman" w:hAnsi="Times New Roman"/>
          <w:sz w:val="22"/>
        </w:rPr>
        <w:t>Participating in grant writing</w:t>
      </w:r>
    </w:p>
    <w:p w14:paraId="68E11479" w14:textId="511D9D5D"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Participating in </w:t>
      </w:r>
      <w:r w:rsidR="0079785A">
        <w:rPr>
          <w:rFonts w:ascii="Times New Roman" w:hAnsi="Times New Roman"/>
          <w:sz w:val="22"/>
        </w:rPr>
        <w:t>the school achievement plan</w:t>
      </w:r>
    </w:p>
    <w:p w14:paraId="1DDB4FD5" w14:textId="0C04FCBD" w:rsidR="0019141E" w:rsidRPr="007A49C0" w:rsidRDefault="0019141E" w:rsidP="00460D2F">
      <w:pPr>
        <w:numPr>
          <w:ilvl w:val="0"/>
          <w:numId w:val="23"/>
        </w:numPr>
        <w:tabs>
          <w:tab w:val="clear" w:pos="1800"/>
          <w:tab w:val="left" w:pos="720"/>
        </w:tabs>
        <w:ind w:left="720"/>
        <w:jc w:val="both"/>
        <w:rPr>
          <w:rFonts w:ascii="Times New Roman" w:hAnsi="Times New Roman"/>
          <w:sz w:val="22"/>
        </w:rPr>
      </w:pPr>
      <w:r w:rsidRPr="007A49C0">
        <w:rPr>
          <w:rFonts w:ascii="Times New Roman" w:hAnsi="Times New Roman"/>
          <w:sz w:val="22"/>
        </w:rPr>
        <w:t>Reading selected materials regarding public school organization an</w:t>
      </w:r>
      <w:r w:rsidR="00834961">
        <w:rPr>
          <w:rFonts w:ascii="Times New Roman" w:hAnsi="Times New Roman"/>
          <w:sz w:val="22"/>
        </w:rPr>
        <w:t>d</w:t>
      </w:r>
      <w:r w:rsidR="0079785A">
        <w:rPr>
          <w:rFonts w:ascii="Times New Roman" w:hAnsi="Times New Roman"/>
          <w:sz w:val="22"/>
        </w:rPr>
        <w:t xml:space="preserve"> innovative trends in education</w:t>
      </w:r>
    </w:p>
    <w:p w14:paraId="01926B1C" w14:textId="77777777" w:rsidR="007C5741" w:rsidRPr="007A49C0" w:rsidRDefault="007C5741" w:rsidP="00834961">
      <w:pPr>
        <w:tabs>
          <w:tab w:val="left" w:pos="720"/>
        </w:tabs>
        <w:ind w:left="720"/>
        <w:jc w:val="both"/>
        <w:rPr>
          <w:rFonts w:ascii="Times New Roman" w:hAnsi="Times New Roman"/>
          <w:sz w:val="22"/>
        </w:rPr>
      </w:pPr>
    </w:p>
    <w:p w14:paraId="6923C4A5"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Element 5.2: Preventive and Responsive Services</w:t>
      </w:r>
    </w:p>
    <w:p w14:paraId="1C3BE5FB" w14:textId="77777777" w:rsidR="007C5741" w:rsidRPr="007A49C0" w:rsidRDefault="007C5741" w:rsidP="007C5741">
      <w:pPr>
        <w:jc w:val="both"/>
        <w:rPr>
          <w:rFonts w:ascii="Times New Roman" w:hAnsi="Times New Roman"/>
          <w:sz w:val="22"/>
        </w:rPr>
      </w:pPr>
      <w:r w:rsidRPr="007A49C0">
        <w:rPr>
          <w:rFonts w:ascii="Times New Roman" w:hAnsi="Times New Roman"/>
          <w:sz w:val="22"/>
        </w:rPr>
        <w:t>School psychologists have knowledge of principles and research related to resilience and risk factors in learning and mental health, services in school and communities to support multitiered prevention, and evidence-based strategies for effective crisis response. School psychologists, in collaboration with others, demonstrate skills to promote services that enhance learning, mental health, safety, and physical well-being through protective and adaptive factors and to implement effective crisis preparation, response, and recovery.</w:t>
      </w:r>
    </w:p>
    <w:p w14:paraId="40F28CAD" w14:textId="7727B718"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Applying various interviewing technique</w:t>
      </w:r>
      <w:r w:rsidR="00A7545D" w:rsidRPr="007A49C0">
        <w:rPr>
          <w:rFonts w:ascii="Times New Roman" w:hAnsi="Times New Roman"/>
          <w:sz w:val="22"/>
        </w:rPr>
        <w:t>s with</w:t>
      </w:r>
      <w:r w:rsidRPr="007A49C0">
        <w:rPr>
          <w:rFonts w:ascii="Times New Roman" w:hAnsi="Times New Roman"/>
          <w:sz w:val="22"/>
        </w:rPr>
        <w:t xml:space="preserve"> students and parents</w:t>
      </w:r>
      <w:r w:rsidR="0079785A">
        <w:rPr>
          <w:rFonts w:ascii="Times New Roman" w:hAnsi="Times New Roman"/>
          <w:sz w:val="22"/>
        </w:rPr>
        <w:t xml:space="preserve"> to identify potential problems</w:t>
      </w:r>
    </w:p>
    <w:p w14:paraId="340B8F0E" w14:textId="0D27A834"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At</w:t>
      </w:r>
      <w:r w:rsidR="0079785A">
        <w:rPr>
          <w:rFonts w:ascii="Times New Roman" w:hAnsi="Times New Roman"/>
          <w:sz w:val="22"/>
        </w:rPr>
        <w:t>tending mental health workshops</w:t>
      </w:r>
    </w:p>
    <w:p w14:paraId="3A7BED7E" w14:textId="21CE2243"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lastRenderedPageBreak/>
        <w:t>Being in</w:t>
      </w:r>
      <w:r w:rsidR="0079785A">
        <w:rPr>
          <w:rFonts w:ascii="Times New Roman" w:hAnsi="Times New Roman"/>
          <w:sz w:val="22"/>
        </w:rPr>
        <w:t>volved in child find activities</w:t>
      </w:r>
    </w:p>
    <w:p w14:paraId="3F52D9B5" w14:textId="2910F048"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Being i</w:t>
      </w:r>
      <w:r w:rsidR="0079785A">
        <w:rPr>
          <w:rFonts w:ascii="Times New Roman" w:hAnsi="Times New Roman"/>
          <w:sz w:val="22"/>
        </w:rPr>
        <w:t>nvolved in preschool screenings</w:t>
      </w:r>
    </w:p>
    <w:p w14:paraId="6876D3E9" w14:textId="6830E89F"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Being involved</w:t>
      </w:r>
      <w:r w:rsidR="0079785A">
        <w:rPr>
          <w:rFonts w:ascii="Times New Roman" w:hAnsi="Times New Roman"/>
          <w:sz w:val="22"/>
        </w:rPr>
        <w:t xml:space="preserve"> in the problem solving process</w:t>
      </w:r>
    </w:p>
    <w:p w14:paraId="31AC85B6" w14:textId="6F994A8F"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Being </w:t>
      </w:r>
      <w:r w:rsidR="0079785A">
        <w:rPr>
          <w:rFonts w:ascii="Times New Roman" w:hAnsi="Times New Roman"/>
          <w:sz w:val="22"/>
        </w:rPr>
        <w:t>involved in wraparound services</w:t>
      </w:r>
    </w:p>
    <w:p w14:paraId="42925874" w14:textId="67A4E026"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Completing a f</w:t>
      </w:r>
      <w:r w:rsidR="0079785A">
        <w:rPr>
          <w:rFonts w:ascii="Times New Roman" w:hAnsi="Times New Roman"/>
          <w:sz w:val="22"/>
        </w:rPr>
        <w:t>unctional behavioral assessment</w:t>
      </w:r>
    </w:p>
    <w:p w14:paraId="035842F8" w14:textId="56952B2A"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Completing a record review (di</w:t>
      </w:r>
      <w:r w:rsidR="0079785A">
        <w:rPr>
          <w:rFonts w:ascii="Times New Roman" w:hAnsi="Times New Roman"/>
          <w:sz w:val="22"/>
        </w:rPr>
        <w:t>scipline referrals, attendance)</w:t>
      </w:r>
    </w:p>
    <w:p w14:paraId="6C0DDBFD" w14:textId="2BEDA842"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Co</w:t>
      </w:r>
      <w:r w:rsidR="0079785A">
        <w:rPr>
          <w:rFonts w:ascii="Times New Roman" w:hAnsi="Times New Roman"/>
          <w:sz w:val="22"/>
        </w:rPr>
        <w:t>mpleting classroom observations</w:t>
      </w:r>
    </w:p>
    <w:p w14:paraId="6ABD6614" w14:textId="275C7746"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Completing curriculum-based measureme</w:t>
      </w:r>
      <w:r w:rsidR="0079785A">
        <w:rPr>
          <w:rFonts w:ascii="Times New Roman" w:hAnsi="Times New Roman"/>
          <w:sz w:val="22"/>
        </w:rPr>
        <w:t>nts (benchmarks and norming)</w:t>
      </w:r>
    </w:p>
    <w:p w14:paraId="7F020021" w14:textId="3179EFCB" w:rsidR="00A841D0" w:rsidRPr="007A49C0" w:rsidRDefault="0079785A" w:rsidP="00460D2F">
      <w:pPr>
        <w:numPr>
          <w:ilvl w:val="0"/>
          <w:numId w:val="24"/>
        </w:numPr>
        <w:tabs>
          <w:tab w:val="clear" w:pos="1800"/>
          <w:tab w:val="left" w:pos="720"/>
        </w:tabs>
        <w:ind w:left="720"/>
        <w:jc w:val="both"/>
        <w:rPr>
          <w:rFonts w:ascii="Times New Roman" w:hAnsi="Times New Roman"/>
          <w:sz w:val="22"/>
        </w:rPr>
      </w:pPr>
      <w:r>
        <w:rPr>
          <w:rFonts w:ascii="Times New Roman" w:hAnsi="Times New Roman"/>
          <w:sz w:val="22"/>
        </w:rPr>
        <w:t>Completing parent interviews</w:t>
      </w:r>
    </w:p>
    <w:p w14:paraId="0ACBDD4A" w14:textId="1B921D60" w:rsidR="00A841D0" w:rsidRPr="007A49C0" w:rsidRDefault="0079785A" w:rsidP="00460D2F">
      <w:pPr>
        <w:numPr>
          <w:ilvl w:val="0"/>
          <w:numId w:val="24"/>
        </w:numPr>
        <w:tabs>
          <w:tab w:val="clear" w:pos="1800"/>
          <w:tab w:val="left" w:pos="720"/>
        </w:tabs>
        <w:ind w:left="720"/>
        <w:jc w:val="both"/>
        <w:rPr>
          <w:rFonts w:ascii="Times New Roman" w:hAnsi="Times New Roman"/>
          <w:sz w:val="22"/>
        </w:rPr>
      </w:pPr>
      <w:r>
        <w:rPr>
          <w:rFonts w:ascii="Times New Roman" w:hAnsi="Times New Roman"/>
          <w:sz w:val="22"/>
        </w:rPr>
        <w:t>Completing teacher interviews</w:t>
      </w:r>
    </w:p>
    <w:p w14:paraId="49F5178E" w14:textId="7BB41ED0"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Consulting with health care </w:t>
      </w:r>
      <w:r w:rsidR="0079785A">
        <w:rPr>
          <w:rFonts w:ascii="Times New Roman" w:hAnsi="Times New Roman"/>
          <w:sz w:val="22"/>
        </w:rPr>
        <w:t>professionals outside of school</w:t>
      </w:r>
    </w:p>
    <w:p w14:paraId="5A957ADA" w14:textId="7FF0768E" w:rsidR="00A841D0" w:rsidRPr="007A49C0" w:rsidRDefault="0079785A" w:rsidP="00460D2F">
      <w:pPr>
        <w:numPr>
          <w:ilvl w:val="0"/>
          <w:numId w:val="24"/>
        </w:numPr>
        <w:tabs>
          <w:tab w:val="clear" w:pos="1800"/>
          <w:tab w:val="left" w:pos="720"/>
        </w:tabs>
        <w:ind w:left="720"/>
        <w:jc w:val="both"/>
        <w:rPr>
          <w:rFonts w:ascii="Times New Roman" w:hAnsi="Times New Roman"/>
          <w:sz w:val="22"/>
        </w:rPr>
      </w:pPr>
      <w:r>
        <w:rPr>
          <w:rFonts w:ascii="Times New Roman" w:hAnsi="Times New Roman"/>
          <w:sz w:val="22"/>
        </w:rPr>
        <w:t>Developing intervention plans</w:t>
      </w:r>
    </w:p>
    <w:p w14:paraId="3396D5FD" w14:textId="453979A0"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Maintaining an individual counseling load throughout the school year</w:t>
      </w:r>
      <w:r w:rsidR="00A7545D" w:rsidRPr="007A49C0">
        <w:rPr>
          <w:rFonts w:ascii="Times New Roman" w:hAnsi="Times New Roman"/>
          <w:sz w:val="22"/>
        </w:rPr>
        <w:t xml:space="preserve"> that includes</w:t>
      </w:r>
      <w:r w:rsidRPr="007A49C0">
        <w:rPr>
          <w:rFonts w:ascii="Times New Roman" w:hAnsi="Times New Roman"/>
          <w:sz w:val="22"/>
        </w:rPr>
        <w:t xml:space="preserve"> regular</w:t>
      </w:r>
      <w:r w:rsidR="0079785A">
        <w:rPr>
          <w:rFonts w:ascii="Times New Roman" w:hAnsi="Times New Roman"/>
          <w:sz w:val="22"/>
        </w:rPr>
        <w:t xml:space="preserve"> and special education students</w:t>
      </w:r>
    </w:p>
    <w:p w14:paraId="3C9C07C1" w14:textId="5F2ACA3A"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Parti</w:t>
      </w:r>
      <w:r w:rsidR="0079785A">
        <w:rPr>
          <w:rFonts w:ascii="Times New Roman" w:hAnsi="Times New Roman"/>
          <w:sz w:val="22"/>
        </w:rPr>
        <w:t>cipating in character education</w:t>
      </w:r>
    </w:p>
    <w:p w14:paraId="48E23D79" w14:textId="2F22BF48"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Partic</w:t>
      </w:r>
      <w:r w:rsidR="0079785A">
        <w:rPr>
          <w:rFonts w:ascii="Times New Roman" w:hAnsi="Times New Roman"/>
          <w:sz w:val="22"/>
        </w:rPr>
        <w:t>ipating in the IEP team process</w:t>
      </w:r>
    </w:p>
    <w:p w14:paraId="2A5D13F0" w14:textId="0434603F"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Pres</w:t>
      </w:r>
      <w:r w:rsidR="0079785A">
        <w:rPr>
          <w:rFonts w:ascii="Times New Roman" w:hAnsi="Times New Roman"/>
          <w:sz w:val="22"/>
        </w:rPr>
        <w:t>enting health related workshops</w:t>
      </w:r>
    </w:p>
    <w:p w14:paraId="4FD2B4E1" w14:textId="67B0AD77"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Providing consultation to parents, teachers, admi</w:t>
      </w:r>
      <w:r w:rsidR="0079785A">
        <w:rPr>
          <w:rFonts w:ascii="Times New Roman" w:hAnsi="Times New Roman"/>
          <w:sz w:val="22"/>
        </w:rPr>
        <w:t>nistrators, students, and staff</w:t>
      </w:r>
    </w:p>
    <w:p w14:paraId="6171FBA5" w14:textId="3AE3C436"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Providing crisis intervention services to student</w:t>
      </w:r>
      <w:r w:rsidR="0079785A">
        <w:rPr>
          <w:rFonts w:ascii="Times New Roman" w:hAnsi="Times New Roman"/>
          <w:sz w:val="22"/>
        </w:rPr>
        <w:t>s, teachers, and administrators</w:t>
      </w:r>
    </w:p>
    <w:p w14:paraId="6CCFD5F6" w14:textId="2EC1A110"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P</w:t>
      </w:r>
      <w:r w:rsidR="00EB3026" w:rsidRPr="007A49C0">
        <w:rPr>
          <w:rFonts w:ascii="Times New Roman" w:hAnsi="Times New Roman"/>
          <w:sz w:val="22"/>
        </w:rPr>
        <w:t xml:space="preserve">roviding group intervention or </w:t>
      </w:r>
      <w:r w:rsidRPr="007A49C0">
        <w:rPr>
          <w:rFonts w:ascii="Times New Roman" w:hAnsi="Times New Roman"/>
          <w:sz w:val="22"/>
        </w:rPr>
        <w:t>counseling</w:t>
      </w:r>
      <w:r w:rsidR="00A7545D" w:rsidRPr="007A49C0">
        <w:rPr>
          <w:rFonts w:ascii="Times New Roman" w:hAnsi="Times New Roman"/>
          <w:sz w:val="22"/>
        </w:rPr>
        <w:t>,</w:t>
      </w:r>
      <w:r w:rsidRPr="007A49C0">
        <w:rPr>
          <w:rFonts w:ascii="Times New Roman" w:hAnsi="Times New Roman"/>
          <w:sz w:val="22"/>
        </w:rPr>
        <w:t xml:space="preserve"> as directed by the </w:t>
      </w:r>
      <w:r w:rsidR="0079785A">
        <w:rPr>
          <w:rFonts w:ascii="Times New Roman" w:hAnsi="Times New Roman"/>
          <w:sz w:val="22"/>
        </w:rPr>
        <w:t>supervising school psychologist</w:t>
      </w:r>
    </w:p>
    <w:p w14:paraId="7C502338" w14:textId="1C106059"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Providing information sessions </w:t>
      </w:r>
      <w:r w:rsidR="0079785A">
        <w:rPr>
          <w:rFonts w:ascii="Times New Roman" w:hAnsi="Times New Roman"/>
          <w:sz w:val="22"/>
        </w:rPr>
        <w:t>in general education classrooms</w:t>
      </w:r>
    </w:p>
    <w:p w14:paraId="29640811" w14:textId="52CA3AE4"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Providing in-service tra</w:t>
      </w:r>
      <w:r w:rsidR="0079785A">
        <w:rPr>
          <w:rFonts w:ascii="Times New Roman" w:hAnsi="Times New Roman"/>
          <w:sz w:val="22"/>
        </w:rPr>
        <w:t>ining</w:t>
      </w:r>
    </w:p>
    <w:p w14:paraId="7D963D3A" w14:textId="4C66E73A" w:rsidR="00A841D0" w:rsidRPr="007A49C0" w:rsidRDefault="0079785A" w:rsidP="00460D2F">
      <w:pPr>
        <w:numPr>
          <w:ilvl w:val="0"/>
          <w:numId w:val="24"/>
        </w:numPr>
        <w:tabs>
          <w:tab w:val="clear" w:pos="1800"/>
          <w:tab w:val="left" w:pos="720"/>
        </w:tabs>
        <w:ind w:left="720"/>
        <w:jc w:val="both"/>
        <w:rPr>
          <w:rFonts w:ascii="Times New Roman" w:hAnsi="Times New Roman"/>
          <w:sz w:val="22"/>
        </w:rPr>
      </w:pPr>
      <w:r>
        <w:rPr>
          <w:rFonts w:ascii="Times New Roman" w:hAnsi="Times New Roman"/>
          <w:sz w:val="22"/>
        </w:rPr>
        <w:t>Providing parent presentations</w:t>
      </w:r>
    </w:p>
    <w:p w14:paraId="07B7DE19" w14:textId="781A5EFF"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R</w:t>
      </w:r>
      <w:r w:rsidR="00A7545D" w:rsidRPr="007A49C0">
        <w:rPr>
          <w:rFonts w:ascii="Times New Roman" w:hAnsi="Times New Roman"/>
          <w:sz w:val="22"/>
        </w:rPr>
        <w:t xml:space="preserve">eviewing and/or </w:t>
      </w:r>
      <w:r w:rsidRPr="007A49C0">
        <w:rPr>
          <w:rFonts w:ascii="Times New Roman" w:hAnsi="Times New Roman"/>
          <w:sz w:val="22"/>
        </w:rPr>
        <w:t>critiquing the di</w:t>
      </w:r>
      <w:r w:rsidR="0079785A">
        <w:rPr>
          <w:rFonts w:ascii="Times New Roman" w:hAnsi="Times New Roman"/>
          <w:sz w:val="22"/>
        </w:rPr>
        <w:t>strict crisis intervention plan</w:t>
      </w:r>
    </w:p>
    <w:p w14:paraId="33D01AA8" w14:textId="69F9D993"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Su</w:t>
      </w:r>
      <w:r w:rsidR="0079785A">
        <w:rPr>
          <w:rFonts w:ascii="Times New Roman" w:hAnsi="Times New Roman"/>
          <w:sz w:val="22"/>
        </w:rPr>
        <w:t>pporting team participation</w:t>
      </w:r>
    </w:p>
    <w:p w14:paraId="519B7400" w14:textId="03D75AF9" w:rsidR="00A841D0" w:rsidRPr="007A49C0" w:rsidRDefault="00A841D0" w:rsidP="00460D2F">
      <w:pPr>
        <w:numPr>
          <w:ilvl w:val="0"/>
          <w:numId w:val="24"/>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Visiting mental health </w:t>
      </w:r>
      <w:r w:rsidR="0079785A">
        <w:rPr>
          <w:rFonts w:ascii="Times New Roman" w:hAnsi="Times New Roman"/>
          <w:sz w:val="22"/>
        </w:rPr>
        <w:t>clinics and community resources</w:t>
      </w:r>
    </w:p>
    <w:p w14:paraId="53BDFD17" w14:textId="77777777" w:rsidR="007C5741" w:rsidRPr="007A49C0" w:rsidRDefault="007C5741" w:rsidP="007C5741">
      <w:pPr>
        <w:jc w:val="both"/>
        <w:rPr>
          <w:rFonts w:ascii="Times New Roman" w:hAnsi="Times New Roman"/>
          <w:sz w:val="22"/>
        </w:rPr>
      </w:pPr>
    </w:p>
    <w:p w14:paraId="3AA33412"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Standard 6: Systems Level Services—Family-School Collaboration</w:t>
      </w:r>
    </w:p>
    <w:p w14:paraId="221172C7" w14:textId="77777777" w:rsidR="007C5741" w:rsidRPr="007A49C0" w:rsidRDefault="007C5741" w:rsidP="007C5741">
      <w:pPr>
        <w:jc w:val="both"/>
        <w:rPr>
          <w:rFonts w:ascii="Times New Roman" w:hAnsi="Times New Roman"/>
          <w:sz w:val="22"/>
        </w:rPr>
      </w:pPr>
      <w:r w:rsidRPr="007A49C0">
        <w:rPr>
          <w:rFonts w:ascii="Times New Roman" w:hAnsi="Times New Roman"/>
          <w:sz w:val="22"/>
        </w:rPr>
        <w:t>School psychologists have knowledge of principles and research related to family systems, strengths, needs, and culture; evidence-based strategies to support family influences on children’s learning, socialization, and mental health; and methods to develop collaboration between families and schools. School psychologis</w:t>
      </w:r>
      <w:r w:rsidR="00F8049B" w:rsidRPr="007A49C0">
        <w:rPr>
          <w:rFonts w:ascii="Times New Roman" w:hAnsi="Times New Roman"/>
          <w:sz w:val="22"/>
        </w:rPr>
        <w:t>ts in collaboration with others</w:t>
      </w:r>
      <w:r w:rsidRPr="007A49C0">
        <w:rPr>
          <w:rFonts w:ascii="Times New Roman" w:hAnsi="Times New Roman"/>
          <w:sz w:val="22"/>
        </w:rPr>
        <w:t xml:space="preserve"> demonstrate skills to design, implement, and evaluate services that respond to culture and context and facilitate family and school partnership/interactions with community agencies for enhancement of academic and social-behavioral outcomes for children.</w:t>
      </w:r>
    </w:p>
    <w:p w14:paraId="126D06C6" w14:textId="14487061"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Attending conferences with representatives of community agencies concerning such issues as educational and therapeutic plan</w:t>
      </w:r>
      <w:r w:rsidR="0079785A">
        <w:rPr>
          <w:rFonts w:ascii="Times New Roman" w:hAnsi="Times New Roman"/>
          <w:sz w:val="22"/>
        </w:rPr>
        <w:t>ning, referral, follow-up, etc.</w:t>
      </w:r>
    </w:p>
    <w:p w14:paraId="7BA9A288" w14:textId="6F9D7F78"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Attending meetings and becoming involved with parent groups, such as the PTO and local associations for parent</w:t>
      </w:r>
      <w:r w:rsidR="0079785A">
        <w:rPr>
          <w:rFonts w:ascii="Times New Roman" w:hAnsi="Times New Roman"/>
          <w:sz w:val="22"/>
        </w:rPr>
        <w:t>s of children with disabilities</w:t>
      </w:r>
    </w:p>
    <w:p w14:paraId="35CD3BFC" w14:textId="24D94FD1" w:rsidR="00A841D0" w:rsidRPr="007A49C0" w:rsidRDefault="0079785A" w:rsidP="00460D2F">
      <w:pPr>
        <w:numPr>
          <w:ilvl w:val="0"/>
          <w:numId w:val="25"/>
        </w:numPr>
        <w:tabs>
          <w:tab w:val="clear" w:pos="1800"/>
          <w:tab w:val="left" w:pos="720"/>
        </w:tabs>
        <w:ind w:left="720"/>
        <w:jc w:val="both"/>
        <w:rPr>
          <w:rFonts w:ascii="Times New Roman" w:hAnsi="Times New Roman"/>
          <w:sz w:val="22"/>
        </w:rPr>
      </w:pPr>
      <w:r>
        <w:rPr>
          <w:rFonts w:ascii="Times New Roman" w:hAnsi="Times New Roman"/>
          <w:sz w:val="22"/>
        </w:rPr>
        <w:t>Attending support teams</w:t>
      </w:r>
    </w:p>
    <w:p w14:paraId="1D8300B3" w14:textId="14E01AF3"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Becoming familiar with state an</w:t>
      </w:r>
      <w:r w:rsidR="00752464" w:rsidRPr="007A49C0">
        <w:rPr>
          <w:rFonts w:ascii="Times New Roman" w:hAnsi="Times New Roman"/>
          <w:sz w:val="22"/>
        </w:rPr>
        <w:t>d federal services and programs</w:t>
      </w:r>
      <w:r w:rsidRPr="007A49C0">
        <w:rPr>
          <w:rFonts w:ascii="Times New Roman" w:hAnsi="Times New Roman"/>
          <w:sz w:val="22"/>
        </w:rPr>
        <w:t xml:space="preserve"> including vocational rehabilitation services, employment services, and regi</w:t>
      </w:r>
      <w:r w:rsidR="0079785A">
        <w:rPr>
          <w:rFonts w:ascii="Times New Roman" w:hAnsi="Times New Roman"/>
          <w:sz w:val="22"/>
        </w:rPr>
        <w:t>onal programs for mental health</w:t>
      </w:r>
    </w:p>
    <w:p w14:paraId="45BE97D0" w14:textId="314667DF"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Being involved</w:t>
      </w:r>
      <w:r w:rsidR="0079785A">
        <w:rPr>
          <w:rFonts w:ascii="Times New Roman" w:hAnsi="Times New Roman"/>
          <w:sz w:val="22"/>
        </w:rPr>
        <w:t xml:space="preserve"> in the school improvement plan</w:t>
      </w:r>
    </w:p>
    <w:p w14:paraId="3BD2D6A9" w14:textId="4B91CA70"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Being involved </w:t>
      </w:r>
      <w:r w:rsidR="0079785A">
        <w:rPr>
          <w:rFonts w:ascii="Times New Roman" w:hAnsi="Times New Roman"/>
          <w:sz w:val="22"/>
        </w:rPr>
        <w:t>in the student achievement plan</w:t>
      </w:r>
    </w:p>
    <w:p w14:paraId="2281F1E7" w14:textId="1ACD4497"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Col</w:t>
      </w:r>
      <w:r w:rsidR="0079785A">
        <w:rPr>
          <w:rFonts w:ascii="Times New Roman" w:hAnsi="Times New Roman"/>
          <w:sz w:val="22"/>
        </w:rPr>
        <w:t>laborating closely with parents</w:t>
      </w:r>
    </w:p>
    <w:p w14:paraId="6E2A02F5" w14:textId="4A30A9DF"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Collabo</w:t>
      </w:r>
      <w:r w:rsidR="0079785A">
        <w:rPr>
          <w:rFonts w:ascii="Times New Roman" w:hAnsi="Times New Roman"/>
          <w:sz w:val="22"/>
        </w:rPr>
        <w:t>rating with other support staff</w:t>
      </w:r>
    </w:p>
    <w:p w14:paraId="5CC05B40" w14:textId="1DAB66AF"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Completing Curriculum-Based Measur</w:t>
      </w:r>
      <w:r w:rsidR="0079785A">
        <w:rPr>
          <w:rFonts w:ascii="Times New Roman" w:hAnsi="Times New Roman"/>
          <w:sz w:val="22"/>
        </w:rPr>
        <w:t>ements (benchmarks and norming)</w:t>
      </w:r>
    </w:p>
    <w:p w14:paraId="5A7995F7" w14:textId="1EA74E05"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Consulting with </w:t>
      </w:r>
      <w:r w:rsidR="00A7545D" w:rsidRPr="007A49C0">
        <w:rPr>
          <w:rFonts w:ascii="Times New Roman" w:hAnsi="Times New Roman"/>
          <w:sz w:val="22"/>
        </w:rPr>
        <w:t xml:space="preserve">the </w:t>
      </w:r>
      <w:r w:rsidR="0079785A">
        <w:rPr>
          <w:rFonts w:ascii="Times New Roman" w:hAnsi="Times New Roman"/>
          <w:sz w:val="22"/>
        </w:rPr>
        <w:t>on-site supervisor</w:t>
      </w:r>
    </w:p>
    <w:p w14:paraId="057B1E45" w14:textId="0BCE9512"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Developing a</w:t>
      </w:r>
      <w:r w:rsidR="0079785A">
        <w:rPr>
          <w:rFonts w:ascii="Times New Roman" w:hAnsi="Times New Roman"/>
          <w:sz w:val="22"/>
        </w:rPr>
        <w:t xml:space="preserve"> resource directory for parents</w:t>
      </w:r>
    </w:p>
    <w:p w14:paraId="5F44E201" w14:textId="583AD7DD"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lastRenderedPageBreak/>
        <w:t>Developing evidenc</w:t>
      </w:r>
      <w:r w:rsidR="0079785A">
        <w:rPr>
          <w:rFonts w:ascii="Times New Roman" w:hAnsi="Times New Roman"/>
          <w:sz w:val="22"/>
        </w:rPr>
        <w:t>e-based intervention strategies</w:t>
      </w:r>
    </w:p>
    <w:p w14:paraId="709F2F41" w14:textId="0C859E3F"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Developing problem-solving evidence-based intervention st</w:t>
      </w:r>
      <w:r w:rsidR="0079785A">
        <w:rPr>
          <w:rFonts w:ascii="Times New Roman" w:hAnsi="Times New Roman"/>
          <w:sz w:val="22"/>
        </w:rPr>
        <w:t>rategies</w:t>
      </w:r>
    </w:p>
    <w:p w14:paraId="25E4CA39" w14:textId="40AC7639"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Making </w:t>
      </w:r>
      <w:r w:rsidR="0079785A">
        <w:rPr>
          <w:rFonts w:ascii="Times New Roman" w:hAnsi="Times New Roman"/>
          <w:sz w:val="22"/>
        </w:rPr>
        <w:t>referrals to community agencies</w:t>
      </w:r>
    </w:p>
    <w:p w14:paraId="552EBF0D" w14:textId="1A1FC55A"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Providing </w:t>
      </w:r>
      <w:r w:rsidR="00EB3026" w:rsidRPr="007A49C0">
        <w:rPr>
          <w:rFonts w:ascii="Times New Roman" w:hAnsi="Times New Roman"/>
          <w:sz w:val="22"/>
        </w:rPr>
        <w:t xml:space="preserve">individual or/or group </w:t>
      </w:r>
      <w:r w:rsidRPr="007A49C0">
        <w:rPr>
          <w:rFonts w:ascii="Times New Roman" w:hAnsi="Times New Roman"/>
          <w:sz w:val="22"/>
        </w:rPr>
        <w:t>couns</w:t>
      </w:r>
      <w:r w:rsidR="00EB3026" w:rsidRPr="007A49C0">
        <w:rPr>
          <w:rFonts w:ascii="Times New Roman" w:hAnsi="Times New Roman"/>
          <w:sz w:val="22"/>
        </w:rPr>
        <w:t>eling</w:t>
      </w:r>
    </w:p>
    <w:p w14:paraId="7D644776" w14:textId="3AB2A0D8"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Providing on-goin</w:t>
      </w:r>
      <w:r w:rsidR="0079785A">
        <w:rPr>
          <w:rFonts w:ascii="Times New Roman" w:hAnsi="Times New Roman"/>
          <w:sz w:val="22"/>
        </w:rPr>
        <w:t>g home and school communication</w:t>
      </w:r>
    </w:p>
    <w:p w14:paraId="0B166FBC" w14:textId="3B81EC47"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Visiting child guidance clinics, child welfare agencies, family service agencies, speech and hearing centers, juvenile courts, residential treatment centers, city and county health departments and residential centers for the blind, deaf, cognitively impaired, and ph</w:t>
      </w:r>
      <w:r w:rsidR="00F8049B" w:rsidRPr="007A49C0">
        <w:rPr>
          <w:rFonts w:ascii="Times New Roman" w:hAnsi="Times New Roman"/>
          <w:sz w:val="22"/>
        </w:rPr>
        <w:t>ysically</w:t>
      </w:r>
      <w:r w:rsidR="00EB3026" w:rsidRPr="007A49C0">
        <w:rPr>
          <w:rFonts w:ascii="Times New Roman" w:hAnsi="Times New Roman"/>
          <w:sz w:val="22"/>
        </w:rPr>
        <w:t xml:space="preserve"> disabled </w:t>
      </w:r>
      <w:r w:rsidRPr="007A49C0">
        <w:rPr>
          <w:rFonts w:ascii="Times New Roman" w:hAnsi="Times New Roman"/>
          <w:sz w:val="22"/>
        </w:rPr>
        <w:t>to disc</w:t>
      </w:r>
      <w:r w:rsidR="00F8049B" w:rsidRPr="007A49C0">
        <w:rPr>
          <w:rFonts w:ascii="Times New Roman" w:hAnsi="Times New Roman"/>
          <w:sz w:val="22"/>
        </w:rPr>
        <w:t xml:space="preserve">uss, with the director or </w:t>
      </w:r>
      <w:r w:rsidRPr="007A49C0">
        <w:rPr>
          <w:rFonts w:ascii="Times New Roman" w:hAnsi="Times New Roman"/>
          <w:sz w:val="22"/>
        </w:rPr>
        <w:t>appropriate personnel, the agency’s relationship to school psy</w:t>
      </w:r>
      <w:r w:rsidR="00EB3026" w:rsidRPr="007A49C0">
        <w:rPr>
          <w:rFonts w:ascii="Times New Roman" w:hAnsi="Times New Roman"/>
          <w:sz w:val="22"/>
        </w:rPr>
        <w:t>chological services</w:t>
      </w:r>
    </w:p>
    <w:p w14:paraId="76C92821" w14:textId="0C4BCC5A" w:rsidR="00A841D0" w:rsidRPr="007A49C0" w:rsidRDefault="0079785A" w:rsidP="00460D2F">
      <w:pPr>
        <w:numPr>
          <w:ilvl w:val="0"/>
          <w:numId w:val="25"/>
        </w:numPr>
        <w:tabs>
          <w:tab w:val="clear" w:pos="1800"/>
          <w:tab w:val="left" w:pos="720"/>
        </w:tabs>
        <w:ind w:left="720"/>
        <w:jc w:val="both"/>
        <w:rPr>
          <w:rFonts w:ascii="Times New Roman" w:hAnsi="Times New Roman"/>
          <w:sz w:val="22"/>
        </w:rPr>
      </w:pPr>
      <w:r>
        <w:rPr>
          <w:rFonts w:ascii="Times New Roman" w:hAnsi="Times New Roman"/>
          <w:sz w:val="22"/>
        </w:rPr>
        <w:t>Visiting community agencies</w:t>
      </w:r>
    </w:p>
    <w:p w14:paraId="1E1579F8" w14:textId="59F0F6B7"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Visiting other educational settings</w:t>
      </w:r>
      <w:r w:rsidR="0079785A">
        <w:rPr>
          <w:rFonts w:ascii="Times New Roman" w:hAnsi="Times New Roman"/>
          <w:sz w:val="22"/>
        </w:rPr>
        <w:t xml:space="preserve"> (more or less restrictive)</w:t>
      </w:r>
    </w:p>
    <w:p w14:paraId="38F4DBDD" w14:textId="6478E8FE" w:rsidR="00A841D0" w:rsidRPr="007A49C0" w:rsidRDefault="00A841D0" w:rsidP="00460D2F">
      <w:pPr>
        <w:numPr>
          <w:ilvl w:val="0"/>
          <w:numId w:val="25"/>
        </w:numPr>
        <w:tabs>
          <w:tab w:val="clear" w:pos="1800"/>
          <w:tab w:val="left" w:pos="720"/>
        </w:tabs>
        <w:ind w:left="720"/>
        <w:jc w:val="both"/>
        <w:rPr>
          <w:rFonts w:ascii="Times New Roman" w:hAnsi="Times New Roman"/>
          <w:sz w:val="22"/>
        </w:rPr>
      </w:pPr>
      <w:r w:rsidRPr="007A49C0">
        <w:rPr>
          <w:rFonts w:ascii="Times New Roman" w:hAnsi="Times New Roman"/>
          <w:sz w:val="22"/>
        </w:rPr>
        <w:t>Working cooperatively with community agencies and fa</w:t>
      </w:r>
      <w:r w:rsidR="00EB3026" w:rsidRPr="007A49C0">
        <w:rPr>
          <w:rFonts w:ascii="Times New Roman" w:hAnsi="Times New Roman"/>
          <w:sz w:val="22"/>
        </w:rPr>
        <w:t>cilities</w:t>
      </w:r>
      <w:r w:rsidRPr="007A49C0">
        <w:rPr>
          <w:rFonts w:ascii="Times New Roman" w:hAnsi="Times New Roman"/>
          <w:sz w:val="22"/>
        </w:rPr>
        <w:t xml:space="preserve"> to learn how and when to make referrals, procedures for obtaining and sending information about children, and the ethical considerations inv</w:t>
      </w:r>
      <w:r w:rsidR="00EB3026" w:rsidRPr="007A49C0">
        <w:rPr>
          <w:rFonts w:ascii="Times New Roman" w:hAnsi="Times New Roman"/>
          <w:sz w:val="22"/>
        </w:rPr>
        <w:t>olved in this type of activity</w:t>
      </w:r>
    </w:p>
    <w:p w14:paraId="24A36CAD" w14:textId="77777777" w:rsidR="007C5741" w:rsidRPr="007A49C0" w:rsidRDefault="007C5741" w:rsidP="007C5741">
      <w:pPr>
        <w:jc w:val="both"/>
        <w:rPr>
          <w:rFonts w:ascii="Times New Roman" w:hAnsi="Times New Roman"/>
          <w:sz w:val="22"/>
        </w:rPr>
      </w:pPr>
    </w:p>
    <w:p w14:paraId="2C8CF5F3"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Standard 7: Diversity in Development and Learning</w:t>
      </w:r>
    </w:p>
    <w:p w14:paraId="36C44198" w14:textId="77777777" w:rsidR="007C5741" w:rsidRPr="007A49C0" w:rsidRDefault="007C5741" w:rsidP="007C5741">
      <w:pPr>
        <w:jc w:val="both"/>
        <w:rPr>
          <w:rFonts w:ascii="Times New Roman" w:hAnsi="Times New Roman"/>
          <w:sz w:val="22"/>
        </w:rPr>
      </w:pPr>
      <w:r w:rsidRPr="007A49C0">
        <w:rPr>
          <w:rFonts w:ascii="Times New Roman" w:hAnsi="Times New Roman"/>
          <w:sz w:val="22"/>
        </w:rPr>
        <w:t>School psychologists have knowledge of individual differences, abilities, disabilities, and other diverse characteristics; principles and research related to diversity factors for children, families, and schools, including factors related to culture, context, and individual and role differences; and evidence-based strategies to enhance services and address potential influences related to diversity. School psychologists 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p w14:paraId="221547A7" w14:textId="2CB1919C"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Attending Illinois School Psychologists Association co</w:t>
      </w:r>
      <w:r w:rsidR="0079785A">
        <w:rPr>
          <w:rFonts w:ascii="Times New Roman" w:hAnsi="Times New Roman"/>
          <w:sz w:val="22"/>
        </w:rPr>
        <w:t>nventions</w:t>
      </w:r>
    </w:p>
    <w:p w14:paraId="256A8692" w14:textId="3B3A9473" w:rsidR="00A841D0" w:rsidRPr="007A49C0" w:rsidRDefault="0079785A" w:rsidP="00460D2F">
      <w:pPr>
        <w:numPr>
          <w:ilvl w:val="0"/>
          <w:numId w:val="26"/>
        </w:numPr>
        <w:tabs>
          <w:tab w:val="clear" w:pos="1800"/>
          <w:tab w:val="left" w:pos="720"/>
        </w:tabs>
        <w:ind w:left="720"/>
        <w:jc w:val="both"/>
        <w:rPr>
          <w:rFonts w:ascii="Times New Roman" w:hAnsi="Times New Roman"/>
          <w:sz w:val="22"/>
        </w:rPr>
      </w:pPr>
      <w:r>
        <w:rPr>
          <w:rFonts w:ascii="Times New Roman" w:hAnsi="Times New Roman"/>
          <w:sz w:val="22"/>
        </w:rPr>
        <w:t>Attending NASP conventions</w:t>
      </w:r>
    </w:p>
    <w:p w14:paraId="02B94BA9" w14:textId="567BF3E3"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A</w:t>
      </w:r>
      <w:r w:rsidR="00A7545D" w:rsidRPr="007A49C0">
        <w:rPr>
          <w:rFonts w:ascii="Times New Roman" w:hAnsi="Times New Roman"/>
          <w:sz w:val="22"/>
        </w:rPr>
        <w:t>ttending seminars and</w:t>
      </w:r>
      <w:r w:rsidR="00F9505B" w:rsidRPr="007A49C0">
        <w:rPr>
          <w:rFonts w:ascii="Times New Roman" w:hAnsi="Times New Roman"/>
          <w:sz w:val="22"/>
        </w:rPr>
        <w:t xml:space="preserve"> </w:t>
      </w:r>
      <w:r w:rsidR="0079785A">
        <w:rPr>
          <w:rFonts w:ascii="Times New Roman" w:hAnsi="Times New Roman"/>
          <w:sz w:val="22"/>
        </w:rPr>
        <w:t>workshops</w:t>
      </w:r>
    </w:p>
    <w:p w14:paraId="199843DA" w14:textId="6757F590" w:rsidR="00A841D0" w:rsidRPr="007A49C0" w:rsidRDefault="0079785A" w:rsidP="00460D2F">
      <w:pPr>
        <w:numPr>
          <w:ilvl w:val="0"/>
          <w:numId w:val="26"/>
        </w:numPr>
        <w:tabs>
          <w:tab w:val="clear" w:pos="1800"/>
          <w:tab w:val="left" w:pos="720"/>
        </w:tabs>
        <w:ind w:left="720"/>
        <w:jc w:val="both"/>
        <w:rPr>
          <w:rFonts w:ascii="Times New Roman" w:hAnsi="Times New Roman"/>
          <w:sz w:val="22"/>
        </w:rPr>
      </w:pPr>
      <w:r>
        <w:rPr>
          <w:rFonts w:ascii="Times New Roman" w:hAnsi="Times New Roman"/>
          <w:sz w:val="22"/>
        </w:rPr>
        <w:t>Attending team meetings</w:t>
      </w:r>
    </w:p>
    <w:p w14:paraId="016FB12F" w14:textId="41E73071"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Being involved in an evaluation of a</w:t>
      </w:r>
      <w:r w:rsidR="0079785A">
        <w:rPr>
          <w:rFonts w:ascii="Times New Roman" w:hAnsi="Times New Roman"/>
          <w:sz w:val="22"/>
        </w:rPr>
        <w:t xml:space="preserve"> linguistically diverse student</w:t>
      </w:r>
    </w:p>
    <w:p w14:paraId="34ECF7EB" w14:textId="15A06916"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Being involved</w:t>
      </w:r>
      <w:r w:rsidR="0079785A">
        <w:rPr>
          <w:rFonts w:ascii="Times New Roman" w:hAnsi="Times New Roman"/>
          <w:sz w:val="22"/>
        </w:rPr>
        <w:t xml:space="preserve"> in the problem-solving process</w:t>
      </w:r>
    </w:p>
    <w:p w14:paraId="01EFD3C8" w14:textId="4E345F18"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C</w:t>
      </w:r>
      <w:r w:rsidR="00F9505B" w:rsidRPr="007A49C0">
        <w:rPr>
          <w:rFonts w:ascii="Times New Roman" w:hAnsi="Times New Roman"/>
          <w:sz w:val="22"/>
        </w:rPr>
        <w:t xml:space="preserve">omparing and </w:t>
      </w:r>
      <w:r w:rsidRPr="007A49C0">
        <w:rPr>
          <w:rFonts w:ascii="Times New Roman" w:hAnsi="Times New Roman"/>
          <w:sz w:val="22"/>
        </w:rPr>
        <w:t>contrasting NASP Standards w</w:t>
      </w:r>
      <w:r w:rsidR="0079785A">
        <w:rPr>
          <w:rFonts w:ascii="Times New Roman" w:hAnsi="Times New Roman"/>
          <w:sz w:val="22"/>
        </w:rPr>
        <w:t>ith district policies</w:t>
      </w:r>
    </w:p>
    <w:p w14:paraId="689C63BA" w14:textId="7A937645"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Completing cas</w:t>
      </w:r>
      <w:r w:rsidR="0079785A">
        <w:rPr>
          <w:rFonts w:ascii="Times New Roman" w:hAnsi="Times New Roman"/>
          <w:sz w:val="22"/>
        </w:rPr>
        <w:t>e studies in an unbiased manner</w:t>
      </w:r>
    </w:p>
    <w:p w14:paraId="52AAC461" w14:textId="51BCED3C"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Con</w:t>
      </w:r>
      <w:r w:rsidR="0079785A">
        <w:rPr>
          <w:rFonts w:ascii="Times New Roman" w:hAnsi="Times New Roman"/>
          <w:sz w:val="22"/>
        </w:rPr>
        <w:t>sulting with on-site supervisor</w:t>
      </w:r>
    </w:p>
    <w:p w14:paraId="7C3CA250" w14:textId="38ECC48F"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Developing a </w:t>
      </w:r>
      <w:r w:rsidR="0079785A">
        <w:rPr>
          <w:rFonts w:ascii="Times New Roman" w:hAnsi="Times New Roman"/>
          <w:sz w:val="22"/>
        </w:rPr>
        <w:t>database of community resources</w:t>
      </w:r>
    </w:p>
    <w:p w14:paraId="3D2BD88A" w14:textId="08643896"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D</w:t>
      </w:r>
      <w:r w:rsidR="0079785A">
        <w:rPr>
          <w:rFonts w:ascii="Times New Roman" w:hAnsi="Times New Roman"/>
          <w:sz w:val="22"/>
        </w:rPr>
        <w:t>eveloping an in-service program</w:t>
      </w:r>
    </w:p>
    <w:p w14:paraId="561EFB2D" w14:textId="469BDDD5"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Developing an in-service</w:t>
      </w:r>
      <w:r w:rsidR="0079785A">
        <w:rPr>
          <w:rFonts w:ascii="Times New Roman" w:hAnsi="Times New Roman"/>
          <w:sz w:val="22"/>
        </w:rPr>
        <w:t xml:space="preserve"> program dealing with diversity</w:t>
      </w:r>
    </w:p>
    <w:p w14:paraId="7D96CD67" w14:textId="54746F74"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Developing evidenc</w:t>
      </w:r>
      <w:r w:rsidR="0079785A">
        <w:rPr>
          <w:rFonts w:ascii="Times New Roman" w:hAnsi="Times New Roman"/>
          <w:sz w:val="22"/>
        </w:rPr>
        <w:t>e based intervention strategies</w:t>
      </w:r>
    </w:p>
    <w:p w14:paraId="1D52E361" w14:textId="12510838" w:rsidR="00A841D0" w:rsidRPr="007A49C0" w:rsidRDefault="0079785A" w:rsidP="00460D2F">
      <w:pPr>
        <w:numPr>
          <w:ilvl w:val="0"/>
          <w:numId w:val="26"/>
        </w:numPr>
        <w:tabs>
          <w:tab w:val="clear" w:pos="1800"/>
          <w:tab w:val="left" w:pos="720"/>
        </w:tabs>
        <w:ind w:left="720"/>
        <w:jc w:val="both"/>
        <w:rPr>
          <w:rFonts w:ascii="Times New Roman" w:hAnsi="Times New Roman"/>
          <w:sz w:val="22"/>
        </w:rPr>
      </w:pPr>
      <w:r>
        <w:rPr>
          <w:rFonts w:ascii="Times New Roman" w:hAnsi="Times New Roman"/>
          <w:sz w:val="22"/>
        </w:rPr>
        <w:t>Developing instruction plans</w:t>
      </w:r>
    </w:p>
    <w:p w14:paraId="0FE9B691" w14:textId="156D1B8D" w:rsidR="00A841D0" w:rsidRPr="007A49C0" w:rsidRDefault="0079785A" w:rsidP="00460D2F">
      <w:pPr>
        <w:numPr>
          <w:ilvl w:val="0"/>
          <w:numId w:val="26"/>
        </w:numPr>
        <w:tabs>
          <w:tab w:val="clear" w:pos="1800"/>
          <w:tab w:val="left" w:pos="720"/>
        </w:tabs>
        <w:ind w:left="720"/>
        <w:jc w:val="both"/>
        <w:rPr>
          <w:rFonts w:ascii="Times New Roman" w:hAnsi="Times New Roman"/>
          <w:sz w:val="22"/>
        </w:rPr>
      </w:pPr>
      <w:r>
        <w:rPr>
          <w:rFonts w:ascii="Times New Roman" w:hAnsi="Times New Roman"/>
          <w:sz w:val="22"/>
        </w:rPr>
        <w:t>Developing parent programs</w:t>
      </w:r>
    </w:p>
    <w:p w14:paraId="140D803E" w14:textId="08A1A66B"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Evaluating a child </w:t>
      </w:r>
      <w:r w:rsidR="0079785A">
        <w:rPr>
          <w:rFonts w:ascii="Times New Roman" w:hAnsi="Times New Roman"/>
          <w:sz w:val="22"/>
        </w:rPr>
        <w:t>with a low incidence disability</w:t>
      </w:r>
    </w:p>
    <w:p w14:paraId="64FD7A67" w14:textId="1118ECE7" w:rsidR="00A841D0" w:rsidRPr="007A49C0" w:rsidRDefault="0079785A" w:rsidP="00460D2F">
      <w:pPr>
        <w:numPr>
          <w:ilvl w:val="0"/>
          <w:numId w:val="26"/>
        </w:numPr>
        <w:tabs>
          <w:tab w:val="clear" w:pos="1800"/>
          <w:tab w:val="left" w:pos="720"/>
        </w:tabs>
        <w:ind w:left="720"/>
        <w:jc w:val="both"/>
        <w:rPr>
          <w:rFonts w:ascii="Times New Roman" w:hAnsi="Times New Roman"/>
          <w:sz w:val="22"/>
        </w:rPr>
      </w:pPr>
      <w:r>
        <w:rPr>
          <w:rFonts w:ascii="Times New Roman" w:hAnsi="Times New Roman"/>
          <w:sz w:val="22"/>
        </w:rPr>
        <w:t>Participating in peer mediation</w:t>
      </w:r>
    </w:p>
    <w:p w14:paraId="6B4D9DE1" w14:textId="5ABDEE9A"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P</w:t>
      </w:r>
      <w:r w:rsidR="00F9505B" w:rsidRPr="007A49C0">
        <w:rPr>
          <w:rFonts w:ascii="Times New Roman" w:hAnsi="Times New Roman"/>
          <w:sz w:val="22"/>
        </w:rPr>
        <w:t xml:space="preserve">roviding an individual and/or </w:t>
      </w:r>
      <w:r w:rsidR="0079785A">
        <w:rPr>
          <w:rFonts w:ascii="Times New Roman" w:hAnsi="Times New Roman"/>
          <w:sz w:val="22"/>
        </w:rPr>
        <w:t>group presentation</w:t>
      </w:r>
    </w:p>
    <w:p w14:paraId="1BAEA020" w14:textId="4E96F890" w:rsidR="00A841D0"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Providing consultation to teachers, parents, stud</w:t>
      </w:r>
      <w:r w:rsidR="0079785A">
        <w:rPr>
          <w:rFonts w:ascii="Times New Roman" w:hAnsi="Times New Roman"/>
          <w:sz w:val="22"/>
        </w:rPr>
        <w:t>ents, administrators, and staff</w:t>
      </w:r>
    </w:p>
    <w:p w14:paraId="1541A7F2" w14:textId="55768C2E" w:rsidR="00F9505B" w:rsidRPr="007A49C0" w:rsidRDefault="00A841D0"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P</w:t>
      </w:r>
      <w:r w:rsidR="00F9505B" w:rsidRPr="007A49C0">
        <w:rPr>
          <w:rFonts w:ascii="Times New Roman" w:hAnsi="Times New Roman"/>
          <w:sz w:val="22"/>
        </w:rPr>
        <w:t xml:space="preserve">roviding individual and/or </w:t>
      </w:r>
      <w:r w:rsidR="0079785A">
        <w:rPr>
          <w:rFonts w:ascii="Times New Roman" w:hAnsi="Times New Roman"/>
          <w:sz w:val="22"/>
        </w:rPr>
        <w:t>group counseling</w:t>
      </w:r>
    </w:p>
    <w:p w14:paraId="12D4AADC" w14:textId="7451A1D5" w:rsidR="00A841D0" w:rsidRPr="007A49C0" w:rsidRDefault="00F9505B"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Su</w:t>
      </w:r>
      <w:r w:rsidR="0079785A">
        <w:rPr>
          <w:rFonts w:ascii="Times New Roman" w:hAnsi="Times New Roman"/>
          <w:sz w:val="22"/>
        </w:rPr>
        <w:t>pporting team participation</w:t>
      </w:r>
    </w:p>
    <w:p w14:paraId="03AB7964" w14:textId="5DA0E701" w:rsidR="00A841D0" w:rsidRPr="007A49C0" w:rsidRDefault="00F9505B" w:rsidP="00460D2F">
      <w:pPr>
        <w:numPr>
          <w:ilvl w:val="0"/>
          <w:numId w:val="26"/>
        </w:numPr>
        <w:tabs>
          <w:tab w:val="clear" w:pos="1800"/>
          <w:tab w:val="left" w:pos="720"/>
        </w:tabs>
        <w:ind w:left="720"/>
        <w:jc w:val="both"/>
        <w:rPr>
          <w:rFonts w:ascii="Times New Roman" w:hAnsi="Times New Roman"/>
          <w:sz w:val="22"/>
        </w:rPr>
      </w:pPr>
      <w:r w:rsidRPr="007A49C0">
        <w:rPr>
          <w:rFonts w:ascii="Times New Roman" w:hAnsi="Times New Roman"/>
          <w:sz w:val="22"/>
        </w:rPr>
        <w:t>A</w:t>
      </w:r>
      <w:r w:rsidR="00A841D0" w:rsidRPr="007A49C0">
        <w:rPr>
          <w:rFonts w:ascii="Times New Roman" w:hAnsi="Times New Roman"/>
          <w:sz w:val="22"/>
        </w:rPr>
        <w:t>nalyzing</w:t>
      </w:r>
      <w:r w:rsidRPr="007A49C0">
        <w:rPr>
          <w:rFonts w:ascii="Times New Roman" w:hAnsi="Times New Roman"/>
          <w:sz w:val="22"/>
        </w:rPr>
        <w:t xml:space="preserve"> your own performance</w:t>
      </w:r>
    </w:p>
    <w:p w14:paraId="645C9F08" w14:textId="77777777" w:rsidR="007C5741" w:rsidRPr="007A49C0" w:rsidRDefault="007C5741" w:rsidP="007C5741">
      <w:pPr>
        <w:jc w:val="both"/>
        <w:rPr>
          <w:rFonts w:ascii="Times New Roman" w:hAnsi="Times New Roman"/>
          <w:sz w:val="22"/>
        </w:rPr>
      </w:pPr>
    </w:p>
    <w:p w14:paraId="504DEE77"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lastRenderedPageBreak/>
        <w:t>Standard 8: Foundations of School Psychologists’ Service Delivery</w:t>
      </w:r>
    </w:p>
    <w:p w14:paraId="58C22F09"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Element 8.1: Research and Program Evaluation</w:t>
      </w:r>
    </w:p>
    <w:p w14:paraId="2C934403" w14:textId="77777777" w:rsidR="007C5741" w:rsidRPr="007A49C0" w:rsidRDefault="007C5741" w:rsidP="007C5741">
      <w:pPr>
        <w:jc w:val="both"/>
        <w:rPr>
          <w:rFonts w:ascii="Times New Roman" w:hAnsi="Times New Roman"/>
          <w:sz w:val="22"/>
        </w:rPr>
      </w:pPr>
      <w:r w:rsidRPr="007A49C0">
        <w:rPr>
          <w:rFonts w:ascii="Times New Roman" w:hAnsi="Times New Roman"/>
          <w:sz w:val="22"/>
        </w:rPr>
        <w:t>School psychologists have knowledge of research design, statistics, measurement, varied data collection and analysis techniques, and program evaluation methods sufficient for understanding research and interpreting data in applied settings. School psychologists demonstrate skills to evaluate and apply research as a foundation for service delivery and, in collaboration with others, use various techniques and technology resources for data collection, measurement, and analysis, and program evaluation to support effective practices at the individual, group, and/or systems levels.</w:t>
      </w:r>
    </w:p>
    <w:p w14:paraId="28A4F577" w14:textId="5D93CF6B"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Assisting in the identification of critical problems t</w:t>
      </w:r>
      <w:r w:rsidR="00834961">
        <w:rPr>
          <w:rFonts w:ascii="Times New Roman" w:hAnsi="Times New Roman"/>
          <w:sz w:val="22"/>
        </w:rPr>
        <w:t>hat lend themselves to research</w:t>
      </w:r>
    </w:p>
    <w:p w14:paraId="5B69AFEB" w14:textId="2DC8700A" w:rsidR="00A841D0" w:rsidRPr="007A49C0" w:rsidRDefault="00834961" w:rsidP="00460D2F">
      <w:pPr>
        <w:numPr>
          <w:ilvl w:val="0"/>
          <w:numId w:val="29"/>
        </w:numPr>
        <w:tabs>
          <w:tab w:val="clear" w:pos="1800"/>
          <w:tab w:val="left" w:pos="720"/>
        </w:tabs>
        <w:ind w:left="720"/>
        <w:jc w:val="both"/>
        <w:rPr>
          <w:rFonts w:ascii="Times New Roman" w:hAnsi="Times New Roman"/>
          <w:sz w:val="22"/>
        </w:rPr>
      </w:pPr>
      <w:r>
        <w:rPr>
          <w:rFonts w:ascii="Times New Roman" w:hAnsi="Times New Roman"/>
          <w:sz w:val="22"/>
        </w:rPr>
        <w:t>Attending team meetings</w:t>
      </w:r>
    </w:p>
    <w:p w14:paraId="008EB479" w14:textId="37B1AF97"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Completing a Universi</w:t>
      </w:r>
      <w:r w:rsidR="00834961">
        <w:rPr>
          <w:rFonts w:ascii="Times New Roman" w:hAnsi="Times New Roman"/>
          <w:sz w:val="22"/>
        </w:rPr>
        <w:t>ty-based project (e.g., thesis)</w:t>
      </w:r>
    </w:p>
    <w:p w14:paraId="7DAE4139" w14:textId="2907E61F"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Conducting research or special studies and complet</w:t>
      </w:r>
      <w:r w:rsidR="00F9505B" w:rsidRPr="007A49C0">
        <w:rPr>
          <w:rFonts w:ascii="Times New Roman" w:hAnsi="Times New Roman"/>
          <w:sz w:val="22"/>
        </w:rPr>
        <w:t>ing a research project</w:t>
      </w:r>
      <w:r w:rsidR="00834961">
        <w:rPr>
          <w:rFonts w:ascii="Times New Roman" w:hAnsi="Times New Roman"/>
          <w:sz w:val="22"/>
        </w:rPr>
        <w:t>, if applicable</w:t>
      </w:r>
    </w:p>
    <w:p w14:paraId="21091B8D" w14:textId="473DD078"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Conducting simple, informal types of ev</w:t>
      </w:r>
      <w:r w:rsidR="00834961">
        <w:rPr>
          <w:rFonts w:ascii="Times New Roman" w:hAnsi="Times New Roman"/>
          <w:sz w:val="22"/>
        </w:rPr>
        <w:t>aluation studies in the schools</w:t>
      </w:r>
    </w:p>
    <w:p w14:paraId="7572A831" w14:textId="507C3B52"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C</w:t>
      </w:r>
      <w:r w:rsidR="00FE294F" w:rsidRPr="007A49C0">
        <w:rPr>
          <w:rFonts w:ascii="Times New Roman" w:hAnsi="Times New Roman"/>
          <w:sz w:val="22"/>
        </w:rPr>
        <w:t xml:space="preserve">onsulting with </w:t>
      </w:r>
      <w:r w:rsidR="00834961">
        <w:rPr>
          <w:rFonts w:ascii="Times New Roman" w:hAnsi="Times New Roman"/>
          <w:sz w:val="22"/>
        </w:rPr>
        <w:t>site and University supervisors</w:t>
      </w:r>
    </w:p>
    <w:p w14:paraId="4AAB53F0" w14:textId="68E700A2" w:rsidR="00A841D0" w:rsidRPr="007A49C0" w:rsidRDefault="00834961" w:rsidP="00460D2F">
      <w:pPr>
        <w:numPr>
          <w:ilvl w:val="0"/>
          <w:numId w:val="29"/>
        </w:numPr>
        <w:tabs>
          <w:tab w:val="clear" w:pos="1800"/>
          <w:tab w:val="left" w:pos="720"/>
        </w:tabs>
        <w:ind w:left="720"/>
        <w:jc w:val="both"/>
        <w:rPr>
          <w:rFonts w:ascii="Times New Roman" w:hAnsi="Times New Roman"/>
          <w:sz w:val="22"/>
        </w:rPr>
      </w:pPr>
      <w:r>
        <w:rPr>
          <w:rFonts w:ascii="Times New Roman" w:hAnsi="Times New Roman"/>
          <w:sz w:val="22"/>
        </w:rPr>
        <w:t>Critiquing published tests</w:t>
      </w:r>
    </w:p>
    <w:p w14:paraId="29C00D02" w14:textId="6EF32040"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D</w:t>
      </w:r>
      <w:r w:rsidR="00F9505B" w:rsidRPr="007A49C0">
        <w:rPr>
          <w:rFonts w:ascii="Times New Roman" w:hAnsi="Times New Roman"/>
          <w:sz w:val="22"/>
        </w:rPr>
        <w:t xml:space="preserve">eveloping charts and/or </w:t>
      </w:r>
      <w:r w:rsidRPr="007A49C0">
        <w:rPr>
          <w:rFonts w:ascii="Times New Roman" w:hAnsi="Times New Roman"/>
          <w:sz w:val="22"/>
        </w:rPr>
        <w:t>gr</w:t>
      </w:r>
      <w:r w:rsidR="00834961">
        <w:rPr>
          <w:rFonts w:ascii="Times New Roman" w:hAnsi="Times New Roman"/>
          <w:sz w:val="22"/>
        </w:rPr>
        <w:t>aphs to demonstrate information</w:t>
      </w:r>
    </w:p>
    <w:p w14:paraId="47BFD201" w14:textId="16B207B5"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Developing evidenc</w:t>
      </w:r>
      <w:r w:rsidR="00834961">
        <w:rPr>
          <w:rFonts w:ascii="Times New Roman" w:hAnsi="Times New Roman"/>
          <w:sz w:val="22"/>
        </w:rPr>
        <w:t>e-based intervention strategies</w:t>
      </w:r>
    </w:p>
    <w:p w14:paraId="24E846C2" w14:textId="0732A2A8" w:rsidR="00A841D0" w:rsidRPr="007A49C0" w:rsidRDefault="00834961" w:rsidP="00460D2F">
      <w:pPr>
        <w:numPr>
          <w:ilvl w:val="0"/>
          <w:numId w:val="29"/>
        </w:numPr>
        <w:tabs>
          <w:tab w:val="clear" w:pos="1800"/>
          <w:tab w:val="left" w:pos="720"/>
        </w:tabs>
        <w:ind w:left="720"/>
        <w:jc w:val="both"/>
        <w:rPr>
          <w:rFonts w:ascii="Times New Roman" w:hAnsi="Times New Roman"/>
          <w:sz w:val="22"/>
        </w:rPr>
      </w:pPr>
      <w:r>
        <w:rPr>
          <w:rFonts w:ascii="Times New Roman" w:hAnsi="Times New Roman"/>
          <w:sz w:val="22"/>
        </w:rPr>
        <w:t>Developing instructional plans</w:t>
      </w:r>
    </w:p>
    <w:p w14:paraId="7DEF4482" w14:textId="4C40C114"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Evaluating the effectiveness of recommend</w:t>
      </w:r>
      <w:r w:rsidR="00834961">
        <w:rPr>
          <w:rFonts w:ascii="Times New Roman" w:hAnsi="Times New Roman"/>
          <w:sz w:val="22"/>
        </w:rPr>
        <w:t>ed special education placements</w:t>
      </w:r>
    </w:p>
    <w:p w14:paraId="5F242CBB" w14:textId="1C3A0C0C"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I</w:t>
      </w:r>
      <w:r w:rsidR="00F9505B" w:rsidRPr="007A49C0">
        <w:rPr>
          <w:rFonts w:ascii="Times New Roman" w:hAnsi="Times New Roman"/>
          <w:sz w:val="22"/>
        </w:rPr>
        <w:t>nterpreting research findings for</w:t>
      </w:r>
      <w:r w:rsidRPr="007A49C0">
        <w:rPr>
          <w:rFonts w:ascii="Times New Roman" w:hAnsi="Times New Roman"/>
          <w:sz w:val="22"/>
        </w:rPr>
        <w:t xml:space="preserve"> teachers, parents</w:t>
      </w:r>
      <w:r w:rsidR="00F9505B" w:rsidRPr="007A49C0">
        <w:rPr>
          <w:rFonts w:ascii="Times New Roman" w:hAnsi="Times New Roman"/>
          <w:sz w:val="22"/>
        </w:rPr>
        <w:t>,</w:t>
      </w:r>
      <w:r w:rsidRPr="007A49C0">
        <w:rPr>
          <w:rFonts w:ascii="Times New Roman" w:hAnsi="Times New Roman"/>
          <w:sz w:val="22"/>
        </w:rPr>
        <w:t xml:space="preserve"> and a</w:t>
      </w:r>
      <w:r w:rsidR="00834961">
        <w:rPr>
          <w:rFonts w:ascii="Times New Roman" w:hAnsi="Times New Roman"/>
          <w:sz w:val="22"/>
        </w:rPr>
        <w:t>dministrators</w:t>
      </w:r>
    </w:p>
    <w:p w14:paraId="09D4E55E" w14:textId="3D0919BC"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Participating in meetings of committees established to examine areas of concer</w:t>
      </w:r>
      <w:r w:rsidR="0006236D">
        <w:rPr>
          <w:rFonts w:ascii="Times New Roman" w:hAnsi="Times New Roman"/>
          <w:sz w:val="22"/>
        </w:rPr>
        <w:t>n to the school and/or district</w:t>
      </w:r>
    </w:p>
    <w:p w14:paraId="476FFC0C" w14:textId="13DA796C"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Participating in ongoing research or ev</w:t>
      </w:r>
      <w:r w:rsidR="0006236D">
        <w:rPr>
          <w:rFonts w:ascii="Times New Roman" w:hAnsi="Times New Roman"/>
          <w:sz w:val="22"/>
        </w:rPr>
        <w:t>aluation studies in the schools</w:t>
      </w:r>
    </w:p>
    <w:p w14:paraId="2E253B57" w14:textId="0BFC331E"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 xml:space="preserve">Providing or being </w:t>
      </w:r>
      <w:r w:rsidR="0006236D">
        <w:rPr>
          <w:rFonts w:ascii="Times New Roman" w:hAnsi="Times New Roman"/>
          <w:sz w:val="22"/>
        </w:rPr>
        <w:t>involved in in-service programs</w:t>
      </w:r>
    </w:p>
    <w:p w14:paraId="6562506B" w14:textId="08D464E4"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Provid</w:t>
      </w:r>
      <w:r w:rsidR="0006236D">
        <w:rPr>
          <w:rFonts w:ascii="Times New Roman" w:hAnsi="Times New Roman"/>
          <w:sz w:val="22"/>
        </w:rPr>
        <w:t>ing PowerPoint presentations</w:t>
      </w:r>
    </w:p>
    <w:p w14:paraId="07B41495" w14:textId="39288927"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Reading appropriate journals and texts dealing with psychol</w:t>
      </w:r>
      <w:r w:rsidR="0006236D">
        <w:rPr>
          <w:rFonts w:ascii="Times New Roman" w:hAnsi="Times New Roman"/>
          <w:sz w:val="22"/>
        </w:rPr>
        <w:t>ogical and educational research</w:t>
      </w:r>
    </w:p>
    <w:p w14:paraId="22864756" w14:textId="5C88BCF3" w:rsidR="00A841D0" w:rsidRPr="007A49C0" w:rsidRDefault="0006236D" w:rsidP="00460D2F">
      <w:pPr>
        <w:numPr>
          <w:ilvl w:val="0"/>
          <w:numId w:val="29"/>
        </w:numPr>
        <w:tabs>
          <w:tab w:val="clear" w:pos="1800"/>
          <w:tab w:val="left" w:pos="720"/>
        </w:tabs>
        <w:ind w:left="720"/>
        <w:jc w:val="both"/>
        <w:rPr>
          <w:rFonts w:ascii="Times New Roman" w:hAnsi="Times New Roman"/>
          <w:sz w:val="22"/>
        </w:rPr>
      </w:pPr>
      <w:r>
        <w:rPr>
          <w:rFonts w:ascii="Times New Roman" w:hAnsi="Times New Roman"/>
          <w:sz w:val="22"/>
        </w:rPr>
        <w:t>Reviewing literature</w:t>
      </w:r>
    </w:p>
    <w:p w14:paraId="146B725B" w14:textId="6422ED25"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R</w:t>
      </w:r>
      <w:r w:rsidR="00EB3026" w:rsidRPr="007A49C0">
        <w:rPr>
          <w:rFonts w:ascii="Times New Roman" w:hAnsi="Times New Roman"/>
          <w:sz w:val="22"/>
        </w:rPr>
        <w:t xml:space="preserve">eviewing literature on research activities </w:t>
      </w:r>
      <w:r w:rsidRPr="007A49C0">
        <w:rPr>
          <w:rFonts w:ascii="Times New Roman" w:hAnsi="Times New Roman"/>
          <w:sz w:val="22"/>
        </w:rPr>
        <w:t>or problems of pa</w:t>
      </w:r>
      <w:r w:rsidR="0006236D">
        <w:rPr>
          <w:rFonts w:ascii="Times New Roman" w:hAnsi="Times New Roman"/>
          <w:sz w:val="22"/>
        </w:rPr>
        <w:t>rticular interest to the intern</w:t>
      </w:r>
    </w:p>
    <w:p w14:paraId="790EC4CD" w14:textId="739574C1" w:rsidR="00A841D0" w:rsidRPr="007A49C0" w:rsidRDefault="00F9505B"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A</w:t>
      </w:r>
      <w:r w:rsidR="00A841D0" w:rsidRPr="007A49C0">
        <w:rPr>
          <w:rFonts w:ascii="Times New Roman" w:hAnsi="Times New Roman"/>
          <w:sz w:val="22"/>
        </w:rPr>
        <w:t>ssessing</w:t>
      </w:r>
      <w:r w:rsidRPr="007A49C0">
        <w:rPr>
          <w:rFonts w:ascii="Times New Roman" w:hAnsi="Times New Roman"/>
          <w:sz w:val="22"/>
        </w:rPr>
        <w:t xml:space="preserve"> the inte</w:t>
      </w:r>
      <w:r w:rsidR="0006236D">
        <w:rPr>
          <w:rFonts w:ascii="Times New Roman" w:hAnsi="Times New Roman"/>
          <w:sz w:val="22"/>
        </w:rPr>
        <w:t>rn’s effectiveness</w:t>
      </w:r>
    </w:p>
    <w:p w14:paraId="46A0F212" w14:textId="32C989B9" w:rsidR="00A841D0" w:rsidRPr="007A49C0" w:rsidRDefault="00A841D0" w:rsidP="00460D2F">
      <w:pPr>
        <w:numPr>
          <w:ilvl w:val="0"/>
          <w:numId w:val="29"/>
        </w:numPr>
        <w:tabs>
          <w:tab w:val="clear" w:pos="1800"/>
          <w:tab w:val="left" w:pos="720"/>
        </w:tabs>
        <w:ind w:left="720"/>
        <w:jc w:val="both"/>
        <w:rPr>
          <w:rFonts w:ascii="Times New Roman" w:hAnsi="Times New Roman"/>
          <w:sz w:val="22"/>
        </w:rPr>
      </w:pPr>
      <w:r w:rsidRPr="007A49C0">
        <w:rPr>
          <w:rFonts w:ascii="Times New Roman" w:hAnsi="Times New Roman"/>
          <w:sz w:val="22"/>
        </w:rPr>
        <w:t>Writing a newsletter articl</w:t>
      </w:r>
      <w:r w:rsidR="0006236D">
        <w:rPr>
          <w:rFonts w:ascii="Times New Roman" w:hAnsi="Times New Roman"/>
          <w:sz w:val="22"/>
        </w:rPr>
        <w:t>e</w:t>
      </w:r>
    </w:p>
    <w:p w14:paraId="27737149" w14:textId="7182CD83" w:rsidR="00F9505B" w:rsidRPr="007A49C0" w:rsidRDefault="0006236D" w:rsidP="00460D2F">
      <w:pPr>
        <w:numPr>
          <w:ilvl w:val="0"/>
          <w:numId w:val="29"/>
        </w:numPr>
        <w:tabs>
          <w:tab w:val="clear" w:pos="1800"/>
          <w:tab w:val="left" w:pos="720"/>
        </w:tabs>
        <w:ind w:left="720"/>
        <w:jc w:val="both"/>
        <w:rPr>
          <w:rFonts w:ascii="Times New Roman" w:hAnsi="Times New Roman"/>
          <w:sz w:val="22"/>
        </w:rPr>
      </w:pPr>
      <w:r>
        <w:rPr>
          <w:rFonts w:ascii="Times New Roman" w:hAnsi="Times New Roman"/>
          <w:sz w:val="22"/>
        </w:rPr>
        <w:t>Analyzing your own performance</w:t>
      </w:r>
    </w:p>
    <w:p w14:paraId="12CDC1B5" w14:textId="77777777" w:rsidR="00AF1B65" w:rsidRPr="007A49C0" w:rsidRDefault="00AF1B65" w:rsidP="007C5741">
      <w:pPr>
        <w:jc w:val="both"/>
        <w:rPr>
          <w:rFonts w:ascii="Times New Roman" w:hAnsi="Times New Roman"/>
          <w:sz w:val="22"/>
        </w:rPr>
      </w:pPr>
    </w:p>
    <w:p w14:paraId="7A8CFB77" w14:textId="77777777" w:rsidR="007C5741" w:rsidRPr="007A49C0" w:rsidRDefault="007C5741" w:rsidP="007C5741">
      <w:pPr>
        <w:jc w:val="both"/>
        <w:rPr>
          <w:rFonts w:ascii="Times New Roman" w:hAnsi="Times New Roman"/>
          <w:b/>
          <w:sz w:val="22"/>
        </w:rPr>
      </w:pPr>
      <w:r w:rsidRPr="007A49C0">
        <w:rPr>
          <w:rFonts w:ascii="Times New Roman" w:hAnsi="Times New Roman"/>
          <w:b/>
          <w:sz w:val="22"/>
        </w:rPr>
        <w:t>Element 8.2: Legal, Ethical, and Professional Practice</w:t>
      </w:r>
    </w:p>
    <w:p w14:paraId="0D9805B6" w14:textId="77777777" w:rsidR="007C5741" w:rsidRPr="007A49C0" w:rsidRDefault="007C5741" w:rsidP="007C5741">
      <w:pPr>
        <w:jc w:val="both"/>
        <w:rPr>
          <w:rFonts w:ascii="Times New Roman" w:hAnsi="Times New Roman"/>
          <w:sz w:val="22"/>
        </w:rPr>
      </w:pPr>
      <w:r w:rsidRPr="007A49C0">
        <w:rPr>
          <w:rFonts w:ascii="Times New Roman" w:hAnsi="Times New Roman"/>
          <w:sz w:val="22"/>
        </w:rPr>
        <w:t xml:space="preserve">School psychologists have knowledge of the history and foundations of school psychology; multiple service models and methods; ethical, legal, and professional standards; and other factors related to professional identity and effective practice as school </w:t>
      </w:r>
      <w:r w:rsidR="00FE294F" w:rsidRPr="007A49C0">
        <w:rPr>
          <w:rFonts w:ascii="Times New Roman" w:hAnsi="Times New Roman"/>
          <w:sz w:val="22"/>
        </w:rPr>
        <w:t>psychologists. School psychologists</w:t>
      </w:r>
      <w:r w:rsidRPr="007A49C0">
        <w:rPr>
          <w:rFonts w:ascii="Times New Roman" w:hAnsi="Times New Roman"/>
          <w:sz w:val="22"/>
        </w:rPr>
        <w:t xml:space="preserve"> 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p w14:paraId="1C1FC5CD" w14:textId="790665A1"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Affiliating with professional organizations such as the Illinois School Psychologists Association, Illinois Psychol</w:t>
      </w:r>
      <w:r w:rsidR="00EB3026" w:rsidRPr="007A49C0">
        <w:rPr>
          <w:rFonts w:ascii="Times New Roman" w:hAnsi="Times New Roman"/>
          <w:sz w:val="22"/>
        </w:rPr>
        <w:t>ogical Association, NASP, APA</w:t>
      </w:r>
      <w:r w:rsidRPr="007A49C0">
        <w:rPr>
          <w:rFonts w:ascii="Times New Roman" w:hAnsi="Times New Roman"/>
          <w:sz w:val="22"/>
        </w:rPr>
        <w:t>, Illinois Council for Exceptional Children, Children and Adults with Attention Deficit/Hyperact</w:t>
      </w:r>
      <w:r w:rsidR="00812ACA" w:rsidRPr="007A49C0">
        <w:rPr>
          <w:rFonts w:ascii="Times New Roman" w:hAnsi="Times New Roman"/>
          <w:sz w:val="22"/>
        </w:rPr>
        <w:t>ivity Disorder</w:t>
      </w:r>
      <w:r w:rsidRPr="007A49C0">
        <w:rPr>
          <w:rFonts w:ascii="Times New Roman" w:hAnsi="Times New Roman"/>
          <w:sz w:val="22"/>
        </w:rPr>
        <w:t xml:space="preserve">, Learning Disabilities Association </w:t>
      </w:r>
      <w:r w:rsidRPr="007A49C0">
        <w:rPr>
          <w:rFonts w:ascii="Times New Roman" w:hAnsi="Times New Roman"/>
          <w:i/>
          <w:sz w:val="22"/>
        </w:rPr>
        <w:t>of America</w:t>
      </w:r>
      <w:r w:rsidR="0006236D">
        <w:rPr>
          <w:rFonts w:ascii="Times New Roman" w:hAnsi="Times New Roman"/>
          <w:sz w:val="22"/>
        </w:rPr>
        <w:t>, etc.</w:t>
      </w:r>
    </w:p>
    <w:p w14:paraId="09F4032C" w14:textId="5AFF249B"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Attending and particip</w:t>
      </w:r>
      <w:r w:rsidR="00F9505B" w:rsidRPr="007A49C0">
        <w:rPr>
          <w:rFonts w:ascii="Times New Roman" w:hAnsi="Times New Roman"/>
          <w:sz w:val="22"/>
        </w:rPr>
        <w:t>ating in meetings about</w:t>
      </w:r>
      <w:r w:rsidRPr="007A49C0">
        <w:rPr>
          <w:rFonts w:ascii="Times New Roman" w:hAnsi="Times New Roman"/>
          <w:sz w:val="22"/>
        </w:rPr>
        <w:t xml:space="preserve"> ethics, le</w:t>
      </w:r>
      <w:r w:rsidR="0006236D">
        <w:rPr>
          <w:rFonts w:ascii="Times New Roman" w:hAnsi="Times New Roman"/>
          <w:sz w:val="22"/>
        </w:rPr>
        <w:t>gal concerns, and social issues</w:t>
      </w:r>
    </w:p>
    <w:p w14:paraId="712A5D36" w14:textId="0BB21F7C"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Attending and participating in meetings of the local school psychology staff, meetings of school psychologists from neighboring districts, as well as statewide and national meet</w:t>
      </w:r>
      <w:r w:rsidR="0006236D">
        <w:rPr>
          <w:rFonts w:ascii="Times New Roman" w:hAnsi="Times New Roman"/>
          <w:sz w:val="22"/>
        </w:rPr>
        <w:t>ings relating to the profession</w:t>
      </w:r>
    </w:p>
    <w:p w14:paraId="0146E399" w14:textId="712EB838"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lastRenderedPageBreak/>
        <w:t>Attending meetings and conventions of professional school psychology organizatio</w:t>
      </w:r>
      <w:r w:rsidR="0006236D">
        <w:rPr>
          <w:rFonts w:ascii="Times New Roman" w:hAnsi="Times New Roman"/>
          <w:sz w:val="22"/>
        </w:rPr>
        <w:t>ns (local, state, and national)</w:t>
      </w:r>
    </w:p>
    <w:p w14:paraId="1796052E" w14:textId="2F39E76F" w:rsidR="00A841D0" w:rsidRPr="007A49C0" w:rsidRDefault="0006236D" w:rsidP="00460D2F">
      <w:pPr>
        <w:numPr>
          <w:ilvl w:val="0"/>
          <w:numId w:val="30"/>
        </w:numPr>
        <w:tabs>
          <w:tab w:val="left" w:pos="720"/>
        </w:tabs>
        <w:jc w:val="both"/>
        <w:rPr>
          <w:rFonts w:ascii="Times New Roman" w:hAnsi="Times New Roman"/>
          <w:sz w:val="22"/>
        </w:rPr>
      </w:pPr>
      <w:r>
        <w:rPr>
          <w:rFonts w:ascii="Times New Roman" w:hAnsi="Times New Roman"/>
          <w:sz w:val="22"/>
        </w:rPr>
        <w:t>Attending professional seminars</w:t>
      </w:r>
    </w:p>
    <w:p w14:paraId="715169B6" w14:textId="22737943"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A</w:t>
      </w:r>
      <w:r w:rsidR="00080227" w:rsidRPr="007A49C0">
        <w:rPr>
          <w:rFonts w:ascii="Times New Roman" w:hAnsi="Times New Roman"/>
          <w:sz w:val="22"/>
        </w:rPr>
        <w:t>ttending t</w:t>
      </w:r>
      <w:r w:rsidR="0006236D">
        <w:rPr>
          <w:rFonts w:ascii="Times New Roman" w:hAnsi="Times New Roman"/>
          <w:sz w:val="22"/>
        </w:rPr>
        <w:t>eam meetings</w:t>
      </w:r>
    </w:p>
    <w:p w14:paraId="5B5152B4" w14:textId="644176FA"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Becoming familiar with professional standards governing school psychology adopted by NASP a</w:t>
      </w:r>
      <w:r w:rsidR="0006236D">
        <w:rPr>
          <w:rFonts w:ascii="Times New Roman" w:hAnsi="Times New Roman"/>
          <w:sz w:val="22"/>
        </w:rPr>
        <w:t>nd APA</w:t>
      </w:r>
    </w:p>
    <w:p w14:paraId="59DEB50E" w14:textId="23FABE0E"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C</w:t>
      </w:r>
      <w:r w:rsidR="00080227" w:rsidRPr="007A49C0">
        <w:rPr>
          <w:rFonts w:ascii="Times New Roman" w:hAnsi="Times New Roman"/>
          <w:sz w:val="22"/>
        </w:rPr>
        <w:t xml:space="preserve">omparing and </w:t>
      </w:r>
      <w:r w:rsidRPr="007A49C0">
        <w:rPr>
          <w:rFonts w:ascii="Times New Roman" w:hAnsi="Times New Roman"/>
          <w:sz w:val="22"/>
        </w:rPr>
        <w:t>contrasting NASP S</w:t>
      </w:r>
      <w:r w:rsidR="0006236D">
        <w:rPr>
          <w:rFonts w:ascii="Times New Roman" w:hAnsi="Times New Roman"/>
          <w:sz w:val="22"/>
        </w:rPr>
        <w:t>tandards and district practices</w:t>
      </w:r>
    </w:p>
    <w:p w14:paraId="4FD4C8FB" w14:textId="61950F31"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Completing case stud</w:t>
      </w:r>
      <w:r w:rsidR="0006236D">
        <w:rPr>
          <w:rFonts w:ascii="Times New Roman" w:hAnsi="Times New Roman"/>
          <w:sz w:val="22"/>
        </w:rPr>
        <w:t>ies appropriately and ethically</w:t>
      </w:r>
    </w:p>
    <w:p w14:paraId="312F186E" w14:textId="7AAB5222"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Conducting in-service trainin</w:t>
      </w:r>
      <w:r w:rsidR="0006236D">
        <w:rPr>
          <w:rFonts w:ascii="Times New Roman" w:hAnsi="Times New Roman"/>
          <w:sz w:val="22"/>
        </w:rPr>
        <w:t>g programs for school personnel</w:t>
      </w:r>
    </w:p>
    <w:p w14:paraId="76C9063B" w14:textId="5D4C1740"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C</w:t>
      </w:r>
      <w:r w:rsidR="00FE294F" w:rsidRPr="007A49C0">
        <w:rPr>
          <w:rFonts w:ascii="Times New Roman" w:hAnsi="Times New Roman"/>
          <w:sz w:val="22"/>
        </w:rPr>
        <w:t xml:space="preserve">onsulting with the </w:t>
      </w:r>
      <w:r w:rsidR="0006236D">
        <w:rPr>
          <w:rFonts w:ascii="Times New Roman" w:hAnsi="Times New Roman"/>
          <w:sz w:val="22"/>
        </w:rPr>
        <w:t>site supervisor</w:t>
      </w:r>
    </w:p>
    <w:p w14:paraId="1900F036" w14:textId="49CFF94A"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Developing a working knowledge of applicable state and federal regulations affecting th</w:t>
      </w:r>
      <w:r w:rsidR="0006236D">
        <w:rPr>
          <w:rFonts w:ascii="Times New Roman" w:hAnsi="Times New Roman"/>
          <w:sz w:val="22"/>
        </w:rPr>
        <w:t>e practice of school psychology</w:t>
      </w:r>
    </w:p>
    <w:p w14:paraId="540BF4F3" w14:textId="5A112986"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De</w:t>
      </w:r>
      <w:r w:rsidR="0006236D">
        <w:rPr>
          <w:rFonts w:ascii="Times New Roman" w:hAnsi="Times New Roman"/>
          <w:sz w:val="22"/>
        </w:rPr>
        <w:t>veloping informational displays</w:t>
      </w:r>
    </w:p>
    <w:p w14:paraId="69C0E3FE" w14:textId="2C402057"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D</w:t>
      </w:r>
      <w:r w:rsidR="00080227" w:rsidRPr="007A49C0">
        <w:rPr>
          <w:rFonts w:ascii="Times New Roman" w:hAnsi="Times New Roman"/>
          <w:sz w:val="22"/>
        </w:rPr>
        <w:t>eveloping charts and/or graphs</w:t>
      </w:r>
      <w:r w:rsidR="0006236D">
        <w:rPr>
          <w:rFonts w:ascii="Times New Roman" w:hAnsi="Times New Roman"/>
          <w:sz w:val="22"/>
        </w:rPr>
        <w:t xml:space="preserve"> to explain information</w:t>
      </w:r>
    </w:p>
    <w:p w14:paraId="27F77FAF" w14:textId="2B9B5F12"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Discussin</w:t>
      </w:r>
      <w:r w:rsidR="00FE294F" w:rsidRPr="007A49C0">
        <w:rPr>
          <w:rFonts w:ascii="Times New Roman" w:hAnsi="Times New Roman"/>
          <w:sz w:val="22"/>
        </w:rPr>
        <w:t xml:space="preserve">g with the site </w:t>
      </w:r>
      <w:r w:rsidR="00812ACA" w:rsidRPr="007A49C0">
        <w:rPr>
          <w:rFonts w:ascii="Times New Roman" w:hAnsi="Times New Roman"/>
          <w:sz w:val="22"/>
        </w:rPr>
        <w:t>supervisor and administrator of p</w:t>
      </w:r>
      <w:r w:rsidRPr="007A49C0">
        <w:rPr>
          <w:rFonts w:ascii="Times New Roman" w:hAnsi="Times New Roman"/>
          <w:sz w:val="22"/>
        </w:rPr>
        <w:t>sychological</w:t>
      </w:r>
      <w:r w:rsidR="00812ACA" w:rsidRPr="007A49C0">
        <w:rPr>
          <w:rFonts w:ascii="Times New Roman" w:hAnsi="Times New Roman"/>
          <w:sz w:val="22"/>
        </w:rPr>
        <w:t xml:space="preserve"> s</w:t>
      </w:r>
      <w:r w:rsidRPr="007A49C0">
        <w:rPr>
          <w:rFonts w:ascii="Times New Roman" w:hAnsi="Times New Roman"/>
          <w:sz w:val="22"/>
        </w:rPr>
        <w:t>ervices the difficulties and possible solutions in organizing and admin</w:t>
      </w:r>
      <w:r w:rsidR="0006236D">
        <w:rPr>
          <w:rFonts w:ascii="Times New Roman" w:hAnsi="Times New Roman"/>
          <w:sz w:val="22"/>
        </w:rPr>
        <w:t>istering psychological services</w:t>
      </w:r>
    </w:p>
    <w:p w14:paraId="5CEA3271" w14:textId="3916500A" w:rsidR="00A841D0" w:rsidRPr="007A49C0" w:rsidRDefault="0006236D" w:rsidP="00460D2F">
      <w:pPr>
        <w:numPr>
          <w:ilvl w:val="0"/>
          <w:numId w:val="30"/>
        </w:numPr>
        <w:tabs>
          <w:tab w:val="left" w:pos="720"/>
        </w:tabs>
        <w:jc w:val="both"/>
        <w:rPr>
          <w:rFonts w:ascii="Times New Roman" w:hAnsi="Times New Roman"/>
          <w:sz w:val="22"/>
        </w:rPr>
      </w:pPr>
      <w:r>
        <w:rPr>
          <w:rFonts w:ascii="Times New Roman" w:hAnsi="Times New Roman"/>
          <w:sz w:val="22"/>
        </w:rPr>
        <w:t>Keeping logs</w:t>
      </w:r>
    </w:p>
    <w:p w14:paraId="1F9DF909" w14:textId="77777777"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Observing office and clerical procedures relevant to psychological services in the school;</w:t>
      </w:r>
    </w:p>
    <w:p w14:paraId="0A679BE6" w14:textId="4C8F94AB"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Observing school psycholo</w:t>
      </w:r>
      <w:r w:rsidR="00701403" w:rsidRPr="007A49C0">
        <w:rPr>
          <w:rFonts w:ascii="Times New Roman" w:hAnsi="Times New Roman"/>
          <w:sz w:val="22"/>
        </w:rPr>
        <w:t xml:space="preserve">gists in other school systems (i.e., </w:t>
      </w:r>
      <w:r w:rsidR="00080227" w:rsidRPr="007A49C0">
        <w:rPr>
          <w:rFonts w:ascii="Times New Roman" w:hAnsi="Times New Roman"/>
          <w:sz w:val="22"/>
        </w:rPr>
        <w:t>t</w:t>
      </w:r>
      <w:r w:rsidRPr="007A49C0">
        <w:rPr>
          <w:rFonts w:ascii="Times New Roman" w:hAnsi="Times New Roman"/>
          <w:sz w:val="22"/>
        </w:rPr>
        <w:t xml:space="preserve">emporary assignments in another school system should </w:t>
      </w:r>
      <w:r w:rsidR="00080227" w:rsidRPr="007A49C0">
        <w:rPr>
          <w:rFonts w:ascii="Times New Roman" w:hAnsi="Times New Roman"/>
          <w:sz w:val="22"/>
        </w:rPr>
        <w:t>be arranged, if at all possible</w:t>
      </w:r>
      <w:r w:rsidR="0006236D">
        <w:rPr>
          <w:rFonts w:ascii="Times New Roman" w:hAnsi="Times New Roman"/>
          <w:sz w:val="22"/>
        </w:rPr>
        <w:t>)</w:t>
      </w:r>
    </w:p>
    <w:p w14:paraId="43D480ED" w14:textId="45447D55"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Participating in in-service training programs to develop new sk</w:t>
      </w:r>
      <w:r w:rsidR="0006236D">
        <w:rPr>
          <w:rFonts w:ascii="Times New Roman" w:hAnsi="Times New Roman"/>
          <w:sz w:val="22"/>
        </w:rPr>
        <w:t>ills and refine acquired skills</w:t>
      </w:r>
    </w:p>
    <w:p w14:paraId="4A62CAAE" w14:textId="6E69A478" w:rsidR="00A841D0" w:rsidRPr="007A49C0" w:rsidRDefault="00A841D0" w:rsidP="00460D2F">
      <w:pPr>
        <w:numPr>
          <w:ilvl w:val="1"/>
          <w:numId w:val="30"/>
        </w:numPr>
        <w:tabs>
          <w:tab w:val="left" w:pos="1080"/>
        </w:tabs>
        <w:ind w:left="1080"/>
        <w:jc w:val="both"/>
        <w:rPr>
          <w:rFonts w:ascii="Times New Roman" w:hAnsi="Times New Roman"/>
          <w:sz w:val="22"/>
        </w:rPr>
      </w:pPr>
      <w:r w:rsidRPr="007A49C0">
        <w:rPr>
          <w:rFonts w:ascii="Times New Roman" w:hAnsi="Times New Roman"/>
          <w:sz w:val="22"/>
        </w:rPr>
        <w:t>A</w:t>
      </w:r>
      <w:r w:rsidR="0006236D">
        <w:rPr>
          <w:rFonts w:ascii="Times New Roman" w:hAnsi="Times New Roman"/>
          <w:sz w:val="22"/>
        </w:rPr>
        <w:t>ttending building team meetings</w:t>
      </w:r>
    </w:p>
    <w:p w14:paraId="4B065319" w14:textId="14ED6954" w:rsidR="00A841D0" w:rsidRPr="007A49C0" w:rsidRDefault="00A841D0" w:rsidP="00460D2F">
      <w:pPr>
        <w:numPr>
          <w:ilvl w:val="1"/>
          <w:numId w:val="30"/>
        </w:numPr>
        <w:tabs>
          <w:tab w:val="left" w:pos="1080"/>
        </w:tabs>
        <w:ind w:left="1080"/>
        <w:jc w:val="both"/>
        <w:rPr>
          <w:rFonts w:ascii="Times New Roman" w:hAnsi="Times New Roman"/>
          <w:sz w:val="22"/>
        </w:rPr>
      </w:pPr>
      <w:r w:rsidRPr="007A49C0">
        <w:rPr>
          <w:rFonts w:ascii="Times New Roman" w:hAnsi="Times New Roman"/>
          <w:sz w:val="22"/>
        </w:rPr>
        <w:t>Consulting with teachers, coordinat</w:t>
      </w:r>
      <w:r w:rsidR="0006236D">
        <w:rPr>
          <w:rFonts w:ascii="Times New Roman" w:hAnsi="Times New Roman"/>
          <w:sz w:val="22"/>
        </w:rPr>
        <w:t>ors, and curriculum supervisors</w:t>
      </w:r>
    </w:p>
    <w:p w14:paraId="4CAEB069" w14:textId="1F832105" w:rsidR="00A841D0" w:rsidRPr="007A49C0" w:rsidRDefault="00A841D0" w:rsidP="00460D2F">
      <w:pPr>
        <w:numPr>
          <w:ilvl w:val="1"/>
          <w:numId w:val="30"/>
        </w:numPr>
        <w:tabs>
          <w:tab w:val="left" w:pos="1080"/>
        </w:tabs>
        <w:ind w:left="1080"/>
        <w:jc w:val="both"/>
        <w:rPr>
          <w:rFonts w:ascii="Times New Roman" w:hAnsi="Times New Roman"/>
          <w:sz w:val="22"/>
        </w:rPr>
      </w:pPr>
      <w:r w:rsidRPr="007A49C0">
        <w:rPr>
          <w:rFonts w:ascii="Times New Roman" w:hAnsi="Times New Roman"/>
          <w:sz w:val="22"/>
        </w:rPr>
        <w:t xml:space="preserve">Developing an understanding of </w:t>
      </w:r>
      <w:r w:rsidR="00701403" w:rsidRPr="007A49C0">
        <w:rPr>
          <w:rFonts w:ascii="Times New Roman" w:hAnsi="Times New Roman"/>
          <w:sz w:val="22"/>
        </w:rPr>
        <w:t xml:space="preserve">the </w:t>
      </w:r>
      <w:r w:rsidRPr="007A49C0">
        <w:rPr>
          <w:rFonts w:ascii="Times New Roman" w:hAnsi="Times New Roman"/>
          <w:sz w:val="22"/>
        </w:rPr>
        <w:t xml:space="preserve">special needs of children with disabilities among </w:t>
      </w:r>
      <w:r w:rsidR="00701403" w:rsidRPr="007A49C0">
        <w:rPr>
          <w:rFonts w:ascii="Times New Roman" w:hAnsi="Times New Roman"/>
          <w:sz w:val="22"/>
        </w:rPr>
        <w:t xml:space="preserve">the school </w:t>
      </w:r>
      <w:r w:rsidR="0006236D">
        <w:rPr>
          <w:rFonts w:ascii="Times New Roman" w:hAnsi="Times New Roman"/>
          <w:sz w:val="22"/>
        </w:rPr>
        <w:t>staff and community groups</w:t>
      </w:r>
    </w:p>
    <w:p w14:paraId="64B28D2D" w14:textId="26ECE30D" w:rsidR="00A841D0" w:rsidRPr="007A49C0" w:rsidRDefault="00A841D0" w:rsidP="00460D2F">
      <w:pPr>
        <w:numPr>
          <w:ilvl w:val="1"/>
          <w:numId w:val="30"/>
        </w:numPr>
        <w:tabs>
          <w:tab w:val="left" w:pos="1080"/>
        </w:tabs>
        <w:ind w:left="1080"/>
        <w:jc w:val="both"/>
        <w:rPr>
          <w:rFonts w:ascii="Times New Roman" w:hAnsi="Times New Roman"/>
          <w:sz w:val="22"/>
        </w:rPr>
      </w:pPr>
      <w:r w:rsidRPr="007A49C0">
        <w:rPr>
          <w:rFonts w:ascii="Times New Roman" w:hAnsi="Times New Roman"/>
          <w:sz w:val="22"/>
        </w:rPr>
        <w:t>Formu</w:t>
      </w:r>
      <w:r w:rsidR="00701403" w:rsidRPr="007A49C0">
        <w:rPr>
          <w:rFonts w:ascii="Times New Roman" w:hAnsi="Times New Roman"/>
          <w:sz w:val="22"/>
        </w:rPr>
        <w:t>lating recommendations on</w:t>
      </w:r>
      <w:r w:rsidRPr="007A49C0">
        <w:rPr>
          <w:rFonts w:ascii="Times New Roman" w:hAnsi="Times New Roman"/>
          <w:sz w:val="22"/>
        </w:rPr>
        <w:t xml:space="preserve"> the development and implementation of special programs</w:t>
      </w:r>
    </w:p>
    <w:p w14:paraId="30DED9CE" w14:textId="6D889060" w:rsidR="00A841D0" w:rsidRPr="007A49C0" w:rsidRDefault="00A841D0" w:rsidP="00460D2F">
      <w:pPr>
        <w:numPr>
          <w:ilvl w:val="1"/>
          <w:numId w:val="30"/>
        </w:numPr>
        <w:tabs>
          <w:tab w:val="left" w:pos="1080"/>
        </w:tabs>
        <w:ind w:left="1080"/>
        <w:jc w:val="both"/>
        <w:rPr>
          <w:rFonts w:ascii="Times New Roman" w:hAnsi="Times New Roman"/>
          <w:sz w:val="22"/>
        </w:rPr>
      </w:pPr>
      <w:r w:rsidRPr="007A49C0">
        <w:rPr>
          <w:rFonts w:ascii="Times New Roman" w:hAnsi="Times New Roman"/>
          <w:sz w:val="22"/>
        </w:rPr>
        <w:t>Identifying needs of the school system</w:t>
      </w:r>
      <w:r w:rsidR="0006236D">
        <w:rPr>
          <w:rFonts w:ascii="Times New Roman" w:hAnsi="Times New Roman"/>
          <w:sz w:val="22"/>
        </w:rPr>
        <w:t xml:space="preserve"> for special education programs</w:t>
      </w:r>
    </w:p>
    <w:p w14:paraId="7056813C" w14:textId="3B4CC3B3" w:rsidR="00A841D0" w:rsidRPr="007A49C0" w:rsidRDefault="00A841D0" w:rsidP="00460D2F">
      <w:pPr>
        <w:numPr>
          <w:ilvl w:val="1"/>
          <w:numId w:val="30"/>
        </w:numPr>
        <w:tabs>
          <w:tab w:val="left" w:pos="1080"/>
        </w:tabs>
        <w:ind w:left="1080"/>
        <w:jc w:val="both"/>
        <w:rPr>
          <w:rFonts w:ascii="Times New Roman" w:hAnsi="Times New Roman"/>
          <w:sz w:val="22"/>
        </w:rPr>
      </w:pPr>
      <w:r w:rsidRPr="007A49C0">
        <w:rPr>
          <w:rFonts w:ascii="Times New Roman" w:hAnsi="Times New Roman"/>
          <w:sz w:val="22"/>
        </w:rPr>
        <w:t>Studying the proposals for</w:t>
      </w:r>
      <w:r w:rsidR="0006236D">
        <w:rPr>
          <w:rFonts w:ascii="Times New Roman" w:hAnsi="Times New Roman"/>
          <w:sz w:val="22"/>
        </w:rPr>
        <w:t xml:space="preserve"> special education programs</w:t>
      </w:r>
    </w:p>
    <w:p w14:paraId="41A8CCFD" w14:textId="2E88FF13" w:rsidR="00A841D0" w:rsidRPr="007A49C0" w:rsidRDefault="00FE294F"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P</w:t>
      </w:r>
      <w:r w:rsidR="00A841D0" w:rsidRPr="007A49C0">
        <w:rPr>
          <w:rFonts w:ascii="Times New Roman" w:hAnsi="Times New Roman"/>
          <w:sz w:val="22"/>
        </w:rPr>
        <w:t>roviding consultation to teachers, parents, stud</w:t>
      </w:r>
      <w:r w:rsidR="0006236D">
        <w:rPr>
          <w:rFonts w:ascii="Times New Roman" w:hAnsi="Times New Roman"/>
          <w:sz w:val="22"/>
        </w:rPr>
        <w:t>ents, administrators, and staff</w:t>
      </w:r>
    </w:p>
    <w:p w14:paraId="03CCD8DC" w14:textId="00262B34"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 xml:space="preserve">Reading selections from current professional publications regarding developments, trends, and issues in the fields of </w:t>
      </w:r>
      <w:r w:rsidR="0006236D">
        <w:rPr>
          <w:rFonts w:ascii="Times New Roman" w:hAnsi="Times New Roman"/>
          <w:sz w:val="22"/>
        </w:rPr>
        <w:t>education and school psychology</w:t>
      </w:r>
    </w:p>
    <w:p w14:paraId="64A82651" w14:textId="21240B07"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Receiving training experiences at the elementary and secondary levels and attending and participating in informal gatherings of school psychologists on a</w:t>
      </w:r>
      <w:r w:rsidR="0006236D">
        <w:rPr>
          <w:rFonts w:ascii="Times New Roman" w:hAnsi="Times New Roman"/>
          <w:sz w:val="22"/>
        </w:rPr>
        <w:t xml:space="preserve"> regular basis</w:t>
      </w:r>
    </w:p>
    <w:p w14:paraId="21D2ECAF" w14:textId="530A8BAE" w:rsidR="00A841D0" w:rsidRPr="007A49C0" w:rsidRDefault="0006236D" w:rsidP="00460D2F">
      <w:pPr>
        <w:numPr>
          <w:ilvl w:val="0"/>
          <w:numId w:val="30"/>
        </w:numPr>
        <w:tabs>
          <w:tab w:val="left" w:pos="720"/>
        </w:tabs>
        <w:jc w:val="both"/>
        <w:rPr>
          <w:rFonts w:ascii="Times New Roman" w:hAnsi="Times New Roman"/>
          <w:sz w:val="22"/>
        </w:rPr>
      </w:pPr>
      <w:r>
        <w:rPr>
          <w:rFonts w:ascii="Times New Roman" w:hAnsi="Times New Roman"/>
          <w:sz w:val="22"/>
        </w:rPr>
        <w:t>Reviewing literature</w:t>
      </w:r>
    </w:p>
    <w:p w14:paraId="33CEC7B2" w14:textId="27678C35"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Selecting current readings related to the multiple r</w:t>
      </w:r>
      <w:r w:rsidR="0006236D">
        <w:rPr>
          <w:rFonts w:ascii="Times New Roman" w:hAnsi="Times New Roman"/>
          <w:sz w:val="22"/>
        </w:rPr>
        <w:t>oles of the school psychologist</w:t>
      </w:r>
    </w:p>
    <w:p w14:paraId="1ECFD481" w14:textId="40106690"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Study</w:t>
      </w:r>
      <w:r w:rsidR="0006236D">
        <w:rPr>
          <w:rFonts w:ascii="Times New Roman" w:hAnsi="Times New Roman"/>
          <w:sz w:val="22"/>
        </w:rPr>
        <w:t>ing the district policy manual</w:t>
      </w:r>
    </w:p>
    <w:p w14:paraId="26180E5D" w14:textId="112E3472"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Studying the Illinois Scho</w:t>
      </w:r>
      <w:r w:rsidR="00FE294F" w:rsidRPr="007A49C0">
        <w:rPr>
          <w:rFonts w:ascii="Times New Roman" w:hAnsi="Times New Roman"/>
          <w:sz w:val="22"/>
        </w:rPr>
        <w:t>ol Student Records Act and the rules and r</w:t>
      </w:r>
      <w:r w:rsidR="0006236D">
        <w:rPr>
          <w:rFonts w:ascii="Times New Roman" w:hAnsi="Times New Roman"/>
          <w:sz w:val="22"/>
        </w:rPr>
        <w:t>egulations that apply</w:t>
      </w:r>
    </w:p>
    <w:p w14:paraId="03EBD3CA" w14:textId="025E9F42" w:rsidR="00A841D0" w:rsidRPr="007A49C0" w:rsidRDefault="00A841D0" w:rsidP="00460D2F">
      <w:pPr>
        <w:numPr>
          <w:ilvl w:val="0"/>
          <w:numId w:val="30"/>
        </w:numPr>
        <w:tabs>
          <w:tab w:val="left" w:pos="720"/>
        </w:tabs>
        <w:jc w:val="both"/>
        <w:rPr>
          <w:rFonts w:ascii="Times New Roman" w:hAnsi="Times New Roman"/>
          <w:sz w:val="22"/>
        </w:rPr>
      </w:pPr>
      <w:r w:rsidRPr="007A49C0">
        <w:rPr>
          <w:rFonts w:ascii="Times New Roman" w:hAnsi="Times New Roman"/>
          <w:sz w:val="22"/>
        </w:rPr>
        <w:t>Studying the School Code of Illinois, The Illinois Administrative Code, Part 22</w:t>
      </w:r>
      <w:r w:rsidR="00FE294F" w:rsidRPr="007A49C0">
        <w:rPr>
          <w:rFonts w:ascii="Times New Roman" w:hAnsi="Times New Roman"/>
          <w:sz w:val="22"/>
        </w:rPr>
        <w:t>6, Subchapter F as well as the rules and r</w:t>
      </w:r>
      <w:r w:rsidR="0006236D">
        <w:rPr>
          <w:rFonts w:ascii="Times New Roman" w:hAnsi="Times New Roman"/>
          <w:sz w:val="22"/>
        </w:rPr>
        <w:t>egulations that apply</w:t>
      </w:r>
    </w:p>
    <w:p w14:paraId="0928A33C" w14:textId="77777777" w:rsidR="005C1872" w:rsidRPr="007A49C0" w:rsidRDefault="005C1872" w:rsidP="005C1872">
      <w:pPr>
        <w:jc w:val="both"/>
        <w:rPr>
          <w:rFonts w:ascii="Times New Roman" w:hAnsi="Times New Roman"/>
          <w:sz w:val="22"/>
        </w:rPr>
      </w:pPr>
    </w:p>
    <w:p w14:paraId="770AE6C5" w14:textId="77777777" w:rsidR="005C1872" w:rsidRPr="007A49C0" w:rsidRDefault="005C1872" w:rsidP="005C1872">
      <w:pPr>
        <w:pStyle w:val="Heading2"/>
        <w:rPr>
          <w:rFonts w:ascii="Times New Roman" w:hAnsi="Times New Roman"/>
          <w:sz w:val="22"/>
          <w:u w:val="none"/>
        </w:rPr>
      </w:pPr>
      <w:bookmarkStart w:id="593" w:name="_Toc44479638"/>
      <w:bookmarkStart w:id="594" w:name="_Toc150505092"/>
      <w:bookmarkStart w:id="595" w:name="_Toc300761959"/>
      <w:bookmarkStart w:id="596" w:name="_Toc308265611"/>
      <w:bookmarkStart w:id="597" w:name="_Toc330305503"/>
      <w:bookmarkStart w:id="598" w:name="_Toc331337889"/>
      <w:bookmarkStart w:id="599" w:name="_Toc331686967"/>
      <w:bookmarkStart w:id="600" w:name="_Toc332037403"/>
      <w:bookmarkStart w:id="601" w:name="_Toc332038191"/>
      <w:bookmarkStart w:id="602" w:name="_Toc332100511"/>
      <w:bookmarkStart w:id="603" w:name="_Toc332292115"/>
      <w:bookmarkStart w:id="604" w:name="_Toc339444811"/>
      <w:bookmarkStart w:id="605" w:name="_Toc339979834"/>
      <w:bookmarkStart w:id="606" w:name="_Toc351705477"/>
      <w:bookmarkStart w:id="607" w:name="_Toc376428292"/>
      <w:bookmarkStart w:id="608" w:name="_Toc379792147"/>
      <w:bookmarkStart w:id="609" w:name="_Toc464813169"/>
      <w:r w:rsidRPr="007A49C0">
        <w:rPr>
          <w:rFonts w:ascii="Times New Roman" w:hAnsi="Times New Roman"/>
          <w:sz w:val="22"/>
          <w:u w:val="none"/>
        </w:rPr>
        <w:t>Internship Supervision</w:t>
      </w:r>
      <w:bookmarkEnd w:id="593"/>
      <w:r w:rsidRPr="007A49C0">
        <w:rPr>
          <w:rFonts w:ascii="Times New Roman" w:hAnsi="Times New Roman"/>
          <w:sz w:val="22"/>
          <w:u w:val="none"/>
        </w:rPr>
        <w:t xml:space="preserve"> and Evaluation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784419AF" w14:textId="77777777" w:rsidR="005C1872" w:rsidRPr="007A49C0" w:rsidRDefault="005C1872" w:rsidP="005C1872">
      <w:pPr>
        <w:jc w:val="both"/>
        <w:rPr>
          <w:rFonts w:ascii="Times New Roman" w:hAnsi="Times New Roman"/>
          <w:sz w:val="22"/>
        </w:rPr>
      </w:pPr>
    </w:p>
    <w:p w14:paraId="679A542B" w14:textId="535E4BB1"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Supervision requirements are identified in ISPA’s </w:t>
      </w:r>
      <w:r w:rsidRPr="007A49C0">
        <w:rPr>
          <w:rFonts w:ascii="Times New Roman" w:hAnsi="Times New Roman"/>
          <w:i/>
          <w:sz w:val="22"/>
        </w:rPr>
        <w:t>Illinois School Psychology Internship Manual</w:t>
      </w:r>
      <w:r w:rsidR="001D714F">
        <w:rPr>
          <w:rFonts w:ascii="Times New Roman" w:hAnsi="Times New Roman"/>
          <w:sz w:val="22"/>
        </w:rPr>
        <w:t xml:space="preserve">, which is available on </w:t>
      </w:r>
      <w:r w:rsidR="00A553B1">
        <w:rPr>
          <w:rFonts w:ascii="Times New Roman" w:hAnsi="Times New Roman"/>
          <w:sz w:val="22"/>
        </w:rPr>
        <w:t xml:space="preserve">the </w:t>
      </w:r>
      <w:hyperlink r:id="rId80" w:history="1">
        <w:r w:rsidR="00A553B1">
          <w:rPr>
            <w:rStyle w:val="Hyperlink"/>
            <w:sz w:val="22"/>
          </w:rPr>
          <w:t>Specialist F</w:t>
        </w:r>
        <w:r w:rsidR="00A553B1" w:rsidRPr="007A49C0">
          <w:rPr>
            <w:rStyle w:val="Hyperlink"/>
            <w:sz w:val="22"/>
          </w:rPr>
          <w:t>orms website</w:t>
        </w:r>
      </w:hyperlink>
      <w:r w:rsidR="00623FB5" w:rsidRPr="007A49C0">
        <w:rPr>
          <w:rFonts w:ascii="Times New Roman" w:hAnsi="Times New Roman"/>
          <w:sz w:val="22"/>
        </w:rPr>
        <w:t xml:space="preserve">. The </w:t>
      </w:r>
      <w:r w:rsidRPr="007A49C0">
        <w:rPr>
          <w:rFonts w:ascii="Times New Roman" w:hAnsi="Times New Roman"/>
          <w:sz w:val="22"/>
        </w:rPr>
        <w:t>Univer</w:t>
      </w:r>
      <w:r w:rsidR="00623FB5" w:rsidRPr="007A49C0">
        <w:rPr>
          <w:rFonts w:ascii="Times New Roman" w:hAnsi="Times New Roman"/>
          <w:sz w:val="22"/>
        </w:rPr>
        <w:t>sity internship supervisor should work</w:t>
      </w:r>
      <w:r w:rsidR="008C4790" w:rsidRPr="007A49C0">
        <w:rPr>
          <w:rFonts w:ascii="Times New Roman" w:hAnsi="Times New Roman"/>
          <w:sz w:val="22"/>
        </w:rPr>
        <w:t xml:space="preserve"> with interns and internship</w:t>
      </w:r>
      <w:r w:rsidRPr="007A49C0">
        <w:rPr>
          <w:rFonts w:ascii="Times New Roman" w:hAnsi="Times New Roman"/>
          <w:sz w:val="22"/>
        </w:rPr>
        <w:t xml:space="preserve"> </w:t>
      </w:r>
      <w:r w:rsidR="00B05C72">
        <w:rPr>
          <w:rFonts w:ascii="Times New Roman" w:hAnsi="Times New Roman"/>
          <w:sz w:val="22"/>
        </w:rPr>
        <w:t xml:space="preserve">site </w:t>
      </w:r>
      <w:r w:rsidRPr="007A49C0">
        <w:rPr>
          <w:rFonts w:ascii="Times New Roman" w:hAnsi="Times New Roman"/>
          <w:sz w:val="22"/>
        </w:rPr>
        <w:t xml:space="preserve">supervisors to ensure that interns engage in activities that are consistent with program objectives and competencies. Regular communication </w:t>
      </w:r>
      <w:r w:rsidR="00741F38" w:rsidRPr="007A49C0">
        <w:rPr>
          <w:rFonts w:ascii="Times New Roman" w:hAnsi="Times New Roman"/>
          <w:sz w:val="22"/>
        </w:rPr>
        <w:t>should occur</w:t>
      </w:r>
      <w:r w:rsidRPr="007A49C0">
        <w:rPr>
          <w:rFonts w:ascii="Times New Roman" w:hAnsi="Times New Roman"/>
          <w:sz w:val="22"/>
        </w:rPr>
        <w:t xml:space="preserve"> between the University internship su</w:t>
      </w:r>
      <w:r w:rsidR="008C4790" w:rsidRPr="007A49C0">
        <w:rPr>
          <w:rFonts w:ascii="Times New Roman" w:hAnsi="Times New Roman"/>
          <w:sz w:val="22"/>
        </w:rPr>
        <w:t>pervisor and the internship</w:t>
      </w:r>
      <w:r w:rsidRPr="007A49C0">
        <w:rPr>
          <w:rFonts w:ascii="Times New Roman" w:hAnsi="Times New Roman"/>
          <w:sz w:val="22"/>
        </w:rPr>
        <w:t xml:space="preserve"> </w:t>
      </w:r>
      <w:r w:rsidR="00681461">
        <w:rPr>
          <w:rFonts w:ascii="Times New Roman" w:hAnsi="Times New Roman"/>
          <w:sz w:val="22"/>
        </w:rPr>
        <w:t xml:space="preserve">site </w:t>
      </w:r>
      <w:r w:rsidRPr="007A49C0">
        <w:rPr>
          <w:rFonts w:ascii="Times New Roman" w:hAnsi="Times New Roman"/>
          <w:sz w:val="22"/>
        </w:rPr>
        <w:t xml:space="preserve">supervisor. </w:t>
      </w:r>
      <w:r w:rsidR="00D35509" w:rsidRPr="007A49C0">
        <w:rPr>
          <w:rFonts w:ascii="Times New Roman" w:hAnsi="Times New Roman"/>
          <w:sz w:val="22"/>
        </w:rPr>
        <w:t xml:space="preserve">Trainees should receive at least two hours of direct supervision per week. </w:t>
      </w:r>
      <w:r w:rsidRPr="007A49C0">
        <w:rPr>
          <w:rFonts w:ascii="Times New Roman" w:hAnsi="Times New Roman"/>
          <w:sz w:val="22"/>
        </w:rPr>
        <w:t>Procedures have been developed for providing evaluation and feedback during the internship, which include the following:</w:t>
      </w:r>
    </w:p>
    <w:p w14:paraId="269BF0BB" w14:textId="018E2743"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lastRenderedPageBreak/>
        <w:t>1.</w:t>
      </w:r>
      <w:r w:rsidRPr="007A49C0">
        <w:rPr>
          <w:rFonts w:ascii="Times New Roman" w:hAnsi="Times New Roman"/>
          <w:sz w:val="22"/>
        </w:rPr>
        <w:tab/>
        <w:t xml:space="preserve">The University </w:t>
      </w:r>
      <w:r w:rsidR="00623FB5" w:rsidRPr="007A49C0">
        <w:rPr>
          <w:rFonts w:ascii="Times New Roman" w:hAnsi="Times New Roman"/>
          <w:sz w:val="22"/>
        </w:rPr>
        <w:t xml:space="preserve">internship </w:t>
      </w:r>
      <w:r w:rsidRPr="007A49C0">
        <w:rPr>
          <w:rFonts w:ascii="Times New Roman" w:hAnsi="Times New Roman"/>
          <w:sz w:val="22"/>
        </w:rPr>
        <w:t xml:space="preserve">supervisor shall visit or call the internship site once or twice each semester. Any visits to the internship site shall include </w:t>
      </w:r>
      <w:r w:rsidR="00445CA3" w:rsidRPr="007A49C0">
        <w:rPr>
          <w:rFonts w:ascii="Times New Roman" w:hAnsi="Times New Roman"/>
          <w:sz w:val="22"/>
        </w:rPr>
        <w:t xml:space="preserve">a separate </w:t>
      </w:r>
      <w:r w:rsidRPr="007A49C0">
        <w:rPr>
          <w:rFonts w:ascii="Times New Roman" w:hAnsi="Times New Roman"/>
          <w:sz w:val="22"/>
        </w:rPr>
        <w:t xml:space="preserve">consultation with </w:t>
      </w:r>
      <w:r w:rsidR="00681461">
        <w:rPr>
          <w:rFonts w:ascii="Times New Roman" w:hAnsi="Times New Roman"/>
          <w:sz w:val="22"/>
        </w:rPr>
        <w:t>the</w:t>
      </w:r>
      <w:r w:rsidR="00445CA3" w:rsidRPr="007A49C0">
        <w:rPr>
          <w:rFonts w:ascii="Times New Roman" w:hAnsi="Times New Roman"/>
          <w:sz w:val="22"/>
        </w:rPr>
        <w:t xml:space="preserve"> </w:t>
      </w:r>
      <w:r w:rsidRPr="007A49C0">
        <w:rPr>
          <w:rFonts w:ascii="Times New Roman" w:hAnsi="Times New Roman"/>
          <w:sz w:val="22"/>
        </w:rPr>
        <w:t xml:space="preserve">internship </w:t>
      </w:r>
      <w:r w:rsidR="00681461">
        <w:rPr>
          <w:rFonts w:ascii="Times New Roman" w:hAnsi="Times New Roman"/>
          <w:sz w:val="22"/>
        </w:rPr>
        <w:t xml:space="preserve">site </w:t>
      </w:r>
      <w:r w:rsidR="001D714F">
        <w:rPr>
          <w:rFonts w:ascii="Times New Roman" w:hAnsi="Times New Roman"/>
          <w:sz w:val="22"/>
        </w:rPr>
        <w:t>supervisor</w:t>
      </w:r>
      <w:r w:rsidRPr="007A49C0">
        <w:rPr>
          <w:rFonts w:ascii="Times New Roman" w:hAnsi="Times New Roman"/>
          <w:sz w:val="22"/>
        </w:rPr>
        <w:t xml:space="preserve"> </w:t>
      </w:r>
      <w:r w:rsidR="00445CA3" w:rsidRPr="007A49C0">
        <w:rPr>
          <w:rFonts w:ascii="Times New Roman" w:hAnsi="Times New Roman"/>
          <w:sz w:val="22"/>
        </w:rPr>
        <w:t>and the</w:t>
      </w:r>
      <w:r w:rsidRPr="007A49C0">
        <w:rPr>
          <w:rFonts w:ascii="Times New Roman" w:hAnsi="Times New Roman"/>
          <w:sz w:val="22"/>
        </w:rPr>
        <w:t xml:space="preserve"> intern</w:t>
      </w:r>
      <w:r w:rsidR="00445CA3" w:rsidRPr="007A49C0">
        <w:rPr>
          <w:rFonts w:ascii="Times New Roman" w:hAnsi="Times New Roman"/>
          <w:sz w:val="22"/>
        </w:rPr>
        <w:t>(</w:t>
      </w:r>
      <w:r w:rsidRPr="007A49C0">
        <w:rPr>
          <w:rFonts w:ascii="Times New Roman" w:hAnsi="Times New Roman"/>
          <w:sz w:val="22"/>
        </w:rPr>
        <w:t>s</w:t>
      </w:r>
      <w:r w:rsidR="00445CA3" w:rsidRPr="007A49C0">
        <w:rPr>
          <w:rFonts w:ascii="Times New Roman" w:hAnsi="Times New Roman"/>
          <w:sz w:val="22"/>
        </w:rPr>
        <w:t>)</w:t>
      </w:r>
      <w:r w:rsidRPr="007A49C0">
        <w:rPr>
          <w:rFonts w:ascii="Times New Roman" w:hAnsi="Times New Roman"/>
          <w:sz w:val="22"/>
        </w:rPr>
        <w:t>.</w:t>
      </w:r>
    </w:p>
    <w:p w14:paraId="476EFA1E" w14:textId="0146FDE2" w:rsidR="005C1872" w:rsidRPr="007A49C0" w:rsidRDefault="005C1872" w:rsidP="005C1872">
      <w:pPr>
        <w:ind w:left="360" w:hanging="360"/>
        <w:jc w:val="both"/>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 xml:space="preserve">The </w:t>
      </w:r>
      <w:r w:rsidR="008C4790" w:rsidRPr="007A49C0">
        <w:rPr>
          <w:rFonts w:ascii="Times New Roman" w:hAnsi="Times New Roman"/>
          <w:sz w:val="22"/>
        </w:rPr>
        <w:t xml:space="preserve">internship </w:t>
      </w:r>
      <w:r w:rsidR="00681461">
        <w:rPr>
          <w:rFonts w:ascii="Times New Roman" w:hAnsi="Times New Roman"/>
          <w:sz w:val="22"/>
        </w:rPr>
        <w:t>site supervisor</w:t>
      </w:r>
      <w:r w:rsidR="008C4790" w:rsidRPr="007A49C0">
        <w:rPr>
          <w:rFonts w:ascii="Times New Roman" w:hAnsi="Times New Roman"/>
          <w:sz w:val="22"/>
        </w:rPr>
        <w:t xml:space="preserve"> shall submit two intern evaluation</w:t>
      </w:r>
      <w:r w:rsidRPr="007A49C0">
        <w:rPr>
          <w:rFonts w:ascii="Times New Roman" w:hAnsi="Times New Roman"/>
          <w:sz w:val="22"/>
        </w:rPr>
        <w:t xml:space="preserve">s to the University </w:t>
      </w:r>
      <w:r w:rsidR="00623FB5" w:rsidRPr="007A49C0">
        <w:rPr>
          <w:rFonts w:ascii="Times New Roman" w:hAnsi="Times New Roman"/>
          <w:sz w:val="22"/>
        </w:rPr>
        <w:t xml:space="preserve">internship </w:t>
      </w:r>
      <w:r w:rsidRPr="007A49C0">
        <w:rPr>
          <w:rFonts w:ascii="Times New Roman" w:hAnsi="Times New Roman"/>
          <w:sz w:val="22"/>
        </w:rPr>
        <w:t>supervisor</w:t>
      </w:r>
      <w:r w:rsidR="00623FB5" w:rsidRPr="007A49C0">
        <w:rPr>
          <w:rFonts w:ascii="Times New Roman" w:hAnsi="Times New Roman"/>
          <w:sz w:val="22"/>
        </w:rPr>
        <w:t xml:space="preserve"> (i.e., by December 1 for the fall semester, and by May 1 for the spring semester)</w:t>
      </w:r>
      <w:r w:rsidRPr="007A49C0">
        <w:rPr>
          <w:rFonts w:ascii="Times New Roman" w:hAnsi="Times New Roman"/>
          <w:sz w:val="22"/>
        </w:rPr>
        <w:t>.</w:t>
      </w:r>
    </w:p>
    <w:p w14:paraId="077E35FB" w14:textId="77777777" w:rsidR="005C1872" w:rsidRPr="007A49C0" w:rsidRDefault="008C4790" w:rsidP="005C1872">
      <w:pPr>
        <w:ind w:left="360" w:hanging="360"/>
        <w:jc w:val="both"/>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Interns shall submit</w:t>
      </w:r>
      <w:r w:rsidR="005C1872" w:rsidRPr="007A49C0">
        <w:rPr>
          <w:rFonts w:ascii="Times New Roman" w:hAnsi="Times New Roman"/>
          <w:sz w:val="22"/>
        </w:rPr>
        <w:t xml:space="preserve"> weekly logs </w:t>
      </w:r>
      <w:r w:rsidRPr="007A49C0">
        <w:rPr>
          <w:rFonts w:ascii="Times New Roman" w:hAnsi="Times New Roman"/>
          <w:sz w:val="22"/>
        </w:rPr>
        <w:t xml:space="preserve">and periodic evaluation reports </w:t>
      </w:r>
      <w:r w:rsidR="005C1872" w:rsidRPr="007A49C0">
        <w:rPr>
          <w:rFonts w:ascii="Times New Roman" w:hAnsi="Times New Roman"/>
          <w:sz w:val="22"/>
        </w:rPr>
        <w:t xml:space="preserve">to the University </w:t>
      </w:r>
      <w:r w:rsidR="008C4268" w:rsidRPr="007A49C0">
        <w:rPr>
          <w:rFonts w:ascii="Times New Roman" w:hAnsi="Times New Roman"/>
          <w:sz w:val="22"/>
        </w:rPr>
        <w:t xml:space="preserve">internship </w:t>
      </w:r>
      <w:r w:rsidR="005C1872" w:rsidRPr="007A49C0">
        <w:rPr>
          <w:rFonts w:ascii="Times New Roman" w:hAnsi="Times New Roman"/>
          <w:sz w:val="22"/>
        </w:rPr>
        <w:t>supervisor.</w:t>
      </w:r>
    </w:p>
    <w:p w14:paraId="5FFCFEAD" w14:textId="31DECD57" w:rsidR="00681461" w:rsidRPr="007A49C0" w:rsidRDefault="00445CA3" w:rsidP="00B05C72">
      <w:pPr>
        <w:ind w:left="360" w:hanging="360"/>
        <w:jc w:val="both"/>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The University internship supervisor shall condu</w:t>
      </w:r>
      <w:r w:rsidR="001D714F">
        <w:rPr>
          <w:rFonts w:ascii="Times New Roman" w:hAnsi="Times New Roman"/>
          <w:sz w:val="22"/>
        </w:rPr>
        <w:t>ct an all-day workshop at the University</w:t>
      </w:r>
      <w:r w:rsidRPr="007A49C0">
        <w:rPr>
          <w:rFonts w:ascii="Times New Roman" w:hAnsi="Times New Roman"/>
          <w:sz w:val="22"/>
        </w:rPr>
        <w:t xml:space="preserve"> twice a year for in-state interns (i.e., during the fall and spring semesters). During these workshops,</w:t>
      </w:r>
      <w:r w:rsidR="00681461">
        <w:rPr>
          <w:rFonts w:ascii="Times New Roman" w:hAnsi="Times New Roman"/>
          <w:sz w:val="22"/>
        </w:rPr>
        <w:t xml:space="preserve"> interns </w:t>
      </w:r>
      <w:r w:rsidR="00B05C72">
        <w:rPr>
          <w:rFonts w:ascii="Times New Roman" w:hAnsi="Times New Roman"/>
          <w:sz w:val="22"/>
        </w:rPr>
        <w:t>should</w:t>
      </w:r>
      <w:r w:rsidR="00681461">
        <w:rPr>
          <w:rFonts w:ascii="Times New Roman" w:hAnsi="Times New Roman"/>
          <w:sz w:val="22"/>
        </w:rPr>
        <w:t xml:space="preserve"> discuss their internship experiences with each other</w:t>
      </w:r>
      <w:r w:rsidR="00B05C72">
        <w:rPr>
          <w:rFonts w:ascii="Times New Roman" w:hAnsi="Times New Roman"/>
          <w:sz w:val="22"/>
        </w:rPr>
        <w:t xml:space="preserve"> and the U</w:t>
      </w:r>
      <w:r w:rsidR="00681461">
        <w:rPr>
          <w:rFonts w:ascii="Times New Roman" w:hAnsi="Times New Roman"/>
          <w:sz w:val="22"/>
        </w:rPr>
        <w:t>niversity internship supervisor. Inf</w:t>
      </w:r>
      <w:r w:rsidR="001D714F">
        <w:rPr>
          <w:rFonts w:ascii="Times New Roman" w:hAnsi="Times New Roman"/>
          <w:sz w:val="22"/>
        </w:rPr>
        <w:t>ormational sessions with</w:t>
      </w:r>
      <w:r w:rsidR="00681461">
        <w:rPr>
          <w:rFonts w:ascii="Times New Roman" w:hAnsi="Times New Roman"/>
          <w:sz w:val="22"/>
        </w:rPr>
        <w:t xml:space="preserve"> first and second year trainees are also held duri</w:t>
      </w:r>
      <w:r w:rsidR="00B05C72">
        <w:rPr>
          <w:rFonts w:ascii="Times New Roman" w:hAnsi="Times New Roman"/>
          <w:sz w:val="22"/>
        </w:rPr>
        <w:t>ng the workshops</w:t>
      </w:r>
      <w:r w:rsidR="00681461">
        <w:rPr>
          <w:rFonts w:ascii="Times New Roman" w:hAnsi="Times New Roman"/>
          <w:sz w:val="22"/>
        </w:rPr>
        <w:t xml:space="preserve">. </w:t>
      </w:r>
    </w:p>
    <w:p w14:paraId="0EB6AFDF" w14:textId="77777777" w:rsidR="005C1872" w:rsidRPr="007A49C0" w:rsidRDefault="00445CA3" w:rsidP="005C1872">
      <w:pPr>
        <w:ind w:left="360" w:hanging="360"/>
        <w:jc w:val="both"/>
        <w:rPr>
          <w:rFonts w:ascii="Times New Roman" w:hAnsi="Times New Roman"/>
          <w:sz w:val="22"/>
        </w:rPr>
      </w:pPr>
      <w:r w:rsidRPr="007A49C0">
        <w:rPr>
          <w:rFonts w:ascii="Times New Roman" w:hAnsi="Times New Roman"/>
          <w:sz w:val="22"/>
        </w:rPr>
        <w:t>5</w:t>
      </w:r>
      <w:r w:rsidR="005C1872" w:rsidRPr="007A49C0">
        <w:rPr>
          <w:rFonts w:ascii="Times New Roman" w:hAnsi="Times New Roman"/>
          <w:sz w:val="22"/>
        </w:rPr>
        <w:t>.</w:t>
      </w:r>
      <w:r w:rsidR="005C1872" w:rsidRPr="007A49C0">
        <w:rPr>
          <w:rFonts w:ascii="Times New Roman" w:hAnsi="Times New Roman"/>
          <w:sz w:val="22"/>
        </w:rPr>
        <w:tab/>
        <w:t>If needed, periodic telephone conferences ma</w:t>
      </w:r>
      <w:r w:rsidR="008C4268" w:rsidRPr="007A49C0">
        <w:rPr>
          <w:rFonts w:ascii="Times New Roman" w:hAnsi="Times New Roman"/>
          <w:sz w:val="22"/>
        </w:rPr>
        <w:t>y be conducted between the internship site</w:t>
      </w:r>
      <w:r w:rsidR="005C1872" w:rsidRPr="007A49C0">
        <w:rPr>
          <w:rFonts w:ascii="Times New Roman" w:hAnsi="Times New Roman"/>
          <w:sz w:val="22"/>
        </w:rPr>
        <w:t xml:space="preserve"> supervisor and </w:t>
      </w:r>
      <w:r w:rsidR="008C4268" w:rsidRPr="007A49C0">
        <w:rPr>
          <w:rFonts w:ascii="Times New Roman" w:hAnsi="Times New Roman"/>
          <w:sz w:val="22"/>
        </w:rPr>
        <w:t xml:space="preserve">the </w:t>
      </w:r>
      <w:r w:rsidR="005C1872" w:rsidRPr="007A49C0">
        <w:rPr>
          <w:rFonts w:ascii="Times New Roman" w:hAnsi="Times New Roman"/>
          <w:sz w:val="22"/>
        </w:rPr>
        <w:t xml:space="preserve">University </w:t>
      </w:r>
      <w:r w:rsidR="008C4268" w:rsidRPr="007A49C0">
        <w:rPr>
          <w:rFonts w:ascii="Times New Roman" w:hAnsi="Times New Roman"/>
          <w:sz w:val="22"/>
        </w:rPr>
        <w:t xml:space="preserve">internship </w:t>
      </w:r>
      <w:r w:rsidR="005C1872" w:rsidRPr="007A49C0">
        <w:rPr>
          <w:rFonts w:ascii="Times New Roman" w:hAnsi="Times New Roman"/>
          <w:sz w:val="22"/>
        </w:rPr>
        <w:t>supervisor</w:t>
      </w:r>
      <w:r w:rsidR="008C4268" w:rsidRPr="007A49C0">
        <w:rPr>
          <w:rFonts w:ascii="Times New Roman" w:hAnsi="Times New Roman"/>
          <w:sz w:val="22"/>
        </w:rPr>
        <w:t>, and</w:t>
      </w:r>
      <w:r w:rsidR="005C1872" w:rsidRPr="007A49C0">
        <w:rPr>
          <w:rFonts w:ascii="Times New Roman" w:hAnsi="Times New Roman"/>
          <w:sz w:val="22"/>
        </w:rPr>
        <w:t xml:space="preserve"> interspersed between site visits.</w:t>
      </w:r>
    </w:p>
    <w:p w14:paraId="1185B7B6" w14:textId="0732138F" w:rsidR="005C1872" w:rsidRPr="007A49C0" w:rsidRDefault="00445CA3" w:rsidP="005C1872">
      <w:pPr>
        <w:ind w:left="360" w:hanging="360"/>
        <w:jc w:val="both"/>
        <w:rPr>
          <w:rFonts w:ascii="Times New Roman" w:hAnsi="Times New Roman"/>
          <w:sz w:val="22"/>
        </w:rPr>
      </w:pPr>
      <w:r w:rsidRPr="007A49C0">
        <w:rPr>
          <w:rFonts w:ascii="Times New Roman" w:hAnsi="Times New Roman"/>
          <w:sz w:val="22"/>
        </w:rPr>
        <w:t>6</w:t>
      </w:r>
      <w:r w:rsidR="005C1872" w:rsidRPr="007A49C0">
        <w:rPr>
          <w:rFonts w:ascii="Times New Roman" w:hAnsi="Times New Roman"/>
          <w:sz w:val="22"/>
        </w:rPr>
        <w:t>.</w:t>
      </w:r>
      <w:r w:rsidR="005C1872" w:rsidRPr="007A49C0">
        <w:rPr>
          <w:rFonts w:ascii="Times New Roman" w:hAnsi="Times New Roman"/>
          <w:sz w:val="22"/>
        </w:rPr>
        <w:tab/>
        <w:t>If need</w:t>
      </w:r>
      <w:r w:rsidR="00681461">
        <w:rPr>
          <w:rFonts w:ascii="Times New Roman" w:hAnsi="Times New Roman"/>
          <w:sz w:val="22"/>
        </w:rPr>
        <w:t>ed</w:t>
      </w:r>
      <w:r w:rsidR="005C1872" w:rsidRPr="007A49C0">
        <w:rPr>
          <w:rFonts w:ascii="Times New Roman" w:hAnsi="Times New Roman"/>
          <w:sz w:val="22"/>
        </w:rPr>
        <w:t xml:space="preserve">, periodic telephone conferences may be conducted between interns and the University </w:t>
      </w:r>
      <w:r w:rsidR="008C4268" w:rsidRPr="007A49C0">
        <w:rPr>
          <w:rFonts w:ascii="Times New Roman" w:hAnsi="Times New Roman"/>
          <w:sz w:val="22"/>
        </w:rPr>
        <w:t xml:space="preserve">internship </w:t>
      </w:r>
      <w:r w:rsidR="005C1872" w:rsidRPr="007A49C0">
        <w:rPr>
          <w:rFonts w:ascii="Times New Roman" w:hAnsi="Times New Roman"/>
          <w:sz w:val="22"/>
        </w:rPr>
        <w:t>supervisor</w:t>
      </w:r>
      <w:r w:rsidR="008C4268" w:rsidRPr="007A49C0">
        <w:rPr>
          <w:rFonts w:ascii="Times New Roman" w:hAnsi="Times New Roman"/>
          <w:sz w:val="22"/>
        </w:rPr>
        <w:t>, and</w:t>
      </w:r>
      <w:r w:rsidR="005C1872" w:rsidRPr="007A49C0">
        <w:rPr>
          <w:rFonts w:ascii="Times New Roman" w:hAnsi="Times New Roman"/>
          <w:sz w:val="22"/>
        </w:rPr>
        <w:t xml:space="preserve"> interspersed between site visits and the workshops.</w:t>
      </w:r>
    </w:p>
    <w:p w14:paraId="51E56F59" w14:textId="77777777" w:rsidR="005C1872" w:rsidRPr="007A49C0" w:rsidRDefault="005C1872" w:rsidP="005C1872">
      <w:pPr>
        <w:jc w:val="both"/>
        <w:rPr>
          <w:rFonts w:ascii="Times New Roman" w:hAnsi="Times New Roman"/>
          <w:sz w:val="22"/>
        </w:rPr>
      </w:pPr>
    </w:p>
    <w:p w14:paraId="69ED85F1" w14:textId="433AAECE"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At the end of the spring seme</w:t>
      </w:r>
      <w:r w:rsidR="00FD11CE" w:rsidRPr="007A49C0">
        <w:rPr>
          <w:rFonts w:ascii="Times New Roman" w:hAnsi="Times New Roman"/>
          <w:sz w:val="22"/>
        </w:rPr>
        <w:t>ster, interns will</w:t>
      </w:r>
      <w:r w:rsidRPr="007A49C0">
        <w:rPr>
          <w:rFonts w:ascii="Times New Roman" w:hAnsi="Times New Roman"/>
          <w:sz w:val="22"/>
        </w:rPr>
        <w:t xml:space="preserve"> receive </w:t>
      </w:r>
      <w:r w:rsidR="00741F38" w:rsidRPr="007A49C0">
        <w:rPr>
          <w:rFonts w:ascii="Times New Roman" w:hAnsi="Times New Roman"/>
          <w:sz w:val="22"/>
        </w:rPr>
        <w:t>a grade of “Deferred credit”</w:t>
      </w:r>
      <w:r w:rsidRPr="007A49C0">
        <w:rPr>
          <w:rFonts w:ascii="Times New Roman" w:hAnsi="Times New Roman"/>
          <w:sz w:val="22"/>
        </w:rPr>
        <w:t xml:space="preserve"> from the University </w:t>
      </w:r>
      <w:r w:rsidR="008C4268" w:rsidRPr="007A49C0">
        <w:rPr>
          <w:rFonts w:ascii="Times New Roman" w:hAnsi="Times New Roman"/>
          <w:sz w:val="22"/>
        </w:rPr>
        <w:t xml:space="preserve">internship </w:t>
      </w:r>
      <w:r w:rsidRPr="007A49C0">
        <w:rPr>
          <w:rFonts w:ascii="Times New Roman" w:hAnsi="Times New Roman"/>
          <w:sz w:val="22"/>
        </w:rPr>
        <w:t>su</w:t>
      </w:r>
      <w:r w:rsidR="00086005">
        <w:rPr>
          <w:rFonts w:ascii="Times New Roman" w:hAnsi="Times New Roman"/>
          <w:sz w:val="22"/>
        </w:rPr>
        <w:t>pervisor. After the department receives</w:t>
      </w:r>
      <w:r w:rsidR="008C4268" w:rsidRPr="007A49C0">
        <w:rPr>
          <w:rFonts w:ascii="Times New Roman" w:hAnsi="Times New Roman"/>
          <w:sz w:val="22"/>
        </w:rPr>
        <w:t xml:space="preserve"> the internship site</w:t>
      </w:r>
      <w:r w:rsidRPr="007A49C0">
        <w:rPr>
          <w:rFonts w:ascii="Times New Roman" w:hAnsi="Times New Roman"/>
          <w:sz w:val="22"/>
        </w:rPr>
        <w:t xml:space="preserve"> supervisor’s final </w:t>
      </w:r>
      <w:r w:rsidR="001D714F">
        <w:rPr>
          <w:rFonts w:ascii="Times New Roman" w:hAnsi="Times New Roman"/>
          <w:sz w:val="22"/>
        </w:rPr>
        <w:t xml:space="preserve">intern </w:t>
      </w:r>
      <w:r w:rsidRPr="007A49C0">
        <w:rPr>
          <w:rFonts w:ascii="Times New Roman" w:hAnsi="Times New Roman"/>
          <w:sz w:val="22"/>
        </w:rPr>
        <w:t>evaluation</w:t>
      </w:r>
      <w:r w:rsidR="00445CA3" w:rsidRPr="007A49C0">
        <w:rPr>
          <w:rFonts w:ascii="Times New Roman" w:hAnsi="Times New Roman"/>
          <w:sz w:val="22"/>
        </w:rPr>
        <w:t>s</w:t>
      </w:r>
      <w:r w:rsidR="001D714F">
        <w:rPr>
          <w:rFonts w:ascii="Times New Roman" w:hAnsi="Times New Roman"/>
          <w:sz w:val="22"/>
        </w:rPr>
        <w:t xml:space="preserve"> and</w:t>
      </w:r>
      <w:r w:rsidRPr="007A49C0">
        <w:rPr>
          <w:rFonts w:ascii="Times New Roman" w:hAnsi="Times New Roman"/>
          <w:sz w:val="22"/>
        </w:rPr>
        <w:t xml:space="preserve"> intern</w:t>
      </w:r>
      <w:r w:rsidR="00445CA3" w:rsidRPr="007A49C0">
        <w:rPr>
          <w:rFonts w:ascii="Times New Roman" w:hAnsi="Times New Roman"/>
          <w:sz w:val="22"/>
        </w:rPr>
        <w:t>s have submitt</w:t>
      </w:r>
      <w:r w:rsidRPr="007A49C0">
        <w:rPr>
          <w:rFonts w:ascii="Times New Roman" w:hAnsi="Times New Roman"/>
          <w:sz w:val="22"/>
        </w:rPr>
        <w:t>ed the internship site evaluation</w:t>
      </w:r>
      <w:r w:rsidR="00445CA3" w:rsidRPr="007A49C0">
        <w:rPr>
          <w:rFonts w:ascii="Times New Roman" w:hAnsi="Times New Roman"/>
          <w:sz w:val="22"/>
        </w:rPr>
        <w:t>s</w:t>
      </w:r>
      <w:r w:rsidRPr="007A49C0">
        <w:rPr>
          <w:rFonts w:ascii="Times New Roman" w:hAnsi="Times New Roman"/>
          <w:sz w:val="22"/>
        </w:rPr>
        <w:t>, the</w:t>
      </w:r>
      <w:r w:rsidR="008C4268" w:rsidRPr="007A49C0">
        <w:rPr>
          <w:rFonts w:ascii="Times New Roman" w:hAnsi="Times New Roman"/>
          <w:sz w:val="22"/>
        </w:rPr>
        <w:t xml:space="preserve"> University internship supervisor will change the</w:t>
      </w:r>
      <w:r w:rsidR="00445CA3" w:rsidRPr="007A49C0">
        <w:rPr>
          <w:rFonts w:ascii="Times New Roman" w:hAnsi="Times New Roman"/>
          <w:sz w:val="22"/>
        </w:rPr>
        <w:t xml:space="preserve"> deferred credits</w:t>
      </w:r>
      <w:r w:rsidRPr="007A49C0">
        <w:rPr>
          <w:rFonts w:ascii="Times New Roman" w:hAnsi="Times New Roman"/>
          <w:sz w:val="22"/>
        </w:rPr>
        <w:t xml:space="preserve"> </w:t>
      </w:r>
      <w:r w:rsidR="008C4268" w:rsidRPr="007A49C0">
        <w:rPr>
          <w:rFonts w:ascii="Times New Roman" w:hAnsi="Times New Roman"/>
          <w:sz w:val="22"/>
        </w:rPr>
        <w:t>to</w:t>
      </w:r>
      <w:r w:rsidRPr="007A49C0">
        <w:rPr>
          <w:rFonts w:ascii="Times New Roman" w:hAnsi="Times New Roman"/>
          <w:sz w:val="22"/>
        </w:rPr>
        <w:t xml:space="preserve"> the earned grade</w:t>
      </w:r>
      <w:r w:rsidR="00445CA3" w:rsidRPr="007A49C0">
        <w:rPr>
          <w:rFonts w:ascii="Times New Roman" w:hAnsi="Times New Roman"/>
          <w:sz w:val="22"/>
        </w:rPr>
        <w:t>s</w:t>
      </w:r>
      <w:r w:rsidR="008C4268" w:rsidRPr="007A49C0">
        <w:rPr>
          <w:rFonts w:ascii="Times New Roman" w:hAnsi="Times New Roman"/>
          <w:sz w:val="22"/>
        </w:rPr>
        <w:t xml:space="preserve"> for the internship</w:t>
      </w:r>
      <w:r w:rsidR="00445CA3" w:rsidRPr="007A49C0">
        <w:rPr>
          <w:rFonts w:ascii="Times New Roman" w:hAnsi="Times New Roman"/>
          <w:sz w:val="22"/>
        </w:rPr>
        <w:t>s</w:t>
      </w:r>
      <w:r w:rsidRPr="007A49C0">
        <w:rPr>
          <w:rFonts w:ascii="Times New Roman" w:hAnsi="Times New Roman"/>
          <w:sz w:val="22"/>
        </w:rPr>
        <w:t>.</w:t>
      </w:r>
    </w:p>
    <w:p w14:paraId="58385BDF" w14:textId="77777777" w:rsidR="005C1872" w:rsidRPr="007A49C0" w:rsidRDefault="005C1872" w:rsidP="005C1872">
      <w:pPr>
        <w:jc w:val="both"/>
        <w:rPr>
          <w:rFonts w:ascii="Times New Roman" w:hAnsi="Times New Roman"/>
          <w:sz w:val="22"/>
        </w:rPr>
      </w:pPr>
    </w:p>
    <w:p w14:paraId="05295461" w14:textId="48797363" w:rsidR="005C1872" w:rsidRPr="007A49C0" w:rsidRDefault="005C1872" w:rsidP="005C1872">
      <w:pPr>
        <w:widowControl w:val="0"/>
        <w:jc w:val="both"/>
        <w:rPr>
          <w:rFonts w:ascii="Times New Roman" w:hAnsi="Times New Roman"/>
          <w:sz w:val="22"/>
        </w:rPr>
      </w:pPr>
      <w:r w:rsidRPr="007A49C0">
        <w:rPr>
          <w:rFonts w:ascii="Times New Roman" w:hAnsi="Times New Roman"/>
          <w:sz w:val="22"/>
        </w:rPr>
        <w:t xml:space="preserve">The University </w:t>
      </w:r>
      <w:r w:rsidR="008C4268" w:rsidRPr="007A49C0">
        <w:rPr>
          <w:rFonts w:ascii="Times New Roman" w:hAnsi="Times New Roman"/>
          <w:sz w:val="22"/>
        </w:rPr>
        <w:t xml:space="preserve">internship </w:t>
      </w:r>
      <w:r w:rsidRPr="007A49C0">
        <w:rPr>
          <w:rFonts w:ascii="Times New Roman" w:hAnsi="Times New Roman"/>
          <w:sz w:val="22"/>
        </w:rPr>
        <w:t xml:space="preserve">supervisor </w:t>
      </w:r>
      <w:r w:rsidR="00741F38" w:rsidRPr="007A49C0">
        <w:rPr>
          <w:rFonts w:ascii="Times New Roman" w:hAnsi="Times New Roman"/>
          <w:sz w:val="22"/>
        </w:rPr>
        <w:t>should receive</w:t>
      </w:r>
      <w:r w:rsidRPr="007A49C0">
        <w:rPr>
          <w:rFonts w:ascii="Times New Roman" w:hAnsi="Times New Roman"/>
          <w:sz w:val="22"/>
        </w:rPr>
        <w:t xml:space="preserve"> evaluation reports from int</w:t>
      </w:r>
      <w:r w:rsidR="007F4499" w:rsidRPr="007A49C0">
        <w:rPr>
          <w:rFonts w:ascii="Times New Roman" w:hAnsi="Times New Roman"/>
          <w:sz w:val="22"/>
        </w:rPr>
        <w:t xml:space="preserve">erns and internship </w:t>
      </w:r>
      <w:r w:rsidR="00A256C1">
        <w:rPr>
          <w:rFonts w:ascii="Times New Roman" w:hAnsi="Times New Roman"/>
          <w:sz w:val="22"/>
        </w:rPr>
        <w:t xml:space="preserve">site </w:t>
      </w:r>
      <w:r w:rsidR="007F4499" w:rsidRPr="007A49C0">
        <w:rPr>
          <w:rFonts w:ascii="Times New Roman" w:hAnsi="Times New Roman"/>
          <w:sz w:val="22"/>
        </w:rPr>
        <w:t>supervisors</w:t>
      </w:r>
      <w:r w:rsidR="00741F38" w:rsidRPr="007A49C0">
        <w:rPr>
          <w:rFonts w:ascii="Times New Roman" w:hAnsi="Times New Roman"/>
          <w:sz w:val="22"/>
        </w:rPr>
        <w:t>:</w:t>
      </w:r>
      <w:r w:rsidR="007F4499" w:rsidRPr="007A49C0">
        <w:rPr>
          <w:rFonts w:ascii="Times New Roman" w:hAnsi="Times New Roman"/>
          <w:sz w:val="22"/>
        </w:rPr>
        <w:t xml:space="preserve"> </w:t>
      </w:r>
      <w:r w:rsidR="00872FE0" w:rsidRPr="007A49C0">
        <w:rPr>
          <w:rFonts w:ascii="Times New Roman" w:hAnsi="Times New Roman"/>
          <w:sz w:val="22"/>
        </w:rPr>
        <w:t>Specialist Internship Site</w:t>
      </w:r>
      <w:r w:rsidRPr="007A49C0">
        <w:rPr>
          <w:rFonts w:ascii="Times New Roman" w:hAnsi="Times New Roman"/>
          <w:sz w:val="22"/>
        </w:rPr>
        <w:t xml:space="preserve"> Evaluation</w:t>
      </w:r>
      <w:r w:rsidR="00872FE0" w:rsidRPr="007A49C0">
        <w:rPr>
          <w:rFonts w:ascii="Times New Roman" w:hAnsi="Times New Roman"/>
          <w:sz w:val="22"/>
        </w:rPr>
        <w:t>, which is completed by interns</w:t>
      </w:r>
      <w:r w:rsidR="00445CA3" w:rsidRPr="007A49C0">
        <w:rPr>
          <w:rFonts w:ascii="Times New Roman" w:hAnsi="Times New Roman"/>
          <w:sz w:val="22"/>
        </w:rPr>
        <w:t xml:space="preserve"> at the beginning of the fall semester</w:t>
      </w:r>
      <w:r w:rsidRPr="007A49C0">
        <w:rPr>
          <w:rFonts w:ascii="Times New Roman" w:hAnsi="Times New Roman"/>
          <w:sz w:val="22"/>
        </w:rPr>
        <w:t>,</w:t>
      </w:r>
      <w:r w:rsidR="00872FE0" w:rsidRPr="007A49C0">
        <w:rPr>
          <w:rFonts w:ascii="Times New Roman" w:hAnsi="Times New Roman"/>
          <w:sz w:val="22"/>
        </w:rPr>
        <w:t xml:space="preserve"> and the</w:t>
      </w:r>
      <w:r w:rsidR="008C4268" w:rsidRPr="007A49C0">
        <w:rPr>
          <w:rFonts w:ascii="Times New Roman" w:hAnsi="Times New Roman"/>
          <w:sz w:val="22"/>
        </w:rPr>
        <w:t xml:space="preserve"> Specialist Internship </w:t>
      </w:r>
      <w:r w:rsidRPr="007A49C0">
        <w:rPr>
          <w:rFonts w:ascii="Times New Roman" w:hAnsi="Times New Roman"/>
          <w:sz w:val="22"/>
        </w:rPr>
        <w:t>Evaluation</w:t>
      </w:r>
      <w:r w:rsidR="008C4268" w:rsidRPr="007A49C0">
        <w:rPr>
          <w:rFonts w:ascii="Times New Roman" w:hAnsi="Times New Roman"/>
          <w:sz w:val="22"/>
        </w:rPr>
        <w:t xml:space="preserve"> with a mid-year rating</w:t>
      </w:r>
      <w:r w:rsidR="00445CA3" w:rsidRPr="007A49C0">
        <w:rPr>
          <w:rFonts w:ascii="Times New Roman" w:hAnsi="Times New Roman"/>
          <w:sz w:val="22"/>
        </w:rPr>
        <w:t xml:space="preserve"> and</w:t>
      </w:r>
      <w:r w:rsidR="008C4268" w:rsidRPr="007A49C0">
        <w:rPr>
          <w:rFonts w:ascii="Times New Roman" w:hAnsi="Times New Roman"/>
          <w:sz w:val="22"/>
        </w:rPr>
        <w:t xml:space="preserve"> a summative rating</w:t>
      </w:r>
      <w:r w:rsidR="00445CA3" w:rsidRPr="007A49C0">
        <w:rPr>
          <w:rFonts w:ascii="Times New Roman" w:hAnsi="Times New Roman"/>
          <w:sz w:val="22"/>
        </w:rPr>
        <w:t xml:space="preserve">, which are completed by the internship </w:t>
      </w:r>
      <w:r w:rsidR="00B05C72">
        <w:rPr>
          <w:rFonts w:ascii="Times New Roman" w:hAnsi="Times New Roman"/>
          <w:sz w:val="22"/>
        </w:rPr>
        <w:t xml:space="preserve">site </w:t>
      </w:r>
      <w:r w:rsidR="00445CA3" w:rsidRPr="007A49C0">
        <w:rPr>
          <w:rFonts w:ascii="Times New Roman" w:hAnsi="Times New Roman"/>
          <w:sz w:val="22"/>
        </w:rPr>
        <w:t>supervisor</w:t>
      </w:r>
      <w:r w:rsidRPr="007A49C0">
        <w:rPr>
          <w:rFonts w:ascii="Times New Roman" w:hAnsi="Times New Roman"/>
          <w:sz w:val="22"/>
        </w:rPr>
        <w:t xml:space="preserve">. These forms are available on </w:t>
      </w:r>
      <w:r w:rsidR="00A553B1">
        <w:rPr>
          <w:rFonts w:ascii="Times New Roman" w:hAnsi="Times New Roman"/>
          <w:sz w:val="22"/>
        </w:rPr>
        <w:t xml:space="preserve">the </w:t>
      </w:r>
      <w:hyperlink r:id="rId81" w:history="1">
        <w:r w:rsidR="00A553B1">
          <w:rPr>
            <w:rStyle w:val="Hyperlink"/>
            <w:sz w:val="22"/>
          </w:rPr>
          <w:t>Specialist F</w:t>
        </w:r>
        <w:r w:rsidR="00A553B1" w:rsidRPr="007A49C0">
          <w:rPr>
            <w:rStyle w:val="Hyperlink"/>
            <w:sz w:val="22"/>
          </w:rPr>
          <w:t>orms website</w:t>
        </w:r>
      </w:hyperlink>
      <w:r w:rsidR="00645B19" w:rsidRPr="007A49C0">
        <w:rPr>
          <w:rFonts w:ascii="Times New Roman" w:hAnsi="Times New Roman"/>
          <w:sz w:val="22"/>
        </w:rPr>
        <w:t>. In the summative</w:t>
      </w:r>
      <w:r w:rsidRPr="007A49C0">
        <w:rPr>
          <w:rFonts w:ascii="Times New Roman" w:hAnsi="Times New Roman"/>
          <w:sz w:val="22"/>
        </w:rPr>
        <w:t xml:space="preserve"> ev</w:t>
      </w:r>
      <w:r w:rsidR="00645B19" w:rsidRPr="007A49C0">
        <w:rPr>
          <w:rFonts w:ascii="Times New Roman" w:hAnsi="Times New Roman"/>
          <w:sz w:val="22"/>
        </w:rPr>
        <w:t>aluation, the internship</w:t>
      </w:r>
      <w:r w:rsidR="008C4268" w:rsidRPr="007A49C0">
        <w:rPr>
          <w:rFonts w:ascii="Times New Roman" w:hAnsi="Times New Roman"/>
          <w:sz w:val="22"/>
        </w:rPr>
        <w:t xml:space="preserve"> </w:t>
      </w:r>
      <w:r w:rsidR="00B05C72">
        <w:rPr>
          <w:rFonts w:ascii="Times New Roman" w:hAnsi="Times New Roman"/>
          <w:sz w:val="22"/>
        </w:rPr>
        <w:t xml:space="preserve">site </w:t>
      </w:r>
      <w:r w:rsidR="00E063B5" w:rsidRPr="007A49C0">
        <w:rPr>
          <w:rFonts w:ascii="Times New Roman" w:hAnsi="Times New Roman"/>
          <w:sz w:val="22"/>
        </w:rPr>
        <w:t>supervisor should make</w:t>
      </w:r>
      <w:r w:rsidRPr="007A49C0">
        <w:rPr>
          <w:rFonts w:ascii="Times New Roman" w:hAnsi="Times New Roman"/>
          <w:sz w:val="22"/>
        </w:rPr>
        <w:t xml:space="preserve"> a recommendation regarding t</w:t>
      </w:r>
      <w:r w:rsidR="008C4268" w:rsidRPr="007A49C0">
        <w:rPr>
          <w:rFonts w:ascii="Times New Roman" w:hAnsi="Times New Roman"/>
          <w:sz w:val="22"/>
        </w:rPr>
        <w:t>he endorsement</w:t>
      </w:r>
      <w:r w:rsidRPr="007A49C0">
        <w:rPr>
          <w:rFonts w:ascii="Times New Roman" w:hAnsi="Times New Roman"/>
          <w:sz w:val="22"/>
        </w:rPr>
        <w:t xml:space="preserve"> of the intern</w:t>
      </w:r>
      <w:r w:rsidR="00AE2B88" w:rsidRPr="007A49C0">
        <w:rPr>
          <w:rFonts w:ascii="Times New Roman" w:hAnsi="Times New Roman"/>
          <w:sz w:val="22"/>
        </w:rPr>
        <w:t xml:space="preserve"> for licensure</w:t>
      </w:r>
      <w:r w:rsidR="00645B19" w:rsidRPr="007A49C0">
        <w:rPr>
          <w:rFonts w:ascii="Times New Roman" w:hAnsi="Times New Roman"/>
          <w:sz w:val="22"/>
        </w:rPr>
        <w:t>. If the internship</w:t>
      </w:r>
      <w:r w:rsidR="008C4268" w:rsidRPr="007A49C0">
        <w:rPr>
          <w:rFonts w:ascii="Times New Roman" w:hAnsi="Times New Roman"/>
          <w:sz w:val="22"/>
        </w:rPr>
        <w:t xml:space="preserve"> </w:t>
      </w:r>
      <w:r w:rsidR="00B05C72">
        <w:rPr>
          <w:rFonts w:ascii="Times New Roman" w:hAnsi="Times New Roman"/>
          <w:sz w:val="22"/>
        </w:rPr>
        <w:t xml:space="preserve">site </w:t>
      </w:r>
      <w:r w:rsidRPr="007A49C0">
        <w:rPr>
          <w:rFonts w:ascii="Times New Roman" w:hAnsi="Times New Roman"/>
          <w:sz w:val="22"/>
        </w:rPr>
        <w:t>sup</w:t>
      </w:r>
      <w:r w:rsidR="007F4499" w:rsidRPr="007A49C0">
        <w:rPr>
          <w:rFonts w:ascii="Times New Roman" w:hAnsi="Times New Roman"/>
          <w:sz w:val="22"/>
        </w:rPr>
        <w:t xml:space="preserve">ervisor, </w:t>
      </w:r>
      <w:r w:rsidR="008C4268" w:rsidRPr="007A49C0">
        <w:rPr>
          <w:rFonts w:ascii="Times New Roman" w:hAnsi="Times New Roman"/>
          <w:sz w:val="22"/>
        </w:rPr>
        <w:t>University</w:t>
      </w:r>
      <w:r w:rsidR="007F4499" w:rsidRPr="007A49C0">
        <w:rPr>
          <w:rFonts w:ascii="Times New Roman" w:hAnsi="Times New Roman"/>
          <w:sz w:val="22"/>
        </w:rPr>
        <w:t xml:space="preserve"> internship supervisor, and </w:t>
      </w:r>
      <w:r w:rsidR="008C4268" w:rsidRPr="007A49C0">
        <w:rPr>
          <w:rFonts w:ascii="Times New Roman" w:hAnsi="Times New Roman"/>
          <w:sz w:val="22"/>
        </w:rPr>
        <w:t xml:space="preserve">School Psychology </w:t>
      </w:r>
      <w:r w:rsidRPr="007A49C0">
        <w:rPr>
          <w:rFonts w:ascii="Times New Roman" w:hAnsi="Times New Roman"/>
          <w:sz w:val="22"/>
        </w:rPr>
        <w:t>Coordinating Committee a</w:t>
      </w:r>
      <w:r w:rsidR="00AE2B88" w:rsidRPr="007A49C0">
        <w:rPr>
          <w:rFonts w:ascii="Times New Roman" w:hAnsi="Times New Roman"/>
          <w:sz w:val="22"/>
        </w:rPr>
        <w:t xml:space="preserve">gree an intern should be </w:t>
      </w:r>
      <w:r w:rsidR="00741F38" w:rsidRPr="007A49C0">
        <w:rPr>
          <w:rFonts w:ascii="Times New Roman" w:hAnsi="Times New Roman"/>
          <w:sz w:val="22"/>
        </w:rPr>
        <w:t xml:space="preserve">recommended for </w:t>
      </w:r>
      <w:r w:rsidR="00AE2B88" w:rsidRPr="007A49C0">
        <w:rPr>
          <w:rFonts w:ascii="Times New Roman" w:hAnsi="Times New Roman"/>
          <w:sz w:val="22"/>
        </w:rPr>
        <w:t>licens</w:t>
      </w:r>
      <w:r w:rsidR="00741F38" w:rsidRPr="007A49C0">
        <w:rPr>
          <w:rFonts w:ascii="Times New Roman" w:hAnsi="Times New Roman"/>
          <w:sz w:val="22"/>
        </w:rPr>
        <w:t xml:space="preserve">ure, the program coordinator will submit the </w:t>
      </w:r>
      <w:r w:rsidRPr="007A49C0">
        <w:rPr>
          <w:rFonts w:ascii="Times New Roman" w:hAnsi="Times New Roman"/>
          <w:sz w:val="22"/>
        </w:rPr>
        <w:t xml:space="preserve">recommendation to </w:t>
      </w:r>
      <w:r w:rsidR="008C4268" w:rsidRPr="007A49C0">
        <w:rPr>
          <w:rFonts w:ascii="Times New Roman" w:hAnsi="Times New Roman"/>
          <w:sz w:val="22"/>
        </w:rPr>
        <w:t xml:space="preserve">the </w:t>
      </w:r>
      <w:r w:rsidR="001C6B6F" w:rsidRPr="007A49C0">
        <w:rPr>
          <w:rFonts w:ascii="Times New Roman" w:hAnsi="Times New Roman"/>
          <w:sz w:val="22"/>
        </w:rPr>
        <w:t>Lauby</w:t>
      </w:r>
      <w:r w:rsidR="00C23B58" w:rsidRPr="007A49C0">
        <w:rPr>
          <w:rFonts w:ascii="Times New Roman" w:hAnsi="Times New Roman"/>
          <w:sz w:val="22"/>
        </w:rPr>
        <w:t xml:space="preserve"> Teacher Ed</w:t>
      </w:r>
      <w:r w:rsidR="00A256C1">
        <w:rPr>
          <w:rFonts w:ascii="Times New Roman" w:hAnsi="Times New Roman"/>
          <w:sz w:val="22"/>
        </w:rPr>
        <w:t>ucation Center</w:t>
      </w:r>
      <w:r w:rsidR="00C23B58" w:rsidRPr="007A49C0">
        <w:rPr>
          <w:rFonts w:ascii="Times New Roman" w:hAnsi="Times New Roman"/>
          <w:sz w:val="22"/>
        </w:rPr>
        <w:t xml:space="preserve"> </w:t>
      </w:r>
      <w:r w:rsidRPr="007A49C0">
        <w:rPr>
          <w:rFonts w:ascii="Times New Roman" w:hAnsi="Times New Roman"/>
          <w:sz w:val="22"/>
        </w:rPr>
        <w:t>for the i</w:t>
      </w:r>
      <w:r w:rsidR="00AE2B88" w:rsidRPr="007A49C0">
        <w:rPr>
          <w:rFonts w:ascii="Times New Roman" w:hAnsi="Times New Roman"/>
          <w:sz w:val="22"/>
        </w:rPr>
        <w:t>ntern’s license</w:t>
      </w:r>
      <w:r w:rsidRPr="007A49C0">
        <w:rPr>
          <w:rFonts w:ascii="Times New Roman" w:hAnsi="Times New Roman"/>
          <w:sz w:val="22"/>
        </w:rPr>
        <w:t xml:space="preserve"> through entitlement as a school psychologist.</w:t>
      </w:r>
    </w:p>
    <w:p w14:paraId="1D96C2F7" w14:textId="77777777" w:rsidR="005C1872" w:rsidRPr="007A49C0" w:rsidRDefault="005C1872" w:rsidP="005C1872">
      <w:pPr>
        <w:jc w:val="both"/>
        <w:rPr>
          <w:rFonts w:ascii="Times New Roman" w:hAnsi="Times New Roman"/>
          <w:sz w:val="22"/>
        </w:rPr>
      </w:pPr>
    </w:p>
    <w:p w14:paraId="3BC23A46" w14:textId="1C277760" w:rsidR="005C1872" w:rsidRDefault="005C1872" w:rsidP="005C1872">
      <w:pPr>
        <w:jc w:val="both"/>
        <w:rPr>
          <w:rFonts w:ascii="Times New Roman" w:hAnsi="Times New Roman"/>
          <w:sz w:val="22"/>
        </w:rPr>
      </w:pPr>
      <w:r w:rsidRPr="007A49C0">
        <w:rPr>
          <w:rFonts w:ascii="Times New Roman" w:hAnsi="Times New Roman"/>
          <w:sz w:val="22"/>
        </w:rPr>
        <w:t>If there is a conditional endorsement or no endorsement</w:t>
      </w:r>
      <w:r w:rsidR="00A63D12" w:rsidRPr="007A49C0">
        <w:rPr>
          <w:rFonts w:ascii="Times New Roman" w:hAnsi="Times New Roman"/>
          <w:sz w:val="22"/>
        </w:rPr>
        <w:t xml:space="preserve"> for licensure</w:t>
      </w:r>
      <w:r w:rsidRPr="007A49C0">
        <w:rPr>
          <w:rFonts w:ascii="Times New Roman" w:hAnsi="Times New Roman"/>
          <w:sz w:val="22"/>
        </w:rPr>
        <w:t>, the intern</w:t>
      </w:r>
      <w:r w:rsidR="00645B19" w:rsidRPr="007A49C0">
        <w:rPr>
          <w:rFonts w:ascii="Times New Roman" w:hAnsi="Times New Roman"/>
          <w:sz w:val="22"/>
        </w:rPr>
        <w:t>s</w:t>
      </w:r>
      <w:r w:rsidRPr="007A49C0">
        <w:rPr>
          <w:rFonts w:ascii="Times New Roman" w:hAnsi="Times New Roman"/>
          <w:sz w:val="22"/>
        </w:rPr>
        <w:t xml:space="preserve"> and University </w:t>
      </w:r>
      <w:r w:rsidR="00B35A1C" w:rsidRPr="007A49C0">
        <w:rPr>
          <w:rFonts w:ascii="Times New Roman" w:hAnsi="Times New Roman"/>
          <w:sz w:val="22"/>
        </w:rPr>
        <w:t xml:space="preserve">internship </w:t>
      </w:r>
      <w:r w:rsidRPr="007A49C0">
        <w:rPr>
          <w:rFonts w:ascii="Times New Roman" w:hAnsi="Times New Roman"/>
          <w:sz w:val="22"/>
        </w:rPr>
        <w:t>supervisor should be aware of this fact be</w:t>
      </w:r>
      <w:r w:rsidR="00645B19" w:rsidRPr="007A49C0">
        <w:rPr>
          <w:rFonts w:ascii="Times New Roman" w:hAnsi="Times New Roman"/>
          <w:sz w:val="22"/>
        </w:rPr>
        <w:t>fore the summative</w:t>
      </w:r>
      <w:r w:rsidRPr="007A49C0">
        <w:rPr>
          <w:rFonts w:ascii="Times New Roman" w:hAnsi="Times New Roman"/>
          <w:sz w:val="22"/>
        </w:rPr>
        <w:t xml:space="preserve"> </w:t>
      </w:r>
      <w:r w:rsidR="00A63D12" w:rsidRPr="007A49C0">
        <w:rPr>
          <w:rFonts w:ascii="Times New Roman" w:hAnsi="Times New Roman"/>
          <w:sz w:val="22"/>
        </w:rPr>
        <w:t>evaluation</w:t>
      </w:r>
      <w:r w:rsidR="00B35A1C" w:rsidRPr="007A49C0">
        <w:rPr>
          <w:rFonts w:ascii="Times New Roman" w:hAnsi="Times New Roman"/>
          <w:sz w:val="22"/>
        </w:rPr>
        <w:t xml:space="preserve"> </w:t>
      </w:r>
      <w:r w:rsidR="00645B19" w:rsidRPr="007A49C0">
        <w:rPr>
          <w:rFonts w:ascii="Times New Roman" w:hAnsi="Times New Roman"/>
          <w:sz w:val="22"/>
        </w:rPr>
        <w:t>is submitted</w:t>
      </w:r>
      <w:r w:rsidR="00A63D12" w:rsidRPr="007A49C0">
        <w:rPr>
          <w:rFonts w:ascii="Times New Roman" w:hAnsi="Times New Roman"/>
          <w:sz w:val="22"/>
        </w:rPr>
        <w:t>. Every effort sh</w:t>
      </w:r>
      <w:r w:rsidRPr="007A49C0">
        <w:rPr>
          <w:rFonts w:ascii="Times New Roman" w:hAnsi="Times New Roman"/>
          <w:sz w:val="22"/>
        </w:rPr>
        <w:t>ould have been made to help the intern</w:t>
      </w:r>
      <w:r w:rsidR="00645B19" w:rsidRPr="007A49C0">
        <w:rPr>
          <w:rFonts w:ascii="Times New Roman" w:hAnsi="Times New Roman"/>
          <w:sz w:val="22"/>
        </w:rPr>
        <w:t>s</w:t>
      </w:r>
      <w:r w:rsidRPr="007A49C0">
        <w:rPr>
          <w:rFonts w:ascii="Times New Roman" w:hAnsi="Times New Roman"/>
          <w:sz w:val="22"/>
        </w:rPr>
        <w:t xml:space="preserve"> complete the internship</w:t>
      </w:r>
      <w:r w:rsidR="00A256C1">
        <w:rPr>
          <w:rFonts w:ascii="Times New Roman" w:hAnsi="Times New Roman"/>
          <w:sz w:val="22"/>
        </w:rPr>
        <w:t xml:space="preserve"> prior to the submission of the summative evaluation</w:t>
      </w:r>
      <w:r w:rsidRPr="007A49C0">
        <w:rPr>
          <w:rFonts w:ascii="Times New Roman" w:hAnsi="Times New Roman"/>
          <w:sz w:val="22"/>
        </w:rPr>
        <w:t xml:space="preserve">. If the University </w:t>
      </w:r>
      <w:r w:rsidR="00A256C1">
        <w:rPr>
          <w:rFonts w:ascii="Times New Roman" w:hAnsi="Times New Roman"/>
          <w:sz w:val="22"/>
        </w:rPr>
        <w:t>internship</w:t>
      </w:r>
      <w:r w:rsidR="00B05C72">
        <w:rPr>
          <w:rFonts w:ascii="Times New Roman" w:hAnsi="Times New Roman"/>
          <w:sz w:val="22"/>
        </w:rPr>
        <w:t xml:space="preserve"> </w:t>
      </w:r>
      <w:r w:rsidRPr="007A49C0">
        <w:rPr>
          <w:rFonts w:ascii="Times New Roman" w:hAnsi="Times New Roman"/>
          <w:sz w:val="22"/>
        </w:rPr>
        <w:t xml:space="preserve">supervisor and Coordinating Committee concur with the internship </w:t>
      </w:r>
      <w:r w:rsidR="00B05C72">
        <w:rPr>
          <w:rFonts w:ascii="Times New Roman" w:hAnsi="Times New Roman"/>
          <w:sz w:val="22"/>
        </w:rPr>
        <w:t xml:space="preserve">site </w:t>
      </w:r>
      <w:r w:rsidRPr="007A49C0">
        <w:rPr>
          <w:rFonts w:ascii="Times New Roman" w:hAnsi="Times New Roman"/>
          <w:sz w:val="22"/>
        </w:rPr>
        <w:t>supervi</w:t>
      </w:r>
      <w:r w:rsidR="00AE2B88" w:rsidRPr="007A49C0">
        <w:rPr>
          <w:rFonts w:ascii="Times New Roman" w:hAnsi="Times New Roman"/>
          <w:sz w:val="22"/>
        </w:rPr>
        <w:t>sor’s recommend</w:t>
      </w:r>
      <w:r w:rsidR="00A63D12" w:rsidRPr="007A49C0">
        <w:rPr>
          <w:rFonts w:ascii="Times New Roman" w:hAnsi="Times New Roman"/>
          <w:sz w:val="22"/>
        </w:rPr>
        <w:t>ation to deny the endorsement for licensure</w:t>
      </w:r>
      <w:r w:rsidR="00B35A1C" w:rsidRPr="007A49C0">
        <w:rPr>
          <w:rFonts w:ascii="Times New Roman" w:hAnsi="Times New Roman"/>
          <w:sz w:val="22"/>
        </w:rPr>
        <w:t xml:space="preserve"> and the intern</w:t>
      </w:r>
      <w:r w:rsidR="00645B19" w:rsidRPr="007A49C0">
        <w:rPr>
          <w:rFonts w:ascii="Times New Roman" w:hAnsi="Times New Roman"/>
          <w:sz w:val="22"/>
        </w:rPr>
        <w:t xml:space="preserve"> disagree with the</w:t>
      </w:r>
      <w:r w:rsidR="00B35A1C" w:rsidRPr="007A49C0">
        <w:rPr>
          <w:rFonts w:ascii="Times New Roman" w:hAnsi="Times New Roman"/>
          <w:sz w:val="22"/>
        </w:rPr>
        <w:t xml:space="preserve"> decision</w:t>
      </w:r>
      <w:r w:rsidRPr="007A49C0">
        <w:rPr>
          <w:rFonts w:ascii="Times New Roman" w:hAnsi="Times New Roman"/>
          <w:sz w:val="22"/>
        </w:rPr>
        <w:t xml:space="preserve">, </w:t>
      </w:r>
      <w:r w:rsidR="00B35A1C" w:rsidRPr="007A49C0">
        <w:rPr>
          <w:rFonts w:ascii="Times New Roman" w:hAnsi="Times New Roman"/>
          <w:sz w:val="22"/>
        </w:rPr>
        <w:t>the intern may initiate the appeal procedures as provided by</w:t>
      </w:r>
      <w:r w:rsidR="000216DC">
        <w:rPr>
          <w:rFonts w:ascii="Times New Roman" w:hAnsi="Times New Roman"/>
          <w:sz w:val="22"/>
        </w:rPr>
        <w:t xml:space="preserve"> the specialist</w:t>
      </w:r>
      <w:r w:rsidR="00A256C1">
        <w:rPr>
          <w:rFonts w:ascii="Times New Roman" w:hAnsi="Times New Roman"/>
          <w:sz w:val="22"/>
        </w:rPr>
        <w:t xml:space="preserve"> program. The intern</w:t>
      </w:r>
      <w:r w:rsidRPr="007A49C0">
        <w:rPr>
          <w:rFonts w:ascii="Times New Roman" w:hAnsi="Times New Roman"/>
          <w:sz w:val="22"/>
        </w:rPr>
        <w:t xml:space="preserve"> may </w:t>
      </w:r>
      <w:r w:rsidR="00A256C1">
        <w:rPr>
          <w:rFonts w:ascii="Times New Roman" w:hAnsi="Times New Roman"/>
          <w:sz w:val="22"/>
        </w:rPr>
        <w:t>also request</w:t>
      </w:r>
      <w:r w:rsidRPr="007A49C0">
        <w:rPr>
          <w:rFonts w:ascii="Times New Roman" w:hAnsi="Times New Roman"/>
          <w:sz w:val="22"/>
        </w:rPr>
        <w:t xml:space="preserve"> the Illinois State Board of Education (Schoo</w:t>
      </w:r>
      <w:r w:rsidR="00F858CF">
        <w:rPr>
          <w:rFonts w:ascii="Times New Roman" w:hAnsi="Times New Roman"/>
          <w:sz w:val="22"/>
        </w:rPr>
        <w:t xml:space="preserve">l Psychology Representative) </w:t>
      </w:r>
      <w:r w:rsidRPr="007A49C0">
        <w:rPr>
          <w:rFonts w:ascii="Times New Roman" w:hAnsi="Times New Roman"/>
          <w:sz w:val="22"/>
        </w:rPr>
        <w:t xml:space="preserve">serve as </w:t>
      </w:r>
      <w:r w:rsidR="00645B19" w:rsidRPr="007A49C0">
        <w:rPr>
          <w:rFonts w:ascii="Times New Roman" w:hAnsi="Times New Roman"/>
          <w:sz w:val="22"/>
        </w:rPr>
        <w:t xml:space="preserve">a </w:t>
      </w:r>
      <w:r w:rsidRPr="007A49C0">
        <w:rPr>
          <w:rFonts w:ascii="Times New Roman" w:hAnsi="Times New Roman"/>
          <w:sz w:val="22"/>
        </w:rPr>
        <w:t>mediator</w:t>
      </w:r>
      <w:r w:rsidR="00F858CF">
        <w:rPr>
          <w:rFonts w:ascii="Times New Roman" w:hAnsi="Times New Roman"/>
          <w:sz w:val="22"/>
        </w:rPr>
        <w:t xml:space="preserve"> of </w:t>
      </w:r>
      <w:r w:rsidR="00645B19" w:rsidRPr="007A49C0">
        <w:rPr>
          <w:rFonts w:ascii="Times New Roman" w:hAnsi="Times New Roman"/>
          <w:sz w:val="22"/>
        </w:rPr>
        <w:t>the appeal</w:t>
      </w:r>
      <w:r w:rsidRPr="007A49C0">
        <w:rPr>
          <w:rFonts w:ascii="Times New Roman" w:hAnsi="Times New Roman"/>
          <w:sz w:val="22"/>
        </w:rPr>
        <w:t>.</w:t>
      </w:r>
    </w:p>
    <w:p w14:paraId="512A822B" w14:textId="77777777" w:rsidR="00972C44" w:rsidRPr="007A49C0" w:rsidRDefault="00972C44" w:rsidP="005C1872">
      <w:pPr>
        <w:jc w:val="both"/>
        <w:rPr>
          <w:rFonts w:ascii="Times New Roman" w:hAnsi="Times New Roman"/>
          <w:sz w:val="22"/>
        </w:rPr>
      </w:pPr>
    </w:p>
    <w:p w14:paraId="66D099B0" w14:textId="7A4D69E6" w:rsidR="00A63D12" w:rsidRPr="007A49C0" w:rsidRDefault="00A63D12" w:rsidP="00A63D12">
      <w:pPr>
        <w:pStyle w:val="Heading2"/>
        <w:rPr>
          <w:rFonts w:ascii="Times New Roman" w:hAnsi="Times New Roman"/>
          <w:sz w:val="22"/>
          <w:u w:val="none"/>
        </w:rPr>
      </w:pPr>
      <w:bookmarkStart w:id="610" w:name="_Toc376428293"/>
      <w:bookmarkStart w:id="611" w:name="_Toc379792148"/>
      <w:bookmarkStart w:id="612" w:name="_Toc464813170"/>
      <w:r w:rsidRPr="007A49C0">
        <w:rPr>
          <w:rFonts w:ascii="Times New Roman" w:hAnsi="Times New Roman"/>
          <w:sz w:val="22"/>
          <w:u w:val="none"/>
        </w:rPr>
        <w:t>Examinations for Graduation and Licensure</w:t>
      </w:r>
      <w:bookmarkEnd w:id="610"/>
      <w:bookmarkEnd w:id="611"/>
      <w:bookmarkEnd w:id="612"/>
    </w:p>
    <w:p w14:paraId="6BA4EE9E" w14:textId="77777777" w:rsidR="00A63D12" w:rsidRPr="007A49C0" w:rsidRDefault="00A63D12" w:rsidP="00A63D12">
      <w:pPr>
        <w:jc w:val="both"/>
        <w:rPr>
          <w:rFonts w:ascii="Times New Roman" w:hAnsi="Times New Roman"/>
          <w:sz w:val="22"/>
        </w:rPr>
      </w:pPr>
    </w:p>
    <w:p w14:paraId="31632301" w14:textId="296EBFBF" w:rsidR="00A63D12" w:rsidRPr="007A49C0" w:rsidRDefault="001D714F" w:rsidP="00A63D12">
      <w:pPr>
        <w:jc w:val="both"/>
        <w:rPr>
          <w:rFonts w:ascii="Times New Roman" w:hAnsi="Times New Roman"/>
          <w:sz w:val="22"/>
        </w:rPr>
      </w:pPr>
      <w:r>
        <w:rPr>
          <w:rFonts w:ascii="Times New Roman" w:hAnsi="Times New Roman"/>
          <w:sz w:val="22"/>
        </w:rPr>
        <w:t>Before</w:t>
      </w:r>
      <w:r w:rsidR="00F858CF">
        <w:rPr>
          <w:rFonts w:ascii="Times New Roman" w:hAnsi="Times New Roman"/>
          <w:sz w:val="22"/>
        </w:rPr>
        <w:t xml:space="preserve"> the end of the</w:t>
      </w:r>
      <w:r w:rsidR="00CE6C5C" w:rsidRPr="007A49C0">
        <w:rPr>
          <w:rFonts w:ascii="Times New Roman" w:hAnsi="Times New Roman"/>
          <w:sz w:val="22"/>
        </w:rPr>
        <w:t xml:space="preserve"> fall</w:t>
      </w:r>
      <w:r w:rsidR="00A63D12" w:rsidRPr="007A49C0">
        <w:rPr>
          <w:rFonts w:ascii="Times New Roman" w:hAnsi="Times New Roman"/>
          <w:sz w:val="22"/>
        </w:rPr>
        <w:t xml:space="preserve"> semester of </w:t>
      </w:r>
      <w:r w:rsidR="00CE6C5C" w:rsidRPr="007A49C0">
        <w:rPr>
          <w:rFonts w:ascii="Times New Roman" w:hAnsi="Times New Roman"/>
          <w:sz w:val="22"/>
        </w:rPr>
        <w:t xml:space="preserve">the </w:t>
      </w:r>
      <w:r w:rsidR="00A63D12" w:rsidRPr="007A49C0">
        <w:rPr>
          <w:rFonts w:ascii="Times New Roman" w:hAnsi="Times New Roman"/>
          <w:sz w:val="22"/>
        </w:rPr>
        <w:t>internship</w:t>
      </w:r>
      <w:r>
        <w:rPr>
          <w:rFonts w:ascii="Times New Roman" w:hAnsi="Times New Roman"/>
          <w:sz w:val="22"/>
        </w:rPr>
        <w:t xml:space="preserve"> (i.e., by December 1)</w:t>
      </w:r>
      <w:r w:rsidR="00A63D12" w:rsidRPr="007A49C0">
        <w:rPr>
          <w:rFonts w:ascii="Times New Roman" w:hAnsi="Times New Roman"/>
          <w:sz w:val="22"/>
        </w:rPr>
        <w:t xml:space="preserve">, trainees must pass the Content Test in School Psychology. The Content Test is administered by the Illinois State </w:t>
      </w:r>
      <w:r w:rsidR="00B54EC5" w:rsidRPr="007A49C0">
        <w:rPr>
          <w:rFonts w:ascii="Times New Roman" w:hAnsi="Times New Roman"/>
          <w:sz w:val="22"/>
        </w:rPr>
        <w:t>Board of Education. Trainees must</w:t>
      </w:r>
      <w:r w:rsidR="00A63D12" w:rsidRPr="007A49C0">
        <w:rPr>
          <w:rFonts w:ascii="Times New Roman" w:hAnsi="Times New Roman"/>
          <w:sz w:val="22"/>
        </w:rPr>
        <w:t xml:space="preserve"> register for this test on the </w:t>
      </w:r>
      <w:hyperlink r:id="rId82" w:history="1">
        <w:r w:rsidR="00A63D12" w:rsidRPr="007A49C0">
          <w:rPr>
            <w:rStyle w:val="Hyperlink"/>
            <w:sz w:val="22"/>
          </w:rPr>
          <w:t>Illinois Licensure Testing System (ILTS) website</w:t>
        </w:r>
      </w:hyperlink>
      <w:r w:rsidR="00A63D12" w:rsidRPr="007A49C0">
        <w:rPr>
          <w:rFonts w:ascii="Times New Roman" w:hAnsi="Times New Roman"/>
          <w:sz w:val="22"/>
        </w:rPr>
        <w:t xml:space="preserve">. Trainees can access and download test frameworks, study guides, and practice tests, and </w:t>
      </w:r>
      <w:r w:rsidR="00067102" w:rsidRPr="007A49C0">
        <w:rPr>
          <w:rFonts w:ascii="Times New Roman" w:hAnsi="Times New Roman"/>
          <w:sz w:val="22"/>
        </w:rPr>
        <w:t>may review their test results on</w:t>
      </w:r>
      <w:r w:rsidR="00A63D12" w:rsidRPr="007A49C0">
        <w:rPr>
          <w:rFonts w:ascii="Times New Roman" w:hAnsi="Times New Roman"/>
          <w:sz w:val="22"/>
        </w:rPr>
        <w:t xml:space="preserve"> the ILTS website. The Illinois State Board of Education’s </w:t>
      </w:r>
      <w:hyperlink r:id="rId83" w:history="1">
        <w:r w:rsidR="00A63D12" w:rsidRPr="007A49C0">
          <w:rPr>
            <w:rStyle w:val="Hyperlink"/>
            <w:sz w:val="22"/>
          </w:rPr>
          <w:t>Educator Licensure website</w:t>
        </w:r>
      </w:hyperlink>
      <w:r w:rsidR="00067102" w:rsidRPr="007A49C0">
        <w:rPr>
          <w:rFonts w:ascii="Times New Roman" w:hAnsi="Times New Roman"/>
          <w:sz w:val="22"/>
        </w:rPr>
        <w:t xml:space="preserve"> also provides the similar</w:t>
      </w:r>
      <w:r w:rsidR="00A63D12" w:rsidRPr="007A49C0">
        <w:rPr>
          <w:rFonts w:ascii="Times New Roman" w:hAnsi="Times New Roman"/>
          <w:sz w:val="22"/>
        </w:rPr>
        <w:t xml:space="preserve"> information.</w:t>
      </w:r>
    </w:p>
    <w:p w14:paraId="43429DBA" w14:textId="77777777" w:rsidR="00A63D12" w:rsidRPr="007A49C0" w:rsidRDefault="00A63D12" w:rsidP="00A63D12">
      <w:pPr>
        <w:jc w:val="both"/>
        <w:rPr>
          <w:rFonts w:ascii="Times New Roman" w:hAnsi="Times New Roman"/>
          <w:sz w:val="22"/>
        </w:rPr>
      </w:pPr>
    </w:p>
    <w:p w14:paraId="6DA9C388" w14:textId="2D091304" w:rsidR="00A63D12" w:rsidRPr="007A49C0" w:rsidRDefault="00A63D12" w:rsidP="00A63D12">
      <w:pPr>
        <w:jc w:val="both"/>
        <w:rPr>
          <w:rFonts w:ascii="Times New Roman" w:hAnsi="Times New Roman"/>
          <w:sz w:val="22"/>
        </w:rPr>
      </w:pPr>
      <w:r w:rsidRPr="007A49C0">
        <w:rPr>
          <w:rFonts w:ascii="Times New Roman" w:hAnsi="Times New Roman"/>
          <w:sz w:val="22"/>
        </w:rPr>
        <w:lastRenderedPageBreak/>
        <w:t>For purposes of program accountability and self-assessment, trainees must also complete the PRAXIS II School Psychologist tes</w:t>
      </w:r>
      <w:r w:rsidR="0019582A">
        <w:rPr>
          <w:rFonts w:ascii="Times New Roman" w:hAnsi="Times New Roman"/>
          <w:sz w:val="22"/>
        </w:rPr>
        <w:t>t by April 1</w:t>
      </w:r>
      <w:r w:rsidRPr="007A49C0">
        <w:rPr>
          <w:rFonts w:ascii="Times New Roman" w:hAnsi="Times New Roman"/>
          <w:sz w:val="22"/>
        </w:rPr>
        <w:t xml:space="preserve">, even if they are not seeking licensure in Illinois. The PRAXIS II test is administered by the Educational Testing Service (ETS). The test is available on the ETS </w:t>
      </w:r>
      <w:hyperlink r:id="rId84" w:history="1">
        <w:r w:rsidR="007C6A57">
          <w:rPr>
            <w:rStyle w:val="Hyperlink"/>
            <w:sz w:val="22"/>
          </w:rPr>
          <w:t xml:space="preserve">PRAXIS </w:t>
        </w:r>
        <w:r w:rsidRPr="007A49C0">
          <w:rPr>
            <w:rStyle w:val="Hyperlink"/>
            <w:sz w:val="22"/>
          </w:rPr>
          <w:t>website</w:t>
        </w:r>
      </w:hyperlink>
      <w:r w:rsidRPr="007A49C0">
        <w:rPr>
          <w:rFonts w:ascii="Times New Roman" w:hAnsi="Times New Roman"/>
          <w:sz w:val="22"/>
        </w:rPr>
        <w:t>. The website also provides testing preparation materials. Trainee should submit a copy of their PRAXIS II test results</w:t>
      </w:r>
      <w:r w:rsidR="0019582A">
        <w:rPr>
          <w:rFonts w:ascii="Times New Roman" w:hAnsi="Times New Roman"/>
          <w:sz w:val="22"/>
        </w:rPr>
        <w:t xml:space="preserve"> by May 1</w:t>
      </w:r>
      <w:r w:rsidRPr="007A49C0">
        <w:rPr>
          <w:rFonts w:ascii="Times New Roman" w:hAnsi="Times New Roman"/>
          <w:sz w:val="22"/>
        </w:rPr>
        <w:t xml:space="preserve"> to the program coordinator</w:t>
      </w:r>
      <w:r w:rsidR="0019582A">
        <w:rPr>
          <w:rFonts w:ascii="Times New Roman" w:hAnsi="Times New Roman"/>
          <w:sz w:val="22"/>
        </w:rPr>
        <w:t>.</w:t>
      </w:r>
    </w:p>
    <w:p w14:paraId="24BF25E1" w14:textId="77777777" w:rsidR="00A977A7" w:rsidRPr="007A49C0" w:rsidRDefault="00A977A7" w:rsidP="005C1872">
      <w:pPr>
        <w:jc w:val="both"/>
        <w:rPr>
          <w:rFonts w:ascii="Times New Roman" w:hAnsi="Times New Roman"/>
          <w:sz w:val="22"/>
        </w:rPr>
      </w:pPr>
    </w:p>
    <w:p w14:paraId="541CEAC0" w14:textId="34F5377F" w:rsidR="0083208C" w:rsidRPr="007A49C0" w:rsidRDefault="0083208C" w:rsidP="0083208C">
      <w:pPr>
        <w:pStyle w:val="Heading2"/>
        <w:rPr>
          <w:rFonts w:ascii="Times New Roman" w:hAnsi="Times New Roman"/>
          <w:sz w:val="22"/>
          <w:u w:val="none"/>
        </w:rPr>
      </w:pPr>
      <w:bookmarkStart w:id="613" w:name="_Toc464813171"/>
      <w:r w:rsidRPr="007A49C0">
        <w:rPr>
          <w:rFonts w:ascii="Times New Roman" w:hAnsi="Times New Roman"/>
          <w:sz w:val="22"/>
          <w:u w:val="none"/>
        </w:rPr>
        <w:t>Degree Audit</w:t>
      </w:r>
      <w:bookmarkEnd w:id="613"/>
    </w:p>
    <w:p w14:paraId="7466A28F" w14:textId="77777777" w:rsidR="0083208C" w:rsidRPr="007A49C0" w:rsidRDefault="0083208C" w:rsidP="0083208C">
      <w:pPr>
        <w:widowControl w:val="0"/>
        <w:jc w:val="both"/>
        <w:rPr>
          <w:rFonts w:ascii="Times New Roman" w:hAnsi="Times New Roman"/>
          <w:sz w:val="22"/>
        </w:rPr>
      </w:pPr>
    </w:p>
    <w:p w14:paraId="20774DD9" w14:textId="1719BF58" w:rsidR="0083208C" w:rsidRPr="007A49C0" w:rsidRDefault="004A5863" w:rsidP="0083208C">
      <w:pPr>
        <w:jc w:val="both"/>
        <w:rPr>
          <w:rFonts w:ascii="Times New Roman" w:hAnsi="Times New Roman"/>
          <w:sz w:val="22"/>
        </w:rPr>
      </w:pPr>
      <w:r w:rsidRPr="007A49C0">
        <w:rPr>
          <w:rFonts w:ascii="Times New Roman" w:hAnsi="Times New Roman"/>
          <w:sz w:val="22"/>
        </w:rPr>
        <w:t>T</w:t>
      </w:r>
      <w:r w:rsidR="0083208C" w:rsidRPr="007A49C0">
        <w:rPr>
          <w:rFonts w:ascii="Times New Roman" w:hAnsi="Times New Roman"/>
          <w:sz w:val="22"/>
        </w:rPr>
        <w:t xml:space="preserve">rainees </w:t>
      </w:r>
      <w:r w:rsidR="001D714F">
        <w:rPr>
          <w:rFonts w:ascii="Times New Roman" w:hAnsi="Times New Roman"/>
          <w:sz w:val="22"/>
        </w:rPr>
        <w:t>must complete a Master’s</w:t>
      </w:r>
      <w:r w:rsidR="0003392F">
        <w:rPr>
          <w:rFonts w:ascii="Times New Roman" w:hAnsi="Times New Roman"/>
          <w:sz w:val="22"/>
        </w:rPr>
        <w:t xml:space="preserve"> </w:t>
      </w:r>
      <w:r w:rsidR="001D714F">
        <w:rPr>
          <w:rFonts w:ascii="Times New Roman" w:hAnsi="Times New Roman"/>
          <w:sz w:val="22"/>
        </w:rPr>
        <w:t>Degree Audit before the end of the fall semester of the internship</w:t>
      </w:r>
      <w:r w:rsidR="00FB04F4" w:rsidRPr="007A49C0">
        <w:rPr>
          <w:rFonts w:ascii="Times New Roman" w:hAnsi="Times New Roman"/>
          <w:sz w:val="22"/>
        </w:rPr>
        <w:t xml:space="preserve">. </w:t>
      </w:r>
      <w:r w:rsidR="0083208C" w:rsidRPr="007A49C0">
        <w:rPr>
          <w:rFonts w:ascii="Times New Roman" w:hAnsi="Times New Roman"/>
          <w:sz w:val="22"/>
        </w:rPr>
        <w:t>Information about the form is av</w:t>
      </w:r>
      <w:r w:rsidR="0095608A">
        <w:rPr>
          <w:rFonts w:ascii="Times New Roman" w:hAnsi="Times New Roman"/>
          <w:sz w:val="22"/>
        </w:rPr>
        <w:t>ailable on the department</w:t>
      </w:r>
      <w:r w:rsidR="0083208C" w:rsidRPr="007A49C0">
        <w:rPr>
          <w:rFonts w:ascii="Times New Roman" w:hAnsi="Times New Roman"/>
          <w:sz w:val="22"/>
        </w:rPr>
        <w:t xml:space="preserve">’s </w:t>
      </w:r>
      <w:hyperlink r:id="rId85" w:history="1">
        <w:r w:rsidR="0083208C" w:rsidRPr="007A49C0">
          <w:rPr>
            <w:rStyle w:val="Hyperlink"/>
            <w:sz w:val="22"/>
          </w:rPr>
          <w:t>Degree Audit website</w:t>
        </w:r>
      </w:hyperlink>
      <w:r w:rsidR="0083208C" w:rsidRPr="007A49C0">
        <w:rPr>
          <w:rFonts w:ascii="Times New Roman" w:hAnsi="Times New Roman"/>
          <w:sz w:val="22"/>
        </w:rPr>
        <w:t>.</w:t>
      </w:r>
      <w:r w:rsidR="00FB04F4" w:rsidRPr="007A49C0">
        <w:rPr>
          <w:rFonts w:ascii="Times New Roman" w:hAnsi="Times New Roman"/>
          <w:sz w:val="22"/>
        </w:rPr>
        <w:t xml:space="preserve"> </w:t>
      </w:r>
      <w:r w:rsidR="0083208C" w:rsidRPr="007A49C0">
        <w:rPr>
          <w:rFonts w:ascii="Times New Roman" w:hAnsi="Times New Roman"/>
          <w:sz w:val="22"/>
        </w:rPr>
        <w:t xml:space="preserve">Trainees should review the </w:t>
      </w:r>
      <w:r w:rsidR="00FB04F4" w:rsidRPr="007A49C0">
        <w:rPr>
          <w:rFonts w:ascii="Times New Roman" w:hAnsi="Times New Roman"/>
          <w:sz w:val="22"/>
        </w:rPr>
        <w:t xml:space="preserve">graduation </w:t>
      </w:r>
      <w:r w:rsidR="0083208C" w:rsidRPr="007A49C0">
        <w:rPr>
          <w:rFonts w:ascii="Times New Roman" w:hAnsi="Times New Roman"/>
          <w:sz w:val="22"/>
        </w:rPr>
        <w:t>deadline for submitting the De</w:t>
      </w:r>
      <w:r w:rsidR="00FB04F4" w:rsidRPr="007A49C0">
        <w:rPr>
          <w:rFonts w:ascii="Times New Roman" w:hAnsi="Times New Roman"/>
          <w:sz w:val="22"/>
        </w:rPr>
        <w:t>gree Audit, which is available o</w:t>
      </w:r>
      <w:r w:rsidR="0083208C" w:rsidRPr="007A49C0">
        <w:rPr>
          <w:rFonts w:ascii="Times New Roman" w:hAnsi="Times New Roman"/>
          <w:sz w:val="22"/>
        </w:rPr>
        <w:t xml:space="preserve">n the Graduate School’s </w:t>
      </w:r>
      <w:hyperlink r:id="rId86" w:history="1">
        <w:r w:rsidR="00AF1B65" w:rsidRPr="007A49C0">
          <w:rPr>
            <w:rStyle w:val="Hyperlink"/>
            <w:sz w:val="22"/>
          </w:rPr>
          <w:t>Academic (G</w:t>
        </w:r>
        <w:r w:rsidR="0083208C" w:rsidRPr="007A49C0">
          <w:rPr>
            <w:rStyle w:val="Hyperlink"/>
            <w:sz w:val="22"/>
          </w:rPr>
          <w:t>raduation and Commencement</w:t>
        </w:r>
        <w:r w:rsidR="00AF1B65" w:rsidRPr="007A49C0">
          <w:rPr>
            <w:rStyle w:val="Hyperlink"/>
            <w:sz w:val="22"/>
          </w:rPr>
          <w:t>)</w:t>
        </w:r>
        <w:r w:rsidR="0083208C" w:rsidRPr="007A49C0">
          <w:rPr>
            <w:rStyle w:val="Hyperlink"/>
            <w:sz w:val="22"/>
          </w:rPr>
          <w:t xml:space="preserve"> website</w:t>
        </w:r>
      </w:hyperlink>
      <w:r w:rsidR="0083208C" w:rsidRPr="007A49C0">
        <w:rPr>
          <w:rFonts w:ascii="Times New Roman" w:hAnsi="Times New Roman"/>
          <w:sz w:val="22"/>
        </w:rPr>
        <w:t xml:space="preserve">. </w:t>
      </w:r>
      <w:r w:rsidRPr="007A49C0">
        <w:rPr>
          <w:rFonts w:ascii="Times New Roman" w:hAnsi="Times New Roman"/>
          <w:sz w:val="22"/>
        </w:rPr>
        <w:t>Outdated courses including any transferred credit that is beyond the 6-year degree limit, should</w:t>
      </w:r>
      <w:r w:rsidR="00F858CF">
        <w:rPr>
          <w:rFonts w:ascii="Times New Roman" w:hAnsi="Times New Roman"/>
          <w:sz w:val="22"/>
        </w:rPr>
        <w:t xml:space="preserve"> not be included i</w:t>
      </w:r>
      <w:r w:rsidR="0003392F">
        <w:rPr>
          <w:rFonts w:ascii="Times New Roman" w:hAnsi="Times New Roman"/>
          <w:sz w:val="22"/>
        </w:rPr>
        <w:t>n the Specialist</w:t>
      </w:r>
      <w:r w:rsidRPr="007A49C0">
        <w:rPr>
          <w:rFonts w:ascii="Times New Roman" w:hAnsi="Times New Roman"/>
          <w:sz w:val="22"/>
        </w:rPr>
        <w:t xml:space="preserve"> Degree Audit. </w:t>
      </w:r>
      <w:r w:rsidR="00FB04F4" w:rsidRPr="007A49C0">
        <w:rPr>
          <w:rFonts w:ascii="Times New Roman" w:hAnsi="Times New Roman"/>
          <w:sz w:val="22"/>
        </w:rPr>
        <w:t>The completed Degr</w:t>
      </w:r>
      <w:r w:rsidR="00E14E0E">
        <w:rPr>
          <w:rFonts w:ascii="Times New Roman" w:hAnsi="Times New Roman"/>
          <w:sz w:val="22"/>
        </w:rPr>
        <w:t>ee Audit should be sent as an e</w:t>
      </w:r>
      <w:r w:rsidR="00FB04F4" w:rsidRPr="007A49C0">
        <w:rPr>
          <w:rFonts w:ascii="Times New Roman" w:hAnsi="Times New Roman"/>
          <w:sz w:val="22"/>
        </w:rPr>
        <w:t>mail attachment to the program coordinator</w:t>
      </w:r>
      <w:r w:rsidR="00067102" w:rsidRPr="007A49C0">
        <w:rPr>
          <w:rFonts w:ascii="Times New Roman" w:hAnsi="Times New Roman"/>
          <w:sz w:val="22"/>
        </w:rPr>
        <w:t xml:space="preserve"> by December 1</w:t>
      </w:r>
      <w:r w:rsidR="00FB04F4" w:rsidRPr="007A49C0">
        <w:rPr>
          <w:rFonts w:ascii="Times New Roman" w:hAnsi="Times New Roman"/>
          <w:sz w:val="22"/>
        </w:rPr>
        <w:t xml:space="preserve">. </w:t>
      </w:r>
      <w:r w:rsidR="00067102" w:rsidRPr="007A49C0">
        <w:rPr>
          <w:rFonts w:ascii="Times New Roman" w:hAnsi="Times New Roman"/>
          <w:sz w:val="22"/>
        </w:rPr>
        <w:t>T</w:t>
      </w:r>
      <w:r w:rsidR="0083208C" w:rsidRPr="007A49C0">
        <w:rPr>
          <w:rFonts w:ascii="Times New Roman" w:hAnsi="Times New Roman"/>
          <w:sz w:val="22"/>
        </w:rPr>
        <w:t xml:space="preserve">he </w:t>
      </w:r>
      <w:r w:rsidR="00067102" w:rsidRPr="007A49C0">
        <w:rPr>
          <w:rFonts w:ascii="Times New Roman" w:hAnsi="Times New Roman"/>
          <w:sz w:val="22"/>
        </w:rPr>
        <w:t>program coordinator will submit</w:t>
      </w:r>
      <w:r w:rsidR="00FB04F4" w:rsidRPr="007A49C0">
        <w:rPr>
          <w:rFonts w:ascii="Times New Roman" w:hAnsi="Times New Roman"/>
          <w:sz w:val="22"/>
        </w:rPr>
        <w:t xml:space="preserve"> the Degree Audit</w:t>
      </w:r>
      <w:r w:rsidR="0083208C" w:rsidRPr="007A49C0">
        <w:rPr>
          <w:rFonts w:ascii="Times New Roman" w:hAnsi="Times New Roman"/>
          <w:sz w:val="22"/>
        </w:rPr>
        <w:t xml:space="preserve"> </w:t>
      </w:r>
      <w:r w:rsidRPr="007A49C0">
        <w:rPr>
          <w:rFonts w:ascii="Times New Roman" w:hAnsi="Times New Roman"/>
          <w:sz w:val="22"/>
        </w:rPr>
        <w:t>to the Graduate School</w:t>
      </w:r>
      <w:r w:rsidR="0083208C" w:rsidRPr="007A49C0">
        <w:rPr>
          <w:rFonts w:ascii="Times New Roman" w:hAnsi="Times New Roman"/>
          <w:sz w:val="22"/>
        </w:rPr>
        <w:t>. The Graduate School must approve the</w:t>
      </w:r>
      <w:r w:rsidR="001D714F">
        <w:rPr>
          <w:rFonts w:ascii="Times New Roman" w:hAnsi="Times New Roman"/>
          <w:sz w:val="22"/>
        </w:rPr>
        <w:t xml:space="preserve"> </w:t>
      </w:r>
      <w:r w:rsidR="00FB04F4" w:rsidRPr="007A49C0">
        <w:rPr>
          <w:rFonts w:ascii="Times New Roman" w:hAnsi="Times New Roman"/>
          <w:sz w:val="22"/>
        </w:rPr>
        <w:t>Degree Audit b</w:t>
      </w:r>
      <w:r w:rsidR="000F4B83" w:rsidRPr="007A49C0">
        <w:rPr>
          <w:rFonts w:ascii="Times New Roman" w:hAnsi="Times New Roman"/>
          <w:sz w:val="22"/>
        </w:rPr>
        <w:t>efore trainees are eligible for graduation</w:t>
      </w:r>
      <w:r w:rsidR="0083208C" w:rsidRPr="007A49C0">
        <w:rPr>
          <w:rFonts w:ascii="Times New Roman" w:hAnsi="Times New Roman"/>
          <w:sz w:val="22"/>
        </w:rPr>
        <w:t>.</w:t>
      </w:r>
    </w:p>
    <w:p w14:paraId="1BF24817" w14:textId="77777777" w:rsidR="0083208C" w:rsidRPr="007A49C0" w:rsidRDefault="0083208C" w:rsidP="0083208C">
      <w:pPr>
        <w:widowControl w:val="0"/>
        <w:autoSpaceDE w:val="0"/>
        <w:autoSpaceDN w:val="0"/>
        <w:adjustRightInd w:val="0"/>
        <w:jc w:val="both"/>
        <w:rPr>
          <w:rFonts w:ascii="Times New Roman" w:eastAsia="Times New Roman" w:hAnsi="Times New Roman"/>
          <w:sz w:val="22"/>
        </w:rPr>
      </w:pPr>
    </w:p>
    <w:p w14:paraId="38C44E0F" w14:textId="6FB2B5E0" w:rsidR="0083208C" w:rsidRDefault="0083208C" w:rsidP="005C1872">
      <w:pPr>
        <w:jc w:val="both"/>
        <w:rPr>
          <w:rFonts w:ascii="Times New Roman" w:hAnsi="Times New Roman"/>
          <w:sz w:val="22"/>
        </w:rPr>
      </w:pPr>
      <w:r w:rsidRPr="007A49C0">
        <w:rPr>
          <w:rFonts w:ascii="Times New Roman" w:eastAsia="Times New Roman" w:hAnsi="Times New Roman"/>
          <w:sz w:val="22"/>
        </w:rPr>
        <w:t>Trainee</w:t>
      </w:r>
      <w:r w:rsidR="0003392F">
        <w:rPr>
          <w:rFonts w:ascii="Times New Roman" w:eastAsia="Times New Roman" w:hAnsi="Times New Roman"/>
          <w:sz w:val="22"/>
        </w:rPr>
        <w:t xml:space="preserve">s </w:t>
      </w:r>
      <w:r w:rsidR="001D714F">
        <w:rPr>
          <w:rFonts w:ascii="Times New Roman" w:eastAsia="Times New Roman" w:hAnsi="Times New Roman"/>
          <w:sz w:val="22"/>
        </w:rPr>
        <w:t>can amend an approved</w:t>
      </w:r>
      <w:r w:rsidRPr="007A49C0">
        <w:rPr>
          <w:rFonts w:ascii="Times New Roman" w:eastAsia="Times New Roman" w:hAnsi="Times New Roman"/>
          <w:sz w:val="22"/>
        </w:rPr>
        <w:t xml:space="preserve"> Degree Audi</w:t>
      </w:r>
      <w:r w:rsidR="000F4B83" w:rsidRPr="007A49C0">
        <w:rPr>
          <w:rFonts w:ascii="Times New Roman" w:eastAsia="Times New Roman" w:hAnsi="Times New Roman"/>
          <w:sz w:val="22"/>
        </w:rPr>
        <w:t>t by completing the Request for Change in</w:t>
      </w:r>
      <w:r w:rsidR="00B54EC5" w:rsidRPr="007A49C0">
        <w:rPr>
          <w:rFonts w:ascii="Times New Roman" w:eastAsia="Times New Roman" w:hAnsi="Times New Roman"/>
          <w:sz w:val="22"/>
        </w:rPr>
        <w:t xml:space="preserve"> Gradu</w:t>
      </w:r>
      <w:r w:rsidR="000F4B83" w:rsidRPr="007A49C0">
        <w:rPr>
          <w:rFonts w:ascii="Times New Roman" w:eastAsia="Times New Roman" w:hAnsi="Times New Roman"/>
          <w:sz w:val="22"/>
        </w:rPr>
        <w:t>ate</w:t>
      </w:r>
      <w:r w:rsidRPr="007A49C0">
        <w:rPr>
          <w:rFonts w:ascii="Times New Roman" w:eastAsia="Times New Roman" w:hAnsi="Times New Roman"/>
          <w:sz w:val="22"/>
        </w:rPr>
        <w:t xml:space="preserve"> Degree Audit</w:t>
      </w:r>
      <w:r w:rsidR="000F4B83" w:rsidRPr="007A49C0">
        <w:rPr>
          <w:rFonts w:ascii="Times New Roman" w:eastAsia="Times New Roman" w:hAnsi="Times New Roman"/>
          <w:sz w:val="22"/>
        </w:rPr>
        <w:t>. I</w:t>
      </w:r>
      <w:r w:rsidRPr="007A49C0">
        <w:rPr>
          <w:rFonts w:ascii="Times New Roman" w:eastAsia="Times New Roman" w:hAnsi="Times New Roman"/>
          <w:sz w:val="22"/>
        </w:rPr>
        <w:t xml:space="preserve">nformation about the </w:t>
      </w:r>
      <w:r w:rsidRPr="007A49C0">
        <w:rPr>
          <w:rFonts w:ascii="Times New Roman" w:hAnsi="Times New Roman"/>
          <w:sz w:val="22"/>
        </w:rPr>
        <w:t>form is av</w:t>
      </w:r>
      <w:r w:rsidR="0095608A">
        <w:rPr>
          <w:rFonts w:ascii="Times New Roman" w:hAnsi="Times New Roman"/>
          <w:sz w:val="22"/>
        </w:rPr>
        <w:t>ailable on the department</w:t>
      </w:r>
      <w:r w:rsidRPr="007A49C0">
        <w:rPr>
          <w:rFonts w:ascii="Times New Roman" w:hAnsi="Times New Roman"/>
          <w:sz w:val="22"/>
        </w:rPr>
        <w:t xml:space="preserve">’s </w:t>
      </w:r>
      <w:hyperlink r:id="rId87" w:history="1">
        <w:r w:rsidRPr="007A49C0">
          <w:rPr>
            <w:rStyle w:val="Hyperlink"/>
            <w:sz w:val="22"/>
          </w:rPr>
          <w:t>Degree Audit website</w:t>
        </w:r>
      </w:hyperlink>
      <w:r w:rsidRPr="007A49C0">
        <w:rPr>
          <w:rFonts w:ascii="Times New Roman" w:hAnsi="Times New Roman"/>
          <w:sz w:val="22"/>
        </w:rPr>
        <w:t>. Trainees should discuss any changes to the Degree Audit with the program coordinator. The completed form should be printed, a</w:t>
      </w:r>
      <w:r w:rsidR="00F05D90">
        <w:rPr>
          <w:rFonts w:ascii="Times New Roman" w:hAnsi="Times New Roman"/>
          <w:sz w:val="22"/>
        </w:rPr>
        <w:t>nd signed. The program coordinator should</w:t>
      </w:r>
      <w:r w:rsidRPr="007A49C0">
        <w:rPr>
          <w:rFonts w:ascii="Times New Roman" w:hAnsi="Times New Roman"/>
          <w:sz w:val="22"/>
        </w:rPr>
        <w:t xml:space="preserve"> submit the signed form to the Graduate School. The Gradua</w:t>
      </w:r>
      <w:r w:rsidR="000F4B83" w:rsidRPr="007A49C0">
        <w:rPr>
          <w:rFonts w:ascii="Times New Roman" w:hAnsi="Times New Roman"/>
          <w:sz w:val="22"/>
        </w:rPr>
        <w:t>te School has final approval of</w:t>
      </w:r>
      <w:r w:rsidR="00F05D90">
        <w:rPr>
          <w:rFonts w:ascii="Times New Roman" w:hAnsi="Times New Roman"/>
          <w:sz w:val="22"/>
        </w:rPr>
        <w:t xml:space="preserve"> any change in the</w:t>
      </w:r>
      <w:r w:rsidRPr="007A49C0">
        <w:rPr>
          <w:rFonts w:ascii="Times New Roman" w:hAnsi="Times New Roman"/>
          <w:sz w:val="22"/>
        </w:rPr>
        <w:t xml:space="preserve"> Degree Audit.</w:t>
      </w:r>
    </w:p>
    <w:p w14:paraId="382F51FA" w14:textId="77777777" w:rsidR="0026127F" w:rsidRPr="007A49C0" w:rsidRDefault="0026127F" w:rsidP="005C1872">
      <w:pPr>
        <w:jc w:val="both"/>
        <w:rPr>
          <w:rFonts w:ascii="Times New Roman" w:hAnsi="Times New Roman"/>
          <w:sz w:val="22"/>
        </w:rPr>
      </w:pPr>
    </w:p>
    <w:p w14:paraId="5B2A27C8" w14:textId="77777777" w:rsidR="005C1872" w:rsidRPr="007A49C0" w:rsidRDefault="009253B7" w:rsidP="005C1872">
      <w:pPr>
        <w:pStyle w:val="Heading2"/>
        <w:rPr>
          <w:rFonts w:ascii="Times New Roman" w:hAnsi="Times New Roman"/>
          <w:sz w:val="22"/>
          <w:u w:val="none"/>
        </w:rPr>
      </w:pPr>
      <w:bookmarkStart w:id="614" w:name="_Toc339444812"/>
      <w:bookmarkStart w:id="615" w:name="_Toc339979835"/>
      <w:bookmarkStart w:id="616" w:name="_Toc351705478"/>
      <w:bookmarkStart w:id="617" w:name="_Toc376428294"/>
      <w:bookmarkStart w:id="618" w:name="_Toc379792149"/>
      <w:bookmarkStart w:id="619" w:name="_Toc464813172"/>
      <w:r w:rsidRPr="007A49C0">
        <w:rPr>
          <w:rFonts w:ascii="Times New Roman" w:hAnsi="Times New Roman"/>
          <w:sz w:val="22"/>
          <w:u w:val="none"/>
        </w:rPr>
        <w:t>School Psychology Licens</w:t>
      </w:r>
      <w:bookmarkEnd w:id="614"/>
      <w:bookmarkEnd w:id="615"/>
      <w:bookmarkEnd w:id="616"/>
      <w:bookmarkEnd w:id="617"/>
      <w:bookmarkEnd w:id="618"/>
      <w:r w:rsidR="0083208C" w:rsidRPr="007A49C0">
        <w:rPr>
          <w:rFonts w:ascii="Times New Roman" w:hAnsi="Times New Roman"/>
          <w:sz w:val="22"/>
          <w:u w:val="none"/>
        </w:rPr>
        <w:t>ure</w:t>
      </w:r>
      <w:bookmarkEnd w:id="619"/>
    </w:p>
    <w:p w14:paraId="7B45195E" w14:textId="77777777" w:rsidR="005C1872" w:rsidRPr="007A49C0" w:rsidRDefault="005C1872" w:rsidP="005C1872">
      <w:pPr>
        <w:rPr>
          <w:rFonts w:ascii="Times New Roman" w:hAnsi="Times New Roman"/>
        </w:rPr>
      </w:pPr>
    </w:p>
    <w:p w14:paraId="24EB12B4" w14:textId="6E1332AC" w:rsidR="005C1872" w:rsidRPr="007A49C0" w:rsidRDefault="005C1872" w:rsidP="005C1872">
      <w:pPr>
        <w:widowControl w:val="0"/>
        <w:autoSpaceDE w:val="0"/>
        <w:autoSpaceDN w:val="0"/>
        <w:adjustRightInd w:val="0"/>
        <w:jc w:val="both"/>
        <w:rPr>
          <w:rFonts w:ascii="Times New Roman" w:eastAsia="Times New Roman" w:hAnsi="Times New Roman"/>
          <w:sz w:val="22"/>
        </w:rPr>
      </w:pPr>
      <w:r w:rsidRPr="007A49C0">
        <w:rPr>
          <w:rFonts w:ascii="Times New Roman" w:eastAsia="Times New Roman" w:hAnsi="Times New Roman"/>
          <w:sz w:val="22"/>
        </w:rPr>
        <w:t xml:space="preserve">Trainees should complete the </w:t>
      </w:r>
      <w:r w:rsidR="00470FB0" w:rsidRPr="007A49C0">
        <w:rPr>
          <w:rFonts w:ascii="Times New Roman" w:eastAsia="Times New Roman" w:hAnsi="Times New Roman"/>
          <w:sz w:val="22"/>
        </w:rPr>
        <w:t>Intent to File for Licensure</w:t>
      </w:r>
      <w:r w:rsidRPr="007A49C0">
        <w:rPr>
          <w:rFonts w:ascii="Times New Roman" w:eastAsia="Times New Roman" w:hAnsi="Times New Roman"/>
          <w:sz w:val="22"/>
        </w:rPr>
        <w:t xml:space="preserve"> form </w:t>
      </w:r>
      <w:r w:rsidR="003377EC">
        <w:rPr>
          <w:rFonts w:ascii="Times New Roman" w:eastAsia="Times New Roman" w:hAnsi="Times New Roman"/>
          <w:sz w:val="22"/>
        </w:rPr>
        <w:t xml:space="preserve">by December 1 </w:t>
      </w:r>
      <w:r w:rsidR="00DF0A50" w:rsidRPr="007A49C0">
        <w:rPr>
          <w:rFonts w:ascii="Times New Roman" w:eastAsia="Times New Roman" w:hAnsi="Times New Roman"/>
          <w:sz w:val="22"/>
        </w:rPr>
        <w:t>of the internship</w:t>
      </w:r>
      <w:r w:rsidRPr="007A49C0">
        <w:rPr>
          <w:rFonts w:ascii="Times New Roman" w:eastAsia="Times New Roman" w:hAnsi="Times New Roman"/>
          <w:sz w:val="22"/>
        </w:rPr>
        <w:t xml:space="preserve">. The form and instructions are available on the College of Education’s </w:t>
      </w:r>
      <w:hyperlink r:id="rId88" w:history="1">
        <w:r w:rsidR="00AB7E68" w:rsidRPr="007A49C0">
          <w:rPr>
            <w:rStyle w:val="Hyperlink"/>
            <w:sz w:val="22"/>
          </w:rPr>
          <w:t>Lauby T</w:t>
        </w:r>
        <w:r w:rsidRPr="007A49C0">
          <w:rPr>
            <w:rStyle w:val="Hyperlink"/>
            <w:sz w:val="22"/>
          </w:rPr>
          <w:t>eacher Education website</w:t>
        </w:r>
      </w:hyperlink>
      <w:r w:rsidR="001C6B6F" w:rsidRPr="007A49C0">
        <w:rPr>
          <w:rFonts w:ascii="Times New Roman" w:eastAsia="Times New Roman" w:hAnsi="Times New Roman"/>
          <w:sz w:val="22"/>
        </w:rPr>
        <w:t>. This form authorizes the</w:t>
      </w:r>
      <w:r w:rsidR="00E97300" w:rsidRPr="007A49C0">
        <w:rPr>
          <w:rFonts w:ascii="Times New Roman" w:eastAsia="Times New Roman" w:hAnsi="Times New Roman"/>
          <w:sz w:val="22"/>
        </w:rPr>
        <w:t xml:space="preserve"> </w:t>
      </w:r>
      <w:r w:rsidR="001C6B6F" w:rsidRPr="007A49C0">
        <w:rPr>
          <w:rFonts w:ascii="Times New Roman" w:eastAsia="Times New Roman" w:hAnsi="Times New Roman"/>
          <w:sz w:val="22"/>
        </w:rPr>
        <w:t>Lauby</w:t>
      </w:r>
      <w:r w:rsidR="00C23B58" w:rsidRPr="007A49C0">
        <w:rPr>
          <w:rFonts w:ascii="Times New Roman" w:eastAsia="Times New Roman" w:hAnsi="Times New Roman"/>
          <w:sz w:val="22"/>
        </w:rPr>
        <w:t xml:space="preserve"> Teacher Education Cent</w:t>
      </w:r>
      <w:r w:rsidR="00F858CF">
        <w:rPr>
          <w:rFonts w:ascii="Times New Roman" w:eastAsia="Times New Roman" w:hAnsi="Times New Roman"/>
          <w:sz w:val="22"/>
        </w:rPr>
        <w:t>er</w:t>
      </w:r>
      <w:r w:rsidR="00C23B58" w:rsidRPr="007A49C0">
        <w:rPr>
          <w:rFonts w:ascii="Times New Roman" w:eastAsia="Times New Roman" w:hAnsi="Times New Roman"/>
          <w:sz w:val="22"/>
        </w:rPr>
        <w:t xml:space="preserve"> </w:t>
      </w:r>
      <w:r w:rsidR="00E97300" w:rsidRPr="007A49C0">
        <w:rPr>
          <w:rFonts w:ascii="Times New Roman" w:eastAsia="Times New Roman" w:hAnsi="Times New Roman"/>
          <w:sz w:val="22"/>
        </w:rPr>
        <w:t>to complete an initial evaluation of trainees’ eligibility fo</w:t>
      </w:r>
      <w:r w:rsidR="002879C4" w:rsidRPr="007A49C0">
        <w:rPr>
          <w:rFonts w:ascii="Times New Roman" w:eastAsia="Times New Roman" w:hAnsi="Times New Roman"/>
          <w:sz w:val="22"/>
        </w:rPr>
        <w:t>r state licensure</w:t>
      </w:r>
      <w:r w:rsidRPr="007A49C0">
        <w:rPr>
          <w:rFonts w:ascii="Times New Roman" w:eastAsia="Times New Roman" w:hAnsi="Times New Roman"/>
          <w:sz w:val="22"/>
        </w:rPr>
        <w:t>. Trainees should receive a copy of their evaluation approximately four weeks after submittin</w:t>
      </w:r>
      <w:r w:rsidR="007F4499" w:rsidRPr="007A49C0">
        <w:rPr>
          <w:rFonts w:ascii="Times New Roman" w:eastAsia="Times New Roman" w:hAnsi="Times New Roman"/>
          <w:sz w:val="22"/>
        </w:rPr>
        <w:t xml:space="preserve">g the </w:t>
      </w:r>
      <w:r w:rsidR="00067102" w:rsidRPr="007A49C0">
        <w:rPr>
          <w:rFonts w:ascii="Times New Roman" w:eastAsia="Times New Roman" w:hAnsi="Times New Roman"/>
          <w:sz w:val="22"/>
        </w:rPr>
        <w:t xml:space="preserve">Intent to File </w:t>
      </w:r>
      <w:r w:rsidRPr="007A49C0">
        <w:rPr>
          <w:rFonts w:ascii="Times New Roman" w:eastAsia="Times New Roman" w:hAnsi="Times New Roman"/>
          <w:sz w:val="22"/>
        </w:rPr>
        <w:t>form.</w:t>
      </w:r>
    </w:p>
    <w:p w14:paraId="69393810" w14:textId="77777777" w:rsidR="00DF0A50" w:rsidRPr="007A49C0" w:rsidRDefault="00DF0A50" w:rsidP="005C1872">
      <w:pPr>
        <w:widowControl w:val="0"/>
        <w:autoSpaceDE w:val="0"/>
        <w:autoSpaceDN w:val="0"/>
        <w:adjustRightInd w:val="0"/>
        <w:jc w:val="both"/>
        <w:rPr>
          <w:rFonts w:ascii="Times New Roman" w:eastAsia="Times New Roman" w:hAnsi="Times New Roman"/>
          <w:sz w:val="22"/>
        </w:rPr>
      </w:pPr>
    </w:p>
    <w:p w14:paraId="5328B240" w14:textId="425A48FB" w:rsidR="00DF0A50" w:rsidRPr="007A49C0" w:rsidRDefault="00DF0A50" w:rsidP="00DF0A50">
      <w:pPr>
        <w:widowControl w:val="0"/>
        <w:autoSpaceDE w:val="0"/>
        <w:autoSpaceDN w:val="0"/>
        <w:adjustRightInd w:val="0"/>
        <w:jc w:val="both"/>
        <w:rPr>
          <w:rFonts w:ascii="Times New Roman" w:eastAsia="Times New Roman" w:hAnsi="Times New Roman"/>
          <w:sz w:val="22"/>
        </w:rPr>
      </w:pPr>
      <w:r w:rsidRPr="007A49C0">
        <w:rPr>
          <w:rFonts w:ascii="Times New Roman" w:hAnsi="Times New Roman"/>
          <w:sz w:val="22"/>
        </w:rPr>
        <w:t>To expedite the process after completing the internship, trainees should request a</w:t>
      </w:r>
      <w:r w:rsidR="003E155A">
        <w:rPr>
          <w:rFonts w:ascii="Times New Roman" w:hAnsi="Times New Roman"/>
          <w:sz w:val="22"/>
        </w:rPr>
        <w:t>n official</w:t>
      </w:r>
      <w:r w:rsidRPr="007A49C0">
        <w:rPr>
          <w:rFonts w:ascii="Times New Roman" w:hAnsi="Times New Roman"/>
          <w:sz w:val="22"/>
        </w:rPr>
        <w:t xml:space="preserve"> transcript from the </w:t>
      </w:r>
      <w:hyperlink r:id="rId89" w:history="1">
        <w:r w:rsidRPr="007A49C0">
          <w:rPr>
            <w:rStyle w:val="Hyperlink"/>
            <w:sz w:val="22"/>
          </w:rPr>
          <w:t>University Registrar</w:t>
        </w:r>
      </w:hyperlink>
      <w:r w:rsidR="00F51440">
        <w:rPr>
          <w:rFonts w:ascii="Times New Roman" w:hAnsi="Times New Roman"/>
          <w:sz w:val="22"/>
        </w:rPr>
        <w:t xml:space="preserve"> that is designated as “AFTER DEGREE AWARD</w:t>
      </w:r>
      <w:r w:rsidRPr="007A49C0">
        <w:rPr>
          <w:rFonts w:ascii="Times New Roman" w:hAnsi="Times New Roman"/>
          <w:sz w:val="22"/>
        </w:rPr>
        <w:t xml:space="preserve">.” </w:t>
      </w:r>
      <w:r w:rsidR="0061130C">
        <w:rPr>
          <w:rFonts w:ascii="Times New Roman" w:hAnsi="Times New Roman"/>
          <w:sz w:val="22"/>
        </w:rPr>
        <w:t xml:space="preserve">The Illinois State Board of Education (ISBE) is requiring electronic transcripts. Transcripts ordered </w:t>
      </w:r>
      <w:r w:rsidR="003E155A">
        <w:rPr>
          <w:rFonts w:ascii="Times New Roman" w:hAnsi="Times New Roman"/>
          <w:sz w:val="22"/>
        </w:rPr>
        <w:t>for ISBE should identify ISBE as</w:t>
      </w:r>
      <w:r w:rsidR="0061130C">
        <w:rPr>
          <w:rFonts w:ascii="Times New Roman" w:hAnsi="Times New Roman"/>
          <w:sz w:val="22"/>
        </w:rPr>
        <w:t xml:space="preserve"> the recipient by indicating “ISBE/ELIS requirement” in the special instructions</w:t>
      </w:r>
      <w:r w:rsidR="009A5622">
        <w:rPr>
          <w:rFonts w:ascii="Times New Roman" w:hAnsi="Times New Roman"/>
          <w:sz w:val="22"/>
        </w:rPr>
        <w:t xml:space="preserve"> section of the transcript order.</w:t>
      </w:r>
      <w:r w:rsidR="0061130C">
        <w:rPr>
          <w:rFonts w:ascii="Times New Roman" w:hAnsi="Times New Roman"/>
          <w:sz w:val="22"/>
        </w:rPr>
        <w:t xml:space="preserve"> </w:t>
      </w:r>
      <w:r w:rsidR="00675122">
        <w:rPr>
          <w:rFonts w:ascii="Times New Roman" w:eastAsia="Times New Roman" w:hAnsi="Times New Roman"/>
          <w:sz w:val="22"/>
        </w:rPr>
        <w:t>The transcript is</w:t>
      </w:r>
      <w:r w:rsidR="0061130C">
        <w:rPr>
          <w:rFonts w:ascii="Times New Roman" w:eastAsia="Times New Roman" w:hAnsi="Times New Roman"/>
          <w:sz w:val="22"/>
        </w:rPr>
        <w:t xml:space="preserve"> uploaded to the trainee’s ELIS </w:t>
      </w:r>
      <w:r w:rsidR="00033FD6">
        <w:rPr>
          <w:rFonts w:ascii="Times New Roman" w:eastAsia="Times New Roman" w:hAnsi="Times New Roman"/>
          <w:sz w:val="22"/>
        </w:rPr>
        <w:t>account by the Admissions and Records office</w:t>
      </w:r>
      <w:r w:rsidR="003377EC">
        <w:rPr>
          <w:rFonts w:ascii="Times New Roman" w:eastAsia="Times New Roman" w:hAnsi="Times New Roman"/>
          <w:sz w:val="22"/>
        </w:rPr>
        <w:t xml:space="preserve"> or</w:t>
      </w:r>
      <w:r w:rsidRPr="007A49C0">
        <w:rPr>
          <w:rFonts w:ascii="Times New Roman" w:eastAsia="Times New Roman" w:hAnsi="Times New Roman"/>
          <w:sz w:val="22"/>
        </w:rPr>
        <w:t xml:space="preserve"> the Lauby Teacher Ed</w:t>
      </w:r>
      <w:r w:rsidR="003E155A">
        <w:rPr>
          <w:rFonts w:ascii="Times New Roman" w:eastAsia="Times New Roman" w:hAnsi="Times New Roman"/>
          <w:sz w:val="22"/>
        </w:rPr>
        <w:t>ucation Center</w:t>
      </w:r>
      <w:r w:rsidRPr="007A49C0">
        <w:rPr>
          <w:rFonts w:ascii="Times New Roman" w:eastAsia="Times New Roman" w:hAnsi="Times New Roman"/>
          <w:sz w:val="22"/>
        </w:rPr>
        <w:t xml:space="preserve">. </w:t>
      </w:r>
      <w:r w:rsidR="0061130C">
        <w:rPr>
          <w:rFonts w:ascii="Times New Roman" w:eastAsia="Times New Roman" w:hAnsi="Times New Roman"/>
          <w:sz w:val="22"/>
        </w:rPr>
        <w:t xml:space="preserve">For more information, see the </w:t>
      </w:r>
      <w:hyperlink r:id="rId90" w:history="1">
        <w:r w:rsidR="0061130C" w:rsidRPr="007A49C0">
          <w:rPr>
            <w:rStyle w:val="Hyperlink"/>
            <w:sz w:val="22"/>
          </w:rPr>
          <w:t>Lauby Teacher Education website</w:t>
        </w:r>
      </w:hyperlink>
      <w:r w:rsidR="00783ACA">
        <w:rPr>
          <w:rFonts w:ascii="Times New Roman" w:eastAsia="Times New Roman" w:hAnsi="Times New Roman"/>
          <w:sz w:val="22"/>
        </w:rPr>
        <w:t xml:space="preserve"> (see Graduate/Advance Licensure section).</w:t>
      </w:r>
      <w:r w:rsidR="0061130C">
        <w:rPr>
          <w:rFonts w:ascii="Times New Roman" w:eastAsia="Times New Roman" w:hAnsi="Times New Roman"/>
          <w:sz w:val="22"/>
        </w:rPr>
        <w:t xml:space="preserve"> </w:t>
      </w:r>
      <w:r w:rsidRPr="007A49C0">
        <w:rPr>
          <w:rFonts w:ascii="Times New Roman" w:eastAsia="Times New Roman" w:hAnsi="Times New Roman"/>
          <w:sz w:val="22"/>
        </w:rPr>
        <w:t xml:space="preserve">The transcript will indicate “All requirements are complete, the degree </w:t>
      </w:r>
      <w:r w:rsidR="0047518C">
        <w:rPr>
          <w:rFonts w:ascii="Times New Roman" w:eastAsia="Times New Roman" w:hAnsi="Times New Roman"/>
          <w:sz w:val="22"/>
        </w:rPr>
        <w:t xml:space="preserve">was </w:t>
      </w:r>
      <w:r w:rsidRPr="007A49C0">
        <w:rPr>
          <w:rFonts w:ascii="Times New Roman" w:eastAsia="Times New Roman" w:hAnsi="Times New Roman"/>
          <w:sz w:val="22"/>
        </w:rPr>
        <w:t>conferred on (the graduatio</w:t>
      </w:r>
      <w:r w:rsidR="0061130C">
        <w:rPr>
          <w:rFonts w:ascii="Times New Roman" w:eastAsia="Times New Roman" w:hAnsi="Times New Roman"/>
          <w:sz w:val="22"/>
        </w:rPr>
        <w:t>n date</w:t>
      </w:r>
      <w:r w:rsidR="004009A4">
        <w:rPr>
          <w:rFonts w:ascii="Times New Roman" w:eastAsia="Times New Roman" w:hAnsi="Times New Roman"/>
          <w:sz w:val="22"/>
        </w:rPr>
        <w:t>)</w:t>
      </w:r>
      <w:r w:rsidRPr="007A49C0">
        <w:rPr>
          <w:rFonts w:ascii="Times New Roman" w:eastAsia="Times New Roman" w:hAnsi="Times New Roman"/>
          <w:sz w:val="22"/>
        </w:rPr>
        <w:t>”</w:t>
      </w:r>
      <w:r w:rsidR="0061130C">
        <w:rPr>
          <w:rFonts w:ascii="Times New Roman" w:eastAsia="Times New Roman" w:hAnsi="Times New Roman"/>
          <w:sz w:val="22"/>
        </w:rPr>
        <w:t>, if applicable for the specific trainee.</w:t>
      </w:r>
      <w:r w:rsidR="003C5FD9">
        <w:rPr>
          <w:rFonts w:ascii="Times New Roman" w:eastAsia="Times New Roman" w:hAnsi="Times New Roman"/>
          <w:sz w:val="22"/>
        </w:rPr>
        <w:t xml:space="preserve"> Trainees should also contact the Lauby Teacher Education Center</w:t>
      </w:r>
      <w:r w:rsidR="00136631">
        <w:rPr>
          <w:rFonts w:ascii="Times New Roman" w:eastAsia="Times New Roman" w:hAnsi="Times New Roman"/>
          <w:sz w:val="22"/>
        </w:rPr>
        <w:t xml:space="preserve"> by email</w:t>
      </w:r>
      <w:r w:rsidR="003C5FD9">
        <w:rPr>
          <w:rFonts w:ascii="Times New Roman" w:eastAsia="Times New Roman" w:hAnsi="Times New Roman"/>
          <w:sz w:val="22"/>
        </w:rPr>
        <w:t xml:space="preserve"> to</w:t>
      </w:r>
      <w:r w:rsidR="00136631">
        <w:rPr>
          <w:rFonts w:ascii="Times New Roman" w:eastAsia="Times New Roman" w:hAnsi="Times New Roman"/>
          <w:sz w:val="22"/>
        </w:rPr>
        <w:t xml:space="preserve"> let the Center know the semester trainees</w:t>
      </w:r>
      <w:r w:rsidR="00675122">
        <w:rPr>
          <w:rFonts w:ascii="Times New Roman" w:eastAsia="Times New Roman" w:hAnsi="Times New Roman"/>
          <w:sz w:val="22"/>
        </w:rPr>
        <w:t xml:space="preserve"> ar</w:t>
      </w:r>
      <w:r w:rsidR="003C5FD9">
        <w:rPr>
          <w:rFonts w:ascii="Times New Roman" w:eastAsia="Times New Roman" w:hAnsi="Times New Roman"/>
          <w:sz w:val="22"/>
        </w:rPr>
        <w:t>e graduating.</w:t>
      </w:r>
      <w:r w:rsidR="00136631">
        <w:rPr>
          <w:rFonts w:ascii="Times New Roman" w:eastAsia="Times New Roman" w:hAnsi="Times New Roman"/>
          <w:sz w:val="22"/>
        </w:rPr>
        <w:t xml:space="preserve"> The email address for the Teacher Education Center is available on the website.</w:t>
      </w:r>
    </w:p>
    <w:p w14:paraId="5B4B256E" w14:textId="77777777" w:rsidR="00DF0A50" w:rsidRPr="007A49C0" w:rsidRDefault="00DF0A50" w:rsidP="005C1872">
      <w:pPr>
        <w:widowControl w:val="0"/>
        <w:autoSpaceDE w:val="0"/>
        <w:autoSpaceDN w:val="0"/>
        <w:adjustRightInd w:val="0"/>
        <w:jc w:val="both"/>
        <w:rPr>
          <w:rFonts w:ascii="Times New Roman" w:eastAsia="Times New Roman" w:hAnsi="Times New Roman"/>
          <w:sz w:val="22"/>
        </w:rPr>
      </w:pPr>
    </w:p>
    <w:p w14:paraId="6CE7C12E" w14:textId="7099845F" w:rsidR="00DF0A50" w:rsidRPr="007A49C0" w:rsidRDefault="005C1872" w:rsidP="00DF0A50">
      <w:pPr>
        <w:widowControl w:val="0"/>
        <w:autoSpaceDE w:val="0"/>
        <w:autoSpaceDN w:val="0"/>
        <w:adjustRightInd w:val="0"/>
        <w:jc w:val="both"/>
        <w:rPr>
          <w:rFonts w:ascii="Times New Roman" w:eastAsia="Times New Roman" w:hAnsi="Times New Roman"/>
          <w:sz w:val="22"/>
        </w:rPr>
      </w:pPr>
      <w:r w:rsidRPr="007A49C0">
        <w:rPr>
          <w:rFonts w:ascii="Times New Roman" w:eastAsia="Times New Roman" w:hAnsi="Times New Roman"/>
          <w:sz w:val="22"/>
        </w:rPr>
        <w:t>After completing the specialist program</w:t>
      </w:r>
      <w:r w:rsidR="0047518C">
        <w:rPr>
          <w:rFonts w:ascii="Times New Roman" w:eastAsia="Times New Roman" w:hAnsi="Times New Roman"/>
          <w:sz w:val="22"/>
        </w:rPr>
        <w:t xml:space="preserve"> including all required Illinois State Board of Education (ISBE) exams</w:t>
      </w:r>
      <w:r w:rsidRPr="007A49C0">
        <w:rPr>
          <w:rFonts w:ascii="Times New Roman" w:eastAsia="Times New Roman" w:hAnsi="Times New Roman"/>
          <w:sz w:val="22"/>
        </w:rPr>
        <w:t xml:space="preserve">, trainees </w:t>
      </w:r>
      <w:r w:rsidR="00E97300" w:rsidRPr="007A49C0">
        <w:rPr>
          <w:rFonts w:ascii="Times New Roman" w:eastAsia="Times New Roman" w:hAnsi="Times New Roman"/>
          <w:sz w:val="22"/>
        </w:rPr>
        <w:t>will</w:t>
      </w:r>
      <w:r w:rsidRPr="007A49C0">
        <w:rPr>
          <w:rFonts w:ascii="Times New Roman" w:eastAsia="Times New Roman" w:hAnsi="Times New Roman"/>
          <w:sz w:val="22"/>
        </w:rPr>
        <w:t xml:space="preserve"> receive a recommenda</w:t>
      </w:r>
      <w:r w:rsidR="000F060C" w:rsidRPr="007A49C0">
        <w:rPr>
          <w:rFonts w:ascii="Times New Roman" w:eastAsia="Times New Roman" w:hAnsi="Times New Roman"/>
          <w:sz w:val="22"/>
        </w:rPr>
        <w:t>tion for the Professional Educator License endorsement in School Psychology, Pre-K through 12th grade</w:t>
      </w:r>
      <w:r w:rsidR="00DE72FC">
        <w:rPr>
          <w:rFonts w:ascii="Times New Roman" w:eastAsia="Times New Roman" w:hAnsi="Times New Roman"/>
          <w:sz w:val="22"/>
        </w:rPr>
        <w:t>, and may</w:t>
      </w:r>
      <w:r w:rsidR="00DF0A50" w:rsidRPr="007A49C0">
        <w:rPr>
          <w:rFonts w:ascii="Times New Roman" w:eastAsia="Times New Roman" w:hAnsi="Times New Roman"/>
          <w:sz w:val="22"/>
        </w:rPr>
        <w:t xml:space="preserve"> sit for the Licensed School Psychologist examinations</w:t>
      </w:r>
      <w:r w:rsidR="000F060C" w:rsidRPr="007A49C0">
        <w:rPr>
          <w:rFonts w:ascii="Times New Roman" w:eastAsia="Times New Roman" w:hAnsi="Times New Roman"/>
          <w:sz w:val="22"/>
        </w:rPr>
        <w:t xml:space="preserve">. </w:t>
      </w:r>
      <w:r w:rsidR="00B63DD6">
        <w:rPr>
          <w:rFonts w:ascii="Times New Roman" w:eastAsia="Times New Roman" w:hAnsi="Times New Roman"/>
          <w:sz w:val="22"/>
        </w:rPr>
        <w:t xml:space="preserve">Due to ISBE licensure requirements, the specialist degree must be conferred before recommendation for licensure is made. </w:t>
      </w:r>
      <w:r w:rsidR="009253B7" w:rsidRPr="007A49C0">
        <w:rPr>
          <w:rFonts w:ascii="Times New Roman" w:eastAsia="Times New Roman" w:hAnsi="Times New Roman"/>
          <w:sz w:val="22"/>
        </w:rPr>
        <w:t>If all licens</w:t>
      </w:r>
      <w:r w:rsidR="00DF0A50" w:rsidRPr="007A49C0">
        <w:rPr>
          <w:rFonts w:ascii="Times New Roman" w:eastAsia="Times New Roman" w:hAnsi="Times New Roman"/>
          <w:sz w:val="22"/>
        </w:rPr>
        <w:t>ure</w:t>
      </w:r>
      <w:r w:rsidRPr="007A49C0">
        <w:rPr>
          <w:rFonts w:ascii="Times New Roman" w:eastAsia="Times New Roman" w:hAnsi="Times New Roman"/>
          <w:sz w:val="22"/>
        </w:rPr>
        <w:t xml:space="preserve"> requirements have been met, the </w:t>
      </w:r>
      <w:r w:rsidR="007F4499" w:rsidRPr="007A49C0">
        <w:rPr>
          <w:rFonts w:ascii="Times New Roman" w:eastAsia="Times New Roman" w:hAnsi="Times New Roman"/>
          <w:sz w:val="22"/>
        </w:rPr>
        <w:t xml:space="preserve">Lauby </w:t>
      </w:r>
      <w:r w:rsidR="001C6B6F" w:rsidRPr="007A49C0">
        <w:rPr>
          <w:rFonts w:ascii="Times New Roman" w:eastAsia="Times New Roman" w:hAnsi="Times New Roman"/>
          <w:sz w:val="22"/>
        </w:rPr>
        <w:t>Teacher Education Center</w:t>
      </w:r>
      <w:r w:rsidR="00C23B58" w:rsidRPr="007A49C0">
        <w:rPr>
          <w:rFonts w:ascii="Times New Roman" w:eastAsia="Times New Roman" w:hAnsi="Times New Roman"/>
          <w:sz w:val="22"/>
        </w:rPr>
        <w:t xml:space="preserve"> </w:t>
      </w:r>
      <w:r w:rsidRPr="007A49C0">
        <w:rPr>
          <w:rFonts w:ascii="Times New Roman" w:eastAsia="Times New Roman" w:hAnsi="Times New Roman"/>
          <w:sz w:val="22"/>
        </w:rPr>
        <w:t xml:space="preserve">will notify the Illinois State Board of Education, and </w:t>
      </w:r>
      <w:r w:rsidR="007F4499" w:rsidRPr="007A49C0">
        <w:rPr>
          <w:rFonts w:ascii="Times New Roman" w:eastAsia="Times New Roman" w:hAnsi="Times New Roman"/>
          <w:sz w:val="22"/>
        </w:rPr>
        <w:t xml:space="preserve">will </w:t>
      </w:r>
      <w:r w:rsidRPr="007A49C0">
        <w:rPr>
          <w:rFonts w:ascii="Times New Roman" w:eastAsia="Times New Roman" w:hAnsi="Times New Roman"/>
          <w:sz w:val="22"/>
        </w:rPr>
        <w:t xml:space="preserve">send trainees </w:t>
      </w:r>
      <w:r w:rsidR="007F4499" w:rsidRPr="007A49C0">
        <w:rPr>
          <w:rFonts w:ascii="Times New Roman" w:eastAsia="Times New Roman" w:hAnsi="Times New Roman"/>
          <w:sz w:val="22"/>
        </w:rPr>
        <w:t>a letter with instruction</w:t>
      </w:r>
      <w:r w:rsidRPr="007A49C0">
        <w:rPr>
          <w:rFonts w:ascii="Times New Roman" w:eastAsia="Times New Roman" w:hAnsi="Times New Roman"/>
          <w:sz w:val="22"/>
        </w:rPr>
        <w:t>s for applying on</w:t>
      </w:r>
      <w:r w:rsidR="000F060C" w:rsidRPr="007A49C0">
        <w:rPr>
          <w:rFonts w:ascii="Times New Roman" w:eastAsia="Times New Roman" w:hAnsi="Times New Roman"/>
          <w:sz w:val="22"/>
        </w:rPr>
        <w:t>line for the Professional Educator License</w:t>
      </w:r>
      <w:r w:rsidRPr="007A49C0">
        <w:rPr>
          <w:rFonts w:ascii="Times New Roman" w:eastAsia="Times New Roman" w:hAnsi="Times New Roman"/>
          <w:sz w:val="22"/>
        </w:rPr>
        <w:t>.</w:t>
      </w:r>
      <w:r w:rsidR="00DF0A50" w:rsidRPr="007A49C0">
        <w:rPr>
          <w:rFonts w:ascii="Times New Roman" w:eastAsia="Times New Roman" w:hAnsi="Times New Roman"/>
          <w:sz w:val="22"/>
        </w:rPr>
        <w:t xml:space="preserve"> The license, which is issued by the Illinois State Board of Education, allows graduates to work in the public schools as a school psychologist. </w:t>
      </w:r>
      <w:r w:rsidR="00083BB4">
        <w:rPr>
          <w:rFonts w:ascii="Times New Roman" w:hAnsi="Times New Roman"/>
          <w:sz w:val="22"/>
        </w:rPr>
        <w:lastRenderedPageBreak/>
        <w:t>Certain criminal convictions may preclude</w:t>
      </w:r>
      <w:r w:rsidR="00DF0A50" w:rsidRPr="007A49C0">
        <w:rPr>
          <w:rFonts w:ascii="Times New Roman" w:hAnsi="Times New Roman"/>
          <w:sz w:val="22"/>
        </w:rPr>
        <w:t xml:space="preserve"> eligib</w:t>
      </w:r>
      <w:r w:rsidR="00083BB4">
        <w:rPr>
          <w:rFonts w:ascii="Times New Roman" w:hAnsi="Times New Roman"/>
          <w:sz w:val="22"/>
        </w:rPr>
        <w:t>ility</w:t>
      </w:r>
      <w:r w:rsidR="00DF0A50" w:rsidRPr="007A49C0">
        <w:rPr>
          <w:rFonts w:ascii="Times New Roman" w:hAnsi="Times New Roman"/>
          <w:sz w:val="22"/>
        </w:rPr>
        <w:t xml:space="preserve"> for a Professional Educator license in Illinois.</w:t>
      </w:r>
    </w:p>
    <w:p w14:paraId="11EAE1D9" w14:textId="77777777" w:rsidR="00DF0A50" w:rsidRPr="007A49C0" w:rsidRDefault="00DF0A50" w:rsidP="005C1872">
      <w:pPr>
        <w:jc w:val="both"/>
        <w:rPr>
          <w:rFonts w:ascii="Times New Roman" w:hAnsi="Times New Roman"/>
          <w:sz w:val="22"/>
        </w:rPr>
      </w:pPr>
    </w:p>
    <w:p w14:paraId="7AE6F71A" w14:textId="77777777" w:rsidR="005C1872" w:rsidRPr="007A49C0" w:rsidRDefault="005C1872" w:rsidP="005C1872">
      <w:pPr>
        <w:pStyle w:val="Heading2"/>
        <w:rPr>
          <w:rFonts w:ascii="Times New Roman" w:hAnsi="Times New Roman"/>
          <w:sz w:val="22"/>
          <w:u w:val="none"/>
        </w:rPr>
      </w:pPr>
      <w:bookmarkStart w:id="620" w:name="_Toc150505094"/>
      <w:bookmarkStart w:id="621" w:name="_Toc300761961"/>
      <w:bookmarkStart w:id="622" w:name="_Toc308265613"/>
      <w:bookmarkStart w:id="623" w:name="_Toc330305505"/>
      <w:bookmarkStart w:id="624" w:name="_Toc331337891"/>
      <w:bookmarkStart w:id="625" w:name="_Toc331686969"/>
      <w:bookmarkStart w:id="626" w:name="_Toc332037405"/>
      <w:bookmarkStart w:id="627" w:name="_Toc332038193"/>
      <w:bookmarkStart w:id="628" w:name="_Toc332100513"/>
      <w:bookmarkStart w:id="629" w:name="_Toc332292117"/>
      <w:bookmarkStart w:id="630" w:name="_Toc339444813"/>
      <w:bookmarkStart w:id="631" w:name="_Toc339979836"/>
      <w:bookmarkStart w:id="632" w:name="_Toc351705479"/>
      <w:bookmarkStart w:id="633" w:name="_Toc376428295"/>
      <w:bookmarkStart w:id="634" w:name="_Toc379792150"/>
      <w:bookmarkStart w:id="635" w:name="_Toc464813173"/>
      <w:r w:rsidRPr="007A49C0">
        <w:rPr>
          <w:rFonts w:ascii="Times New Roman" w:hAnsi="Times New Roman"/>
          <w:sz w:val="22"/>
          <w:u w:val="none"/>
        </w:rPr>
        <w:t>Graduation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09A2A645" w14:textId="77777777" w:rsidR="005C1872" w:rsidRPr="007A49C0" w:rsidRDefault="005C1872" w:rsidP="005C1872">
      <w:pPr>
        <w:widowControl w:val="0"/>
        <w:jc w:val="both"/>
        <w:rPr>
          <w:rFonts w:ascii="Times New Roman" w:hAnsi="Times New Roman"/>
          <w:sz w:val="22"/>
        </w:rPr>
      </w:pPr>
    </w:p>
    <w:p w14:paraId="3FD1686D" w14:textId="4D80D5BC" w:rsidR="005C1872" w:rsidRPr="007A49C0" w:rsidRDefault="00776B5A" w:rsidP="005C1872">
      <w:pPr>
        <w:jc w:val="both"/>
        <w:rPr>
          <w:rFonts w:ascii="Times New Roman" w:hAnsi="Times New Roman"/>
          <w:sz w:val="22"/>
        </w:rPr>
      </w:pPr>
      <w:r>
        <w:rPr>
          <w:rFonts w:ascii="Times New Roman" w:hAnsi="Times New Roman"/>
          <w:sz w:val="22"/>
        </w:rPr>
        <w:t>To be eligible</w:t>
      </w:r>
      <w:r w:rsidR="005C1872" w:rsidRPr="007A49C0">
        <w:rPr>
          <w:rFonts w:ascii="Times New Roman" w:hAnsi="Times New Roman"/>
          <w:sz w:val="22"/>
        </w:rPr>
        <w:t xml:space="preserve"> for graduation, trainees must meet all curriculum requirements</w:t>
      </w:r>
      <w:r w:rsidR="009C52BC" w:rsidRPr="007A49C0">
        <w:rPr>
          <w:rFonts w:ascii="Times New Roman" w:hAnsi="Times New Roman"/>
          <w:sz w:val="22"/>
        </w:rPr>
        <w:t xml:space="preserve"> and</w:t>
      </w:r>
      <w:r w:rsidR="00DF0A50" w:rsidRPr="007A49C0">
        <w:rPr>
          <w:rFonts w:ascii="Times New Roman" w:hAnsi="Times New Roman"/>
          <w:sz w:val="22"/>
        </w:rPr>
        <w:t xml:space="preserve"> </w:t>
      </w:r>
      <w:r w:rsidR="00067102" w:rsidRPr="007A49C0">
        <w:rPr>
          <w:rFonts w:ascii="Times New Roman" w:hAnsi="Times New Roman"/>
          <w:sz w:val="22"/>
        </w:rPr>
        <w:t xml:space="preserve">complete </w:t>
      </w:r>
      <w:r w:rsidR="00D53D92" w:rsidRPr="007A49C0">
        <w:rPr>
          <w:rFonts w:ascii="Times New Roman" w:hAnsi="Times New Roman"/>
          <w:sz w:val="22"/>
        </w:rPr>
        <w:t xml:space="preserve">the </w:t>
      </w:r>
      <w:r w:rsidR="009C52BC" w:rsidRPr="007A49C0">
        <w:rPr>
          <w:rFonts w:ascii="Times New Roman" w:hAnsi="Times New Roman"/>
          <w:sz w:val="22"/>
        </w:rPr>
        <w:t>internship. Trainees should complete the Application for Degree Completion</w:t>
      </w:r>
      <w:r w:rsidR="00BE161B" w:rsidRPr="007A49C0">
        <w:rPr>
          <w:rFonts w:ascii="Times New Roman" w:hAnsi="Times New Roman"/>
          <w:sz w:val="22"/>
        </w:rPr>
        <w:t xml:space="preserve"> and Commencement Participation</w:t>
      </w:r>
      <w:r w:rsidR="009C52BC" w:rsidRPr="007A49C0">
        <w:rPr>
          <w:rFonts w:ascii="Times New Roman" w:hAnsi="Times New Roman"/>
          <w:sz w:val="22"/>
        </w:rPr>
        <w:t xml:space="preserve">, </w:t>
      </w:r>
      <w:r w:rsidR="00D53D92" w:rsidRPr="007A49C0">
        <w:rPr>
          <w:rFonts w:ascii="Times New Roman" w:hAnsi="Times New Roman"/>
          <w:sz w:val="22"/>
        </w:rPr>
        <w:t>which</w:t>
      </w:r>
      <w:r w:rsidR="005C1872" w:rsidRPr="007A49C0">
        <w:rPr>
          <w:rFonts w:ascii="Times New Roman" w:hAnsi="Times New Roman"/>
          <w:sz w:val="22"/>
        </w:rPr>
        <w:t xml:space="preserve"> is available on the Graduate School’s </w:t>
      </w:r>
      <w:hyperlink r:id="rId91" w:history="1">
        <w:r w:rsidR="0083208C" w:rsidRPr="007A49C0">
          <w:rPr>
            <w:rStyle w:val="Hyperlink"/>
            <w:sz w:val="22"/>
          </w:rPr>
          <w:t>Academics (</w:t>
        </w:r>
        <w:r w:rsidR="00C23B58" w:rsidRPr="007A49C0">
          <w:rPr>
            <w:rStyle w:val="Hyperlink"/>
            <w:sz w:val="22"/>
          </w:rPr>
          <w:t xml:space="preserve">Graduation and </w:t>
        </w:r>
        <w:r w:rsidR="005C1872" w:rsidRPr="007A49C0">
          <w:rPr>
            <w:rStyle w:val="Hyperlink"/>
            <w:sz w:val="22"/>
          </w:rPr>
          <w:t>Commencement</w:t>
        </w:r>
        <w:r w:rsidR="00C23B58" w:rsidRPr="007A49C0">
          <w:rPr>
            <w:rStyle w:val="Hyperlink"/>
            <w:sz w:val="22"/>
          </w:rPr>
          <w:t>)</w:t>
        </w:r>
        <w:r w:rsidR="005C1872" w:rsidRPr="007A49C0">
          <w:rPr>
            <w:rStyle w:val="Hyperlink"/>
            <w:sz w:val="22"/>
          </w:rPr>
          <w:t xml:space="preserve"> website</w:t>
        </w:r>
      </w:hyperlink>
      <w:r w:rsidR="005C1872" w:rsidRPr="007A49C0">
        <w:rPr>
          <w:rFonts w:ascii="Times New Roman" w:hAnsi="Times New Roman"/>
          <w:sz w:val="22"/>
        </w:rPr>
        <w:t>. The completed form and application fee should be submitted to the Graduate School by the application deadline.</w:t>
      </w:r>
      <w:r w:rsidR="00BE161B" w:rsidRPr="007A49C0">
        <w:rPr>
          <w:rFonts w:ascii="Times New Roman" w:hAnsi="Times New Roman"/>
          <w:sz w:val="22"/>
        </w:rPr>
        <w:t xml:space="preserve"> See the Graduation and Commencement websi</w:t>
      </w:r>
      <w:r w:rsidR="00067102" w:rsidRPr="007A49C0">
        <w:rPr>
          <w:rFonts w:ascii="Times New Roman" w:hAnsi="Times New Roman"/>
          <w:sz w:val="22"/>
        </w:rPr>
        <w:t>te for the application deadline.</w:t>
      </w:r>
    </w:p>
    <w:p w14:paraId="5FA002C0" w14:textId="77777777" w:rsidR="005C1872" w:rsidRPr="007A49C0" w:rsidRDefault="005C1872" w:rsidP="005C1872">
      <w:pPr>
        <w:jc w:val="both"/>
        <w:rPr>
          <w:rFonts w:ascii="Times New Roman" w:hAnsi="Times New Roman"/>
          <w:sz w:val="22"/>
        </w:rPr>
      </w:pPr>
    </w:p>
    <w:p w14:paraId="189661D5" w14:textId="77777777" w:rsidR="005C1872" w:rsidRPr="007A49C0" w:rsidRDefault="005C1872" w:rsidP="005C1872">
      <w:pPr>
        <w:pStyle w:val="Heading2"/>
        <w:rPr>
          <w:rFonts w:ascii="Times New Roman" w:hAnsi="Times New Roman"/>
          <w:sz w:val="22"/>
          <w:u w:val="none"/>
        </w:rPr>
      </w:pPr>
      <w:bookmarkStart w:id="636" w:name="_Toc150505096"/>
      <w:bookmarkStart w:id="637" w:name="_Toc300761963"/>
      <w:bookmarkStart w:id="638" w:name="_Toc308265615"/>
      <w:bookmarkStart w:id="639" w:name="_Toc330305506"/>
      <w:bookmarkStart w:id="640" w:name="_Toc331337892"/>
      <w:bookmarkStart w:id="641" w:name="_Toc331686970"/>
      <w:bookmarkStart w:id="642" w:name="_Toc332037406"/>
      <w:bookmarkStart w:id="643" w:name="_Toc332038194"/>
      <w:bookmarkStart w:id="644" w:name="_Toc332100514"/>
      <w:bookmarkStart w:id="645" w:name="_Toc332292118"/>
      <w:bookmarkStart w:id="646" w:name="_Toc339444814"/>
      <w:bookmarkStart w:id="647" w:name="_Toc339979837"/>
      <w:bookmarkStart w:id="648" w:name="_Toc351705480"/>
      <w:bookmarkStart w:id="649" w:name="_Toc376428296"/>
      <w:bookmarkStart w:id="650" w:name="_Toc379792151"/>
      <w:bookmarkStart w:id="651" w:name="_Toc464813174"/>
      <w:r w:rsidRPr="007A49C0">
        <w:rPr>
          <w:rFonts w:ascii="Times New Roman" w:hAnsi="Times New Roman"/>
          <w:sz w:val="22"/>
          <w:u w:val="none"/>
        </w:rPr>
        <w:t>Alumni</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5C33F94D" w14:textId="77777777" w:rsidR="005C1872" w:rsidRPr="007A49C0" w:rsidRDefault="005C1872" w:rsidP="005C1872">
      <w:pPr>
        <w:widowControl w:val="0"/>
        <w:jc w:val="both"/>
        <w:rPr>
          <w:rFonts w:ascii="Times New Roman" w:hAnsi="Times New Roman"/>
          <w:sz w:val="22"/>
        </w:rPr>
      </w:pPr>
    </w:p>
    <w:p w14:paraId="50EFDF68" w14:textId="1CD18326" w:rsidR="005C1872" w:rsidRPr="007A49C0" w:rsidRDefault="00907717" w:rsidP="005C1872">
      <w:pPr>
        <w:widowControl w:val="0"/>
        <w:jc w:val="both"/>
        <w:rPr>
          <w:rFonts w:ascii="Times New Roman" w:hAnsi="Times New Roman"/>
          <w:sz w:val="22"/>
        </w:rPr>
      </w:pPr>
      <w:r w:rsidRPr="007A49C0">
        <w:rPr>
          <w:rFonts w:ascii="Times New Roman" w:hAnsi="Times New Roman"/>
          <w:sz w:val="22"/>
        </w:rPr>
        <w:t>Many of our alumni</w:t>
      </w:r>
      <w:r w:rsidR="005C1872" w:rsidRPr="007A49C0">
        <w:rPr>
          <w:rFonts w:ascii="Times New Roman" w:hAnsi="Times New Roman"/>
          <w:sz w:val="22"/>
        </w:rPr>
        <w:t xml:space="preserve"> are employed as school psychologists or administrators of school psychological services in Illinois and throughout the nation. A list of alumni is available from the program coordinator. The information includes names, home and work addresses, telephone numbers, and current positions of alumni.</w:t>
      </w:r>
    </w:p>
    <w:p w14:paraId="7DAA08FA" w14:textId="77777777" w:rsidR="006A25C3" w:rsidRPr="007A49C0" w:rsidRDefault="006A25C3" w:rsidP="000A7C1A">
      <w:pPr>
        <w:jc w:val="both"/>
        <w:rPr>
          <w:rFonts w:ascii="Times New Roman" w:hAnsi="Times New Roman"/>
          <w:sz w:val="22"/>
        </w:rPr>
      </w:pPr>
    </w:p>
    <w:bookmarkStart w:id="652" w:name="_Toc106591355"/>
    <w:bookmarkStart w:id="653" w:name="_Toc106789008"/>
    <w:p w14:paraId="7F276D55" w14:textId="196DD861" w:rsidR="000A7C1A" w:rsidRPr="007A49C0" w:rsidRDefault="000A7C1A" w:rsidP="000A7C1A">
      <w:pPr>
        <w:pStyle w:val="Heading2"/>
        <w:rPr>
          <w:rFonts w:ascii="Times New Roman" w:hAnsi="Times New Roman"/>
          <w:sz w:val="22"/>
          <w:szCs w:val="22"/>
          <w:u w:val="none"/>
        </w:rPr>
      </w:pPr>
      <w:r w:rsidRPr="007A49C0">
        <w:rPr>
          <w:rFonts w:ascii="Times New Roman" w:hAnsi="Times New Roman"/>
          <w:sz w:val="22"/>
          <w:szCs w:val="22"/>
          <w:u w:val="none"/>
        </w:rPr>
        <w:fldChar w:fldCharType="begin"/>
      </w:r>
      <w:r w:rsidRPr="007A49C0">
        <w:rPr>
          <w:rFonts w:ascii="Times New Roman" w:hAnsi="Times New Roman"/>
          <w:sz w:val="22"/>
          <w:szCs w:val="22"/>
          <w:u w:val="none"/>
        </w:rPr>
        <w:instrText xml:space="preserve"> HYPERLINK  \l "_Employment_Web_Sites" </w:instrText>
      </w:r>
      <w:r w:rsidRPr="007A49C0">
        <w:rPr>
          <w:rFonts w:ascii="Times New Roman" w:hAnsi="Times New Roman"/>
          <w:sz w:val="22"/>
          <w:szCs w:val="22"/>
          <w:u w:val="none"/>
        </w:rPr>
        <w:fldChar w:fldCharType="separate"/>
      </w:r>
      <w:bookmarkStart w:id="654" w:name="_Toc464813175"/>
      <w:bookmarkStart w:id="655" w:name="_Toc379792152"/>
      <w:bookmarkStart w:id="656" w:name="_Toc376428297"/>
      <w:bookmarkStart w:id="657" w:name="_Toc351705481"/>
      <w:bookmarkStart w:id="658" w:name="_Toc339979838"/>
      <w:bookmarkStart w:id="659" w:name="_Toc339444815"/>
      <w:bookmarkStart w:id="660" w:name="_Toc332292119"/>
      <w:bookmarkStart w:id="661" w:name="_Toc332100515"/>
      <w:bookmarkStart w:id="662" w:name="_Toc332038195"/>
      <w:bookmarkStart w:id="663" w:name="_Toc332037407"/>
      <w:bookmarkStart w:id="664" w:name="_Toc331686972"/>
      <w:bookmarkStart w:id="665" w:name="_Toc331337894"/>
      <w:bookmarkStart w:id="666" w:name="_Toc330305508"/>
      <w:bookmarkStart w:id="667" w:name="_Toc329961357"/>
      <w:bookmarkStart w:id="668" w:name="_Toc329961209"/>
      <w:bookmarkStart w:id="669" w:name="_Toc329938093"/>
      <w:bookmarkStart w:id="670" w:name="_Toc329785861"/>
      <w:bookmarkStart w:id="671" w:name="_Toc329685751"/>
      <w:bookmarkStart w:id="672" w:name="_Toc329685139"/>
      <w:bookmarkStart w:id="673" w:name="_Toc329684941"/>
      <w:bookmarkStart w:id="674" w:name="_Toc329684855"/>
      <w:bookmarkStart w:id="675" w:name="_Toc329684659"/>
      <w:bookmarkStart w:id="676" w:name="_Toc329171520"/>
      <w:bookmarkStart w:id="677" w:name="_Toc308262047"/>
      <w:bookmarkStart w:id="678" w:name="_Toc308261963"/>
      <w:bookmarkStart w:id="679" w:name="_Toc296434398"/>
      <w:bookmarkStart w:id="680" w:name="_Toc296260541"/>
      <w:bookmarkStart w:id="681" w:name="_Toc296260414"/>
      <w:bookmarkStart w:id="682" w:name="_Toc296260229"/>
      <w:bookmarkStart w:id="683" w:name="_Toc288119493"/>
      <w:r w:rsidRPr="007A49C0">
        <w:rPr>
          <w:rFonts w:ascii="Times New Roman" w:hAnsi="Times New Roman"/>
          <w:sz w:val="22"/>
          <w:szCs w:val="22"/>
          <w:u w:val="none"/>
        </w:rPr>
        <w:t>Employm</w:t>
      </w:r>
      <w:bookmarkStart w:id="684" w:name="Text36"/>
      <w:bookmarkEnd w:id="684"/>
      <w:r w:rsidR="00241EF0">
        <w:rPr>
          <w:rFonts w:ascii="Times New Roman" w:hAnsi="Times New Roman"/>
          <w:sz w:val="22"/>
          <w:szCs w:val="22"/>
          <w:u w:val="none"/>
        </w:rPr>
        <w:t>ent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7A49C0">
        <w:rPr>
          <w:rFonts w:ascii="Times New Roman" w:hAnsi="Times New Roman"/>
          <w:sz w:val="22"/>
          <w:szCs w:val="22"/>
          <w:u w:val="none"/>
        </w:rPr>
        <w:fldChar w:fldCharType="end"/>
      </w:r>
    </w:p>
    <w:p w14:paraId="269A424D" w14:textId="77777777" w:rsidR="000A7C1A" w:rsidRPr="007A49C0" w:rsidRDefault="000A7C1A" w:rsidP="000A7C1A">
      <w:pPr>
        <w:jc w:val="both"/>
        <w:rPr>
          <w:rFonts w:ascii="Times New Roman" w:hAnsi="Times New Roman"/>
          <w:sz w:val="22"/>
        </w:rPr>
      </w:pPr>
    </w:p>
    <w:p w14:paraId="06EE5786" w14:textId="342FFFF5" w:rsidR="000A7C1A" w:rsidRPr="007A49C0" w:rsidRDefault="000A7C1A" w:rsidP="000A7C1A">
      <w:pPr>
        <w:jc w:val="both"/>
        <w:rPr>
          <w:rFonts w:ascii="Times New Roman" w:hAnsi="Times New Roman"/>
          <w:sz w:val="22"/>
        </w:rPr>
      </w:pPr>
      <w:r w:rsidRPr="007A49C0">
        <w:rPr>
          <w:rFonts w:ascii="Times New Roman" w:hAnsi="Times New Roman"/>
          <w:sz w:val="22"/>
        </w:rPr>
        <w:t xml:space="preserve">The </w:t>
      </w:r>
      <w:hyperlink r:id="rId92" w:history="1">
        <w:r w:rsidR="00CD3476" w:rsidRPr="00FE5E1F">
          <w:rPr>
            <w:rStyle w:val="Hyperlink"/>
            <w:sz w:val="22"/>
          </w:rPr>
          <w:t>NASP Career Center website</w:t>
        </w:r>
      </w:hyperlink>
      <w:r w:rsidR="00BC1F86" w:rsidRPr="007A49C0">
        <w:rPr>
          <w:rFonts w:ascii="Times New Roman" w:hAnsi="Times New Roman"/>
          <w:sz w:val="22"/>
        </w:rPr>
        <w:t xml:space="preserve"> ha</w:t>
      </w:r>
      <w:r w:rsidRPr="007A49C0">
        <w:rPr>
          <w:rFonts w:ascii="Times New Roman" w:hAnsi="Times New Roman"/>
          <w:sz w:val="22"/>
        </w:rPr>
        <w:t xml:space="preserve">s a list of nationwide employment sites for school psychologists. The </w:t>
      </w:r>
      <w:hyperlink r:id="rId93" w:history="1">
        <w:r w:rsidR="00B273A4">
          <w:rPr>
            <w:rStyle w:val="Hyperlink"/>
            <w:sz w:val="22"/>
          </w:rPr>
          <w:t>APA Careers website</w:t>
        </w:r>
      </w:hyperlink>
      <w:r w:rsidRPr="007A49C0">
        <w:rPr>
          <w:rFonts w:ascii="Times New Roman" w:hAnsi="Times New Roman"/>
          <w:sz w:val="22"/>
        </w:rPr>
        <w:t xml:space="preserve"> is the best source for employment opportunities in higher education.</w:t>
      </w:r>
    </w:p>
    <w:p w14:paraId="00A0511A" w14:textId="77777777" w:rsidR="000A7C1A" w:rsidRPr="007A49C0" w:rsidRDefault="000A7C1A" w:rsidP="000A7C1A">
      <w:pPr>
        <w:jc w:val="both"/>
        <w:rPr>
          <w:rFonts w:ascii="Times New Roman" w:hAnsi="Times New Roman"/>
          <w:sz w:val="22"/>
        </w:rPr>
      </w:pPr>
    </w:p>
    <w:p w14:paraId="2154065F" w14:textId="77777777" w:rsidR="009A7E42" w:rsidRPr="007A49C0" w:rsidRDefault="002976A2" w:rsidP="009A7E42">
      <w:pPr>
        <w:pStyle w:val="Heading2"/>
        <w:rPr>
          <w:rFonts w:ascii="Times New Roman" w:hAnsi="Times New Roman"/>
          <w:sz w:val="22"/>
          <w:szCs w:val="22"/>
          <w:u w:val="none"/>
        </w:rPr>
      </w:pPr>
      <w:hyperlink w:anchor="_Continuing_Professional_Development" w:history="1">
        <w:bookmarkStart w:id="685" w:name="_Alumni"/>
        <w:bookmarkStart w:id="686" w:name="_Commitment_to_Providing"/>
        <w:bookmarkStart w:id="687" w:name="_Continuing_Professional_Development"/>
        <w:bookmarkStart w:id="688" w:name="_Toc106591357"/>
        <w:bookmarkStart w:id="689" w:name="_Toc106789010"/>
        <w:bookmarkStart w:id="690" w:name="Text37"/>
        <w:bookmarkStart w:id="691" w:name="_Toc288119494"/>
        <w:bookmarkStart w:id="692" w:name="_Toc296260230"/>
        <w:bookmarkStart w:id="693" w:name="_Toc296260415"/>
        <w:bookmarkStart w:id="694" w:name="_Toc296260542"/>
        <w:bookmarkStart w:id="695" w:name="_Toc296434399"/>
        <w:bookmarkStart w:id="696" w:name="_Toc308261964"/>
        <w:bookmarkStart w:id="697" w:name="_Toc308262048"/>
        <w:bookmarkStart w:id="698" w:name="_Toc329171521"/>
        <w:bookmarkStart w:id="699" w:name="_Toc329684660"/>
        <w:bookmarkStart w:id="700" w:name="_Toc329684856"/>
        <w:bookmarkStart w:id="701" w:name="_Toc329684942"/>
        <w:bookmarkStart w:id="702" w:name="_Toc329685140"/>
        <w:bookmarkStart w:id="703" w:name="_Toc329685752"/>
        <w:bookmarkStart w:id="704" w:name="_Toc329785862"/>
        <w:bookmarkStart w:id="705" w:name="_Toc329938094"/>
        <w:bookmarkStart w:id="706" w:name="_Toc329961210"/>
        <w:bookmarkStart w:id="707" w:name="_Toc329961358"/>
        <w:bookmarkStart w:id="708" w:name="_Toc330302507"/>
        <w:bookmarkStart w:id="709" w:name="_Toc330644995"/>
        <w:bookmarkStart w:id="710" w:name="_Toc331769578"/>
        <w:bookmarkStart w:id="711" w:name="_Toc332037408"/>
        <w:bookmarkStart w:id="712" w:name="_Toc332038196"/>
        <w:bookmarkStart w:id="713" w:name="_Toc332100516"/>
        <w:bookmarkStart w:id="714" w:name="_Toc332292120"/>
        <w:bookmarkStart w:id="715" w:name="_Toc339444816"/>
        <w:bookmarkStart w:id="716" w:name="_Toc339979839"/>
        <w:bookmarkStart w:id="717" w:name="_Toc351705482"/>
        <w:bookmarkStart w:id="718" w:name="_Toc376428298"/>
        <w:bookmarkStart w:id="719" w:name="_Toc379792153"/>
        <w:bookmarkStart w:id="720" w:name="_Toc464813176"/>
        <w:bookmarkEnd w:id="685"/>
        <w:bookmarkEnd w:id="686"/>
        <w:bookmarkEnd w:id="687"/>
        <w:r w:rsidR="009A7E42" w:rsidRPr="007A49C0">
          <w:rPr>
            <w:rFonts w:ascii="Times New Roman" w:hAnsi="Times New Roman"/>
            <w:sz w:val="22"/>
            <w:szCs w:val="22"/>
            <w:u w:val="none"/>
          </w:rPr>
          <w:t>Continuing Professional Development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hyperlink>
    </w:p>
    <w:p w14:paraId="2F853FA2" w14:textId="77777777" w:rsidR="009A7E42" w:rsidRPr="007A49C0" w:rsidRDefault="009A7E42" w:rsidP="009A7E42">
      <w:pPr>
        <w:jc w:val="both"/>
        <w:rPr>
          <w:rFonts w:ascii="Times New Roman" w:hAnsi="Times New Roman"/>
          <w:sz w:val="22"/>
        </w:rPr>
      </w:pPr>
    </w:p>
    <w:p w14:paraId="25E6F605" w14:textId="74EAA706" w:rsidR="00BC1F86" w:rsidRPr="007A49C0" w:rsidRDefault="009A7E42" w:rsidP="00BC1F86">
      <w:pPr>
        <w:jc w:val="both"/>
        <w:rPr>
          <w:rFonts w:ascii="Times New Roman" w:hAnsi="Times New Roman"/>
          <w:sz w:val="22"/>
        </w:rPr>
      </w:pPr>
      <w:r w:rsidRPr="007A49C0">
        <w:rPr>
          <w:rFonts w:ascii="Times New Roman" w:hAnsi="Times New Roman"/>
          <w:sz w:val="22"/>
        </w:rPr>
        <w:t>The Graduate Programs in School Psychology have a strong commitment to providing continuing p</w:t>
      </w:r>
      <w:r w:rsidR="00776B5A">
        <w:rPr>
          <w:rFonts w:ascii="Times New Roman" w:hAnsi="Times New Roman"/>
          <w:sz w:val="22"/>
        </w:rPr>
        <w:t>rofessional development for</w:t>
      </w:r>
      <w:r w:rsidRPr="007A49C0">
        <w:rPr>
          <w:rFonts w:ascii="Times New Roman" w:hAnsi="Times New Roman"/>
          <w:sz w:val="22"/>
        </w:rPr>
        <w:t xml:space="preserve"> </w:t>
      </w:r>
      <w:r w:rsidR="000F2DAE" w:rsidRPr="007A49C0">
        <w:rPr>
          <w:rFonts w:ascii="Times New Roman" w:hAnsi="Times New Roman"/>
          <w:sz w:val="22"/>
        </w:rPr>
        <w:t xml:space="preserve">licensed </w:t>
      </w:r>
      <w:r w:rsidRPr="007A49C0">
        <w:rPr>
          <w:rFonts w:ascii="Times New Roman" w:hAnsi="Times New Roman"/>
          <w:sz w:val="22"/>
        </w:rPr>
        <w:t xml:space="preserve">school psychologists. School Psychology faculty members provide “contract” courses for local school districts based on their needs (e.g., a recent contract course was offered on data-based decision making). The Graduate Programs also sponsor an annual </w:t>
      </w:r>
      <w:r w:rsidR="00776B5A">
        <w:rPr>
          <w:rFonts w:ascii="Times New Roman" w:hAnsi="Times New Roman"/>
          <w:sz w:val="22"/>
        </w:rPr>
        <w:t>School Psychology Institute</w:t>
      </w:r>
      <w:r w:rsidRPr="007A49C0">
        <w:rPr>
          <w:rFonts w:ascii="Times New Roman" w:hAnsi="Times New Roman"/>
          <w:sz w:val="22"/>
        </w:rPr>
        <w:t xml:space="preserve">. The Institute consists of a free half-day skill-based workshop for local school psychologists and an afternoon research colloquium. </w:t>
      </w:r>
      <w:r w:rsidR="00BC1F86" w:rsidRPr="007A49C0">
        <w:rPr>
          <w:rFonts w:ascii="Times New Roman" w:hAnsi="Times New Roman"/>
          <w:sz w:val="22"/>
        </w:rPr>
        <w:t xml:space="preserve">Recent Institute presenters have included Drs. </w:t>
      </w:r>
      <w:r w:rsidR="00971D2D">
        <w:rPr>
          <w:rFonts w:ascii="Times New Roman" w:hAnsi="Times New Roman"/>
          <w:sz w:val="22"/>
        </w:rPr>
        <w:t xml:space="preserve">Kris Varjas (assessing legal and medical issues in practice), </w:t>
      </w:r>
      <w:r w:rsidR="00A23F1F">
        <w:rPr>
          <w:rFonts w:ascii="Times New Roman" w:hAnsi="Times New Roman"/>
          <w:sz w:val="22"/>
        </w:rPr>
        <w:t xml:space="preserve">Heather Ringeisen (child maltreatment and well-being) </w:t>
      </w:r>
      <w:r w:rsidR="00AF1B65" w:rsidRPr="007A49C0">
        <w:rPr>
          <w:rFonts w:ascii="Times New Roman" w:hAnsi="Times New Roman"/>
          <w:sz w:val="22"/>
        </w:rPr>
        <w:t>Joel Meyers (qualitative research</w:t>
      </w:r>
      <w:r w:rsidR="005E6796" w:rsidRPr="007A49C0">
        <w:rPr>
          <w:rFonts w:ascii="Times New Roman" w:hAnsi="Times New Roman"/>
          <w:sz w:val="22"/>
        </w:rPr>
        <w:t xml:space="preserve"> and cyb</w:t>
      </w:r>
      <w:r w:rsidR="00816422" w:rsidRPr="007A49C0">
        <w:rPr>
          <w:rFonts w:ascii="Times New Roman" w:hAnsi="Times New Roman"/>
          <w:sz w:val="22"/>
        </w:rPr>
        <w:t>erbullying),</w:t>
      </w:r>
      <w:r w:rsidR="005E6796" w:rsidRPr="007A49C0">
        <w:rPr>
          <w:rFonts w:ascii="Times New Roman" w:hAnsi="Times New Roman"/>
          <w:sz w:val="22"/>
        </w:rPr>
        <w:t xml:space="preserve"> </w:t>
      </w:r>
      <w:r w:rsidR="00BC1F86" w:rsidRPr="007A49C0">
        <w:rPr>
          <w:rFonts w:ascii="Times New Roman" w:hAnsi="Times New Roman"/>
          <w:sz w:val="22"/>
        </w:rPr>
        <w:t>T</w:t>
      </w:r>
      <w:r w:rsidR="00816422" w:rsidRPr="007A49C0">
        <w:rPr>
          <w:rFonts w:ascii="Times New Roman" w:hAnsi="Times New Roman"/>
          <w:sz w:val="22"/>
        </w:rPr>
        <w:t>h</w:t>
      </w:r>
      <w:r w:rsidR="00BC1F86" w:rsidRPr="007A49C0">
        <w:rPr>
          <w:rFonts w:ascii="Times New Roman" w:hAnsi="Times New Roman"/>
          <w:sz w:val="22"/>
        </w:rPr>
        <w:t>om</w:t>
      </w:r>
      <w:r w:rsidR="00816422" w:rsidRPr="007A49C0">
        <w:rPr>
          <w:rFonts w:ascii="Times New Roman" w:hAnsi="Times New Roman"/>
          <w:sz w:val="22"/>
        </w:rPr>
        <w:t>as</w:t>
      </w:r>
      <w:r w:rsidR="00BC1F86" w:rsidRPr="007A49C0">
        <w:rPr>
          <w:rFonts w:ascii="Times New Roman" w:hAnsi="Times New Roman"/>
          <w:sz w:val="22"/>
        </w:rPr>
        <w:t xml:space="preserve"> Huberty (childhood anxiety disorders), Mark R</w:t>
      </w:r>
      <w:r w:rsidR="00971D2D">
        <w:rPr>
          <w:rFonts w:ascii="Times New Roman" w:hAnsi="Times New Roman"/>
          <w:sz w:val="22"/>
        </w:rPr>
        <w:t>einecke</w:t>
      </w:r>
      <w:r w:rsidR="00BC1F86" w:rsidRPr="007A49C0">
        <w:rPr>
          <w:rFonts w:ascii="Times New Roman" w:hAnsi="Times New Roman"/>
          <w:sz w:val="22"/>
        </w:rPr>
        <w:t>. Other workshops for area professionals occur throughout the year. The Graduate Programs in School Psychology is a NASP- and ISBE-approved continuing education provider and Continuing Education Units are offered for qualifying professional development events.</w:t>
      </w:r>
    </w:p>
    <w:p w14:paraId="0EB95349" w14:textId="48B2D71B" w:rsidR="001B2E8C" w:rsidRPr="007A49C0" w:rsidRDefault="001B2E8C" w:rsidP="000A7C1A">
      <w:pPr>
        <w:jc w:val="both"/>
        <w:rPr>
          <w:rFonts w:ascii="Times New Roman" w:hAnsi="Times New Roman"/>
          <w:sz w:val="22"/>
        </w:rPr>
      </w:pPr>
    </w:p>
    <w:bookmarkStart w:id="721" w:name="_Annual_Program_Assessment"/>
    <w:bookmarkStart w:id="722" w:name="_Toc106591358"/>
    <w:bookmarkStart w:id="723" w:name="_Toc106789011"/>
    <w:bookmarkStart w:id="724" w:name="Text38"/>
    <w:bookmarkEnd w:id="721"/>
    <w:p w14:paraId="3ECCA2CD" w14:textId="77777777" w:rsidR="009A7E42" w:rsidRPr="007A49C0" w:rsidRDefault="009A7E42" w:rsidP="009A7E42">
      <w:pPr>
        <w:pStyle w:val="Heading2"/>
        <w:rPr>
          <w:rFonts w:ascii="Times New Roman" w:hAnsi="Times New Roman"/>
          <w:sz w:val="22"/>
          <w:szCs w:val="22"/>
          <w:u w:val="none"/>
        </w:rPr>
      </w:pPr>
      <w:r w:rsidRPr="007A49C0">
        <w:rPr>
          <w:rFonts w:ascii="Times New Roman" w:hAnsi="Times New Roman"/>
          <w:sz w:val="22"/>
          <w:szCs w:val="22"/>
          <w:u w:val="none"/>
        </w:rPr>
        <w:fldChar w:fldCharType="begin"/>
      </w:r>
      <w:r w:rsidRPr="007A49C0">
        <w:rPr>
          <w:rFonts w:ascii="Times New Roman" w:hAnsi="Times New Roman"/>
          <w:sz w:val="22"/>
          <w:szCs w:val="22"/>
          <w:u w:val="none"/>
        </w:rPr>
        <w:instrText xml:space="preserve"> HYPERLINK  \l "_Annual_Program_Assessment" </w:instrText>
      </w:r>
      <w:r w:rsidRPr="007A49C0">
        <w:rPr>
          <w:rFonts w:ascii="Times New Roman" w:hAnsi="Times New Roman"/>
          <w:sz w:val="22"/>
          <w:szCs w:val="22"/>
          <w:u w:val="none"/>
        </w:rPr>
        <w:fldChar w:fldCharType="separate"/>
      </w:r>
      <w:bookmarkStart w:id="725" w:name="_Toc464813177"/>
      <w:bookmarkStart w:id="726" w:name="_Toc379792154"/>
      <w:bookmarkStart w:id="727" w:name="_Toc376428299"/>
      <w:bookmarkStart w:id="728" w:name="_Toc351705483"/>
      <w:bookmarkStart w:id="729" w:name="_Toc339979840"/>
      <w:bookmarkStart w:id="730" w:name="_Toc339444817"/>
      <w:bookmarkStart w:id="731" w:name="_Toc332292121"/>
      <w:bookmarkStart w:id="732" w:name="_Toc332100517"/>
      <w:bookmarkStart w:id="733" w:name="_Toc332038197"/>
      <w:bookmarkStart w:id="734" w:name="_Toc332037409"/>
      <w:bookmarkStart w:id="735" w:name="_Toc331769579"/>
      <w:bookmarkStart w:id="736" w:name="_Toc330644996"/>
      <w:bookmarkStart w:id="737" w:name="_Toc330302508"/>
      <w:bookmarkStart w:id="738" w:name="_Toc329961359"/>
      <w:bookmarkStart w:id="739" w:name="_Toc329961211"/>
      <w:bookmarkStart w:id="740" w:name="_Toc329938095"/>
      <w:bookmarkStart w:id="741" w:name="_Toc329785863"/>
      <w:bookmarkStart w:id="742" w:name="_Toc329685753"/>
      <w:bookmarkStart w:id="743" w:name="_Toc329685141"/>
      <w:bookmarkStart w:id="744" w:name="_Toc329684943"/>
      <w:bookmarkStart w:id="745" w:name="_Toc329684857"/>
      <w:bookmarkStart w:id="746" w:name="_Toc329684661"/>
      <w:bookmarkStart w:id="747" w:name="_Toc329171522"/>
      <w:bookmarkStart w:id="748" w:name="_Toc308262049"/>
      <w:bookmarkStart w:id="749" w:name="_Toc308261965"/>
      <w:bookmarkStart w:id="750" w:name="_Toc296434400"/>
      <w:bookmarkStart w:id="751" w:name="_Toc296260543"/>
      <w:bookmarkStart w:id="752" w:name="_Toc296260416"/>
      <w:bookmarkStart w:id="753" w:name="_Toc296260231"/>
      <w:bookmarkStart w:id="754" w:name="_Toc288119495"/>
      <w:r w:rsidRPr="007A49C0">
        <w:rPr>
          <w:rFonts w:ascii="Times New Roman" w:hAnsi="Times New Roman"/>
          <w:sz w:val="22"/>
          <w:szCs w:val="22"/>
          <w:u w:val="none"/>
        </w:rPr>
        <w:t>Annual Program Assessment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7A49C0">
        <w:rPr>
          <w:rFonts w:ascii="Times New Roman" w:hAnsi="Times New Roman"/>
          <w:sz w:val="22"/>
          <w:szCs w:val="22"/>
          <w:u w:val="none"/>
        </w:rPr>
        <w:fldChar w:fldCharType="end"/>
      </w:r>
    </w:p>
    <w:p w14:paraId="4B8E690D" w14:textId="77777777" w:rsidR="009A7E42" w:rsidRPr="007A49C0" w:rsidRDefault="009A7E42" w:rsidP="009A7E42">
      <w:pPr>
        <w:widowControl w:val="0"/>
        <w:jc w:val="both"/>
        <w:rPr>
          <w:rFonts w:ascii="Times New Roman" w:hAnsi="Times New Roman"/>
          <w:sz w:val="22"/>
        </w:rPr>
      </w:pPr>
    </w:p>
    <w:p w14:paraId="31610053" w14:textId="77777777" w:rsidR="009A7E42" w:rsidRPr="007A49C0" w:rsidRDefault="009A7E42" w:rsidP="009A7E42">
      <w:pPr>
        <w:jc w:val="both"/>
        <w:rPr>
          <w:rFonts w:ascii="Times New Roman" w:hAnsi="Times New Roman"/>
          <w:sz w:val="22"/>
        </w:rPr>
      </w:pPr>
      <w:r w:rsidRPr="007A49C0">
        <w:rPr>
          <w:rFonts w:ascii="Times New Roman" w:hAnsi="Times New Roman"/>
          <w:sz w:val="22"/>
        </w:rPr>
        <w:t>The Graduate Programs in School Psychology are committed to the goal of continuous self-evaluation in order to meet training needs of the field. The School Psychology Coordinating Committee annually reviews all program evaluation data. School Psychology retreats ar</w:t>
      </w:r>
      <w:r w:rsidR="00AF1B65" w:rsidRPr="007A49C0">
        <w:rPr>
          <w:rFonts w:ascii="Times New Roman" w:hAnsi="Times New Roman"/>
          <w:sz w:val="22"/>
        </w:rPr>
        <w:t xml:space="preserve">e held approximately every five to </w:t>
      </w:r>
      <w:r w:rsidRPr="007A49C0">
        <w:rPr>
          <w:rFonts w:ascii="Times New Roman" w:hAnsi="Times New Roman"/>
          <w:sz w:val="22"/>
        </w:rPr>
        <w:t>seven years or more often, if needed. The self-evaluation plan is presented below.</w:t>
      </w:r>
    </w:p>
    <w:p w14:paraId="71563981" w14:textId="77777777" w:rsidR="00BC1F86" w:rsidRPr="007A49C0" w:rsidRDefault="00BC1F86" w:rsidP="009A7E42">
      <w:pPr>
        <w:jc w:val="both"/>
        <w:rPr>
          <w:rFonts w:ascii="Times New Roman" w:hAnsi="Times New Roman"/>
          <w:sz w:val="22"/>
        </w:rPr>
      </w:pPr>
    </w:p>
    <w:p w14:paraId="13E90366" w14:textId="77777777" w:rsidR="009A7E42" w:rsidRPr="007A49C0" w:rsidRDefault="009A7E42" w:rsidP="009A7E42">
      <w:pPr>
        <w:jc w:val="both"/>
        <w:rPr>
          <w:rFonts w:ascii="Times New Roman" w:hAnsi="Times New Roman"/>
          <w:b/>
          <w:sz w:val="22"/>
        </w:rPr>
      </w:pPr>
      <w:r w:rsidRPr="007A49C0">
        <w:rPr>
          <w:rFonts w:ascii="Times New Roman" w:hAnsi="Times New Roman"/>
          <w:b/>
          <w:sz w:val="22"/>
        </w:rPr>
        <w:t>Program Assessment Methods and Frequency</w:t>
      </w:r>
    </w:p>
    <w:p w14:paraId="6D342B81" w14:textId="77777777" w:rsidR="009E53D7" w:rsidRPr="007A49C0" w:rsidRDefault="00D55D59" w:rsidP="009E53D7">
      <w:pPr>
        <w:ind w:left="540" w:hanging="540"/>
        <w:jc w:val="both"/>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R</w:t>
      </w:r>
      <w:r w:rsidR="009E53D7" w:rsidRPr="007A49C0">
        <w:rPr>
          <w:rFonts w:ascii="Times New Roman" w:hAnsi="Times New Roman"/>
          <w:sz w:val="22"/>
        </w:rPr>
        <w:t>eview grade point averages each semester for all trainees; a minimum 3.0 out of 4.0 is required.</w:t>
      </w:r>
    </w:p>
    <w:p w14:paraId="0575F0B3" w14:textId="0920200A" w:rsidR="009E53D7" w:rsidRDefault="00D55D59" w:rsidP="009E53D7">
      <w:pPr>
        <w:ind w:left="540" w:hanging="540"/>
        <w:jc w:val="both"/>
        <w:rPr>
          <w:rFonts w:ascii="Times New Roman" w:hAnsi="Times New Roman"/>
          <w:sz w:val="22"/>
        </w:rPr>
      </w:pPr>
      <w:r w:rsidRPr="007A49C0">
        <w:rPr>
          <w:rFonts w:ascii="Times New Roman" w:hAnsi="Times New Roman"/>
          <w:sz w:val="22"/>
        </w:rPr>
        <w:t>2</w:t>
      </w:r>
      <w:r w:rsidR="009E53D7" w:rsidRPr="007A49C0">
        <w:rPr>
          <w:rFonts w:ascii="Times New Roman" w:hAnsi="Times New Roman"/>
          <w:sz w:val="22"/>
        </w:rPr>
        <w:t>.</w:t>
      </w:r>
      <w:r w:rsidR="009E53D7" w:rsidRPr="007A49C0">
        <w:rPr>
          <w:rFonts w:ascii="Times New Roman" w:hAnsi="Times New Roman"/>
          <w:sz w:val="22"/>
        </w:rPr>
        <w:tab/>
        <w:t>Review field and University supervisor evaluations of trainees and the specialist program durin</w:t>
      </w:r>
      <w:r w:rsidR="00EF34F1">
        <w:rPr>
          <w:rFonts w:ascii="Times New Roman" w:hAnsi="Times New Roman"/>
          <w:sz w:val="22"/>
        </w:rPr>
        <w:t>g first year fieldwork</w:t>
      </w:r>
      <w:r w:rsidR="009E53D7" w:rsidRPr="007A49C0">
        <w:rPr>
          <w:rFonts w:ascii="Times New Roman" w:hAnsi="Times New Roman"/>
          <w:sz w:val="22"/>
        </w:rPr>
        <w:t>, psychoeducational and psychosocial assessment and intervention practica, advanced practica</w:t>
      </w:r>
      <w:r w:rsidR="00776B5A" w:rsidRPr="00776B5A">
        <w:rPr>
          <w:rFonts w:ascii="Times New Roman" w:hAnsi="Times New Roman"/>
          <w:sz w:val="22"/>
          <w:vertAlign w:val="superscript"/>
        </w:rPr>
        <w:t>1</w:t>
      </w:r>
      <w:r w:rsidR="009E53D7" w:rsidRPr="007A49C0">
        <w:rPr>
          <w:rFonts w:ascii="Times New Roman" w:hAnsi="Times New Roman"/>
          <w:sz w:val="22"/>
        </w:rPr>
        <w:t xml:space="preserve">, and internships. </w:t>
      </w:r>
      <w:r w:rsidR="00776B5A" w:rsidRPr="00776B5A">
        <w:rPr>
          <w:rFonts w:ascii="Times New Roman" w:hAnsi="Times New Roman"/>
          <w:sz w:val="22"/>
          <w:vertAlign w:val="superscript"/>
        </w:rPr>
        <w:t>2</w:t>
      </w:r>
    </w:p>
    <w:p w14:paraId="6579F806" w14:textId="7112D50F" w:rsidR="000573B3" w:rsidRDefault="00776B5A" w:rsidP="009E53D7">
      <w:pPr>
        <w:ind w:left="540" w:hanging="540"/>
        <w:jc w:val="both"/>
        <w:rPr>
          <w:rFonts w:ascii="Times New Roman" w:hAnsi="Times New Roman"/>
          <w:sz w:val="22"/>
        </w:rPr>
      </w:pPr>
      <w:r>
        <w:rPr>
          <w:rFonts w:ascii="Times New Roman" w:hAnsi="Times New Roman"/>
          <w:sz w:val="22"/>
        </w:rPr>
        <w:t>3.</w:t>
      </w:r>
      <w:r>
        <w:rPr>
          <w:rFonts w:ascii="Times New Roman" w:hAnsi="Times New Roman"/>
          <w:sz w:val="22"/>
        </w:rPr>
        <w:tab/>
      </w:r>
      <w:r w:rsidR="000573B3">
        <w:rPr>
          <w:rFonts w:ascii="Times New Roman" w:hAnsi="Times New Roman"/>
          <w:sz w:val="22"/>
        </w:rPr>
        <w:t>Portfolios/Comprehensive Case Studies completed at the end of the internship year</w:t>
      </w:r>
      <w:r>
        <w:rPr>
          <w:rFonts w:ascii="Times New Roman" w:hAnsi="Times New Roman"/>
          <w:sz w:val="22"/>
        </w:rPr>
        <w:t xml:space="preserve">. </w:t>
      </w:r>
      <w:r w:rsidRPr="00776B5A">
        <w:rPr>
          <w:rFonts w:ascii="Times New Roman" w:hAnsi="Times New Roman"/>
          <w:sz w:val="22"/>
          <w:vertAlign w:val="superscript"/>
        </w:rPr>
        <w:t>3</w:t>
      </w:r>
    </w:p>
    <w:p w14:paraId="1E762B63" w14:textId="1F2CACAE" w:rsidR="00AB2A7C" w:rsidRPr="007A49C0" w:rsidRDefault="00776B5A" w:rsidP="009E53D7">
      <w:pPr>
        <w:ind w:left="540" w:hanging="540"/>
        <w:jc w:val="both"/>
        <w:rPr>
          <w:rFonts w:ascii="Times New Roman" w:hAnsi="Times New Roman"/>
          <w:sz w:val="22"/>
        </w:rPr>
      </w:pPr>
      <w:r>
        <w:rPr>
          <w:rFonts w:ascii="Times New Roman" w:hAnsi="Times New Roman"/>
          <w:sz w:val="22"/>
        </w:rPr>
        <w:lastRenderedPageBreak/>
        <w:t>4.</w:t>
      </w:r>
      <w:r>
        <w:rPr>
          <w:rFonts w:ascii="Times New Roman" w:hAnsi="Times New Roman"/>
          <w:sz w:val="22"/>
        </w:rPr>
        <w:tab/>
      </w:r>
      <w:r w:rsidR="00AB2A7C">
        <w:rPr>
          <w:rFonts w:ascii="Times New Roman" w:hAnsi="Times New Roman"/>
          <w:sz w:val="22"/>
        </w:rPr>
        <w:t>Review of results of the Illinois State Board of Education (ISBE) Content Test in School Psychology and the PRAXIS Exam.</w:t>
      </w:r>
    </w:p>
    <w:p w14:paraId="189FA7D2" w14:textId="25B9272A" w:rsidR="009366DD" w:rsidRPr="007A49C0" w:rsidRDefault="00AB2A7C" w:rsidP="009366DD">
      <w:pPr>
        <w:ind w:left="540" w:hanging="540"/>
        <w:jc w:val="both"/>
        <w:rPr>
          <w:rFonts w:ascii="Times New Roman" w:hAnsi="Times New Roman"/>
          <w:sz w:val="22"/>
        </w:rPr>
      </w:pPr>
      <w:r>
        <w:rPr>
          <w:rFonts w:ascii="Times New Roman" w:hAnsi="Times New Roman"/>
          <w:sz w:val="22"/>
        </w:rPr>
        <w:t>5</w:t>
      </w:r>
      <w:r w:rsidR="009366DD" w:rsidRPr="007A49C0">
        <w:rPr>
          <w:rFonts w:ascii="Times New Roman" w:hAnsi="Times New Roman"/>
          <w:sz w:val="22"/>
        </w:rPr>
        <w:t>.</w:t>
      </w:r>
      <w:r w:rsidR="009366DD" w:rsidRPr="007A49C0">
        <w:rPr>
          <w:rFonts w:ascii="Times New Roman" w:hAnsi="Times New Roman"/>
          <w:sz w:val="22"/>
        </w:rPr>
        <w:tab/>
        <w:t xml:space="preserve">Hold at least two meetings (or phone conferences) a year with internship </w:t>
      </w:r>
      <w:r w:rsidR="00B05C72">
        <w:rPr>
          <w:rFonts w:ascii="Times New Roman" w:hAnsi="Times New Roman"/>
          <w:sz w:val="22"/>
        </w:rPr>
        <w:t xml:space="preserve">site </w:t>
      </w:r>
      <w:r w:rsidR="009366DD" w:rsidRPr="007A49C0">
        <w:rPr>
          <w:rFonts w:ascii="Times New Roman" w:hAnsi="Times New Roman"/>
          <w:sz w:val="22"/>
        </w:rPr>
        <w:t>supervisors.</w:t>
      </w:r>
    </w:p>
    <w:p w14:paraId="3FF5DDE2" w14:textId="2FB3B784" w:rsidR="009E53D7" w:rsidRPr="007A49C0" w:rsidRDefault="00AB2A7C" w:rsidP="009E53D7">
      <w:pPr>
        <w:ind w:left="540" w:hanging="540"/>
        <w:jc w:val="both"/>
        <w:rPr>
          <w:rFonts w:ascii="Times New Roman" w:hAnsi="Times New Roman"/>
          <w:sz w:val="22"/>
        </w:rPr>
      </w:pPr>
      <w:r>
        <w:rPr>
          <w:rFonts w:ascii="Times New Roman" w:hAnsi="Times New Roman"/>
          <w:sz w:val="22"/>
        </w:rPr>
        <w:t>6</w:t>
      </w:r>
      <w:r w:rsidR="009E53D7" w:rsidRPr="007A49C0">
        <w:rPr>
          <w:rFonts w:ascii="Times New Roman" w:hAnsi="Times New Roman"/>
          <w:sz w:val="22"/>
        </w:rPr>
        <w:t>.</w:t>
      </w:r>
      <w:r w:rsidR="009E53D7" w:rsidRPr="007A49C0">
        <w:rPr>
          <w:rFonts w:ascii="Times New Roman" w:hAnsi="Times New Roman"/>
          <w:sz w:val="22"/>
        </w:rPr>
        <w:tab/>
        <w:t>Review each trainee’s progress in the applied research experience or with the master’s thesis.</w:t>
      </w:r>
    </w:p>
    <w:p w14:paraId="564E0297" w14:textId="78863066" w:rsidR="009E53D7" w:rsidRPr="007A49C0" w:rsidRDefault="00AB2A7C" w:rsidP="009E53D7">
      <w:pPr>
        <w:ind w:left="540" w:hanging="540"/>
        <w:jc w:val="both"/>
        <w:rPr>
          <w:rFonts w:ascii="Times New Roman" w:hAnsi="Times New Roman"/>
          <w:sz w:val="22"/>
        </w:rPr>
      </w:pPr>
      <w:r>
        <w:rPr>
          <w:rFonts w:ascii="Times New Roman" w:hAnsi="Times New Roman"/>
          <w:sz w:val="22"/>
        </w:rPr>
        <w:t>7</w:t>
      </w:r>
      <w:r w:rsidR="009E53D7" w:rsidRPr="007A49C0">
        <w:rPr>
          <w:rFonts w:ascii="Times New Roman" w:hAnsi="Times New Roman"/>
          <w:sz w:val="22"/>
        </w:rPr>
        <w:t>.</w:t>
      </w:r>
      <w:r w:rsidR="009E53D7" w:rsidRPr="007A49C0">
        <w:rPr>
          <w:rFonts w:ascii="Times New Roman" w:hAnsi="Times New Roman"/>
          <w:sz w:val="22"/>
        </w:rPr>
        <w:tab/>
        <w:t>Review all faculty evaluations on trainees’ progress in the specialist program.</w:t>
      </w:r>
    </w:p>
    <w:p w14:paraId="09C62C62" w14:textId="28C878B1" w:rsidR="00D55D59" w:rsidRPr="007A49C0" w:rsidRDefault="00AB2A7C" w:rsidP="00D55D59">
      <w:pPr>
        <w:ind w:left="540" w:hanging="540"/>
        <w:jc w:val="both"/>
        <w:rPr>
          <w:rFonts w:ascii="Times New Roman" w:hAnsi="Times New Roman"/>
          <w:sz w:val="22"/>
        </w:rPr>
      </w:pPr>
      <w:r>
        <w:rPr>
          <w:rFonts w:ascii="Times New Roman" w:hAnsi="Times New Roman"/>
          <w:sz w:val="22"/>
        </w:rPr>
        <w:t>8</w:t>
      </w:r>
      <w:r w:rsidR="00D55D59" w:rsidRPr="007A49C0">
        <w:rPr>
          <w:rFonts w:ascii="Times New Roman" w:hAnsi="Times New Roman"/>
          <w:sz w:val="22"/>
        </w:rPr>
        <w:t>.</w:t>
      </w:r>
      <w:r w:rsidR="00D55D59" w:rsidRPr="007A49C0">
        <w:rPr>
          <w:rFonts w:ascii="Times New Roman" w:hAnsi="Times New Roman"/>
          <w:sz w:val="22"/>
        </w:rPr>
        <w:tab/>
        <w:t>Hold individual meetings with principals at field sites about first year trainee placements.</w:t>
      </w:r>
    </w:p>
    <w:p w14:paraId="12A150B2" w14:textId="1E38BBFE" w:rsidR="009A7E42" w:rsidRPr="007A49C0" w:rsidRDefault="00AB2A7C" w:rsidP="009A7E42">
      <w:pPr>
        <w:ind w:left="540" w:hanging="540"/>
        <w:jc w:val="both"/>
        <w:rPr>
          <w:rFonts w:ascii="Times New Roman" w:hAnsi="Times New Roman"/>
          <w:sz w:val="22"/>
        </w:rPr>
      </w:pPr>
      <w:r>
        <w:rPr>
          <w:rFonts w:ascii="Times New Roman" w:hAnsi="Times New Roman"/>
          <w:sz w:val="22"/>
        </w:rPr>
        <w:t>9</w:t>
      </w:r>
      <w:r w:rsidR="009E53D7" w:rsidRPr="007A49C0">
        <w:rPr>
          <w:rFonts w:ascii="Times New Roman" w:hAnsi="Times New Roman"/>
          <w:sz w:val="22"/>
        </w:rPr>
        <w:t>.</w:t>
      </w:r>
      <w:r w:rsidR="009E53D7" w:rsidRPr="007A49C0">
        <w:rPr>
          <w:rFonts w:ascii="Times New Roman" w:hAnsi="Times New Roman"/>
          <w:sz w:val="22"/>
        </w:rPr>
        <w:tab/>
        <w:t>R</w:t>
      </w:r>
      <w:r w:rsidR="00067102" w:rsidRPr="007A49C0">
        <w:rPr>
          <w:rFonts w:ascii="Times New Roman" w:hAnsi="Times New Roman"/>
          <w:sz w:val="22"/>
        </w:rPr>
        <w:t xml:space="preserve">eview </w:t>
      </w:r>
      <w:r w:rsidR="009A7E42" w:rsidRPr="007A49C0">
        <w:rPr>
          <w:rFonts w:ascii="Times New Roman" w:hAnsi="Times New Roman"/>
          <w:sz w:val="22"/>
        </w:rPr>
        <w:t xml:space="preserve">the School Psychology Content Area Test for all graduates, ETS Praxis II exam results for trainees who applied for the </w:t>
      </w:r>
      <w:r w:rsidR="000F2DAE" w:rsidRPr="007A49C0">
        <w:rPr>
          <w:rFonts w:ascii="Times New Roman" w:hAnsi="Times New Roman"/>
          <w:sz w:val="22"/>
        </w:rPr>
        <w:t xml:space="preserve">Licensed </w:t>
      </w:r>
      <w:r w:rsidR="009A7E42" w:rsidRPr="007A49C0">
        <w:rPr>
          <w:rFonts w:ascii="Times New Roman" w:hAnsi="Times New Roman"/>
          <w:sz w:val="22"/>
        </w:rPr>
        <w:t>School Psychologist</w:t>
      </w:r>
      <w:r w:rsidR="00067102" w:rsidRPr="007A49C0">
        <w:rPr>
          <w:rFonts w:ascii="Times New Roman" w:hAnsi="Times New Roman"/>
          <w:sz w:val="22"/>
        </w:rPr>
        <w:t>,</w:t>
      </w:r>
      <w:r w:rsidR="009A7E42" w:rsidRPr="007A49C0">
        <w:rPr>
          <w:rFonts w:ascii="Times New Roman" w:hAnsi="Times New Roman"/>
          <w:sz w:val="22"/>
        </w:rPr>
        <w:t xml:space="preserve"> and </w:t>
      </w:r>
      <w:r w:rsidR="00067102" w:rsidRPr="007A49C0">
        <w:rPr>
          <w:rFonts w:ascii="Times New Roman" w:hAnsi="Times New Roman"/>
          <w:sz w:val="22"/>
        </w:rPr>
        <w:t xml:space="preserve">the </w:t>
      </w:r>
      <w:r w:rsidR="009A7E42" w:rsidRPr="007A49C0">
        <w:rPr>
          <w:rFonts w:ascii="Times New Roman" w:hAnsi="Times New Roman"/>
          <w:sz w:val="22"/>
        </w:rPr>
        <w:t>Exam for Professional Practice in Psychology results for graduates who apply for licensure.</w:t>
      </w:r>
      <w:r w:rsidR="00DD1146" w:rsidRPr="007A49C0">
        <w:rPr>
          <w:rFonts w:ascii="Times New Roman" w:hAnsi="Times New Roman"/>
          <w:sz w:val="22"/>
        </w:rPr>
        <w:t xml:space="preserve"> </w:t>
      </w:r>
      <w:r w:rsidR="00776B5A">
        <w:rPr>
          <w:rFonts w:ascii="Times New Roman" w:hAnsi="Times New Roman"/>
          <w:sz w:val="22"/>
          <w:vertAlign w:val="superscript"/>
        </w:rPr>
        <w:t>1</w:t>
      </w:r>
    </w:p>
    <w:p w14:paraId="51A16CC4" w14:textId="00CB8C95" w:rsidR="009A7E42" w:rsidRPr="007A49C0" w:rsidRDefault="00AB2A7C" w:rsidP="009A7E42">
      <w:pPr>
        <w:ind w:left="540" w:hanging="540"/>
        <w:jc w:val="both"/>
        <w:rPr>
          <w:rFonts w:ascii="Times New Roman" w:hAnsi="Times New Roman"/>
          <w:sz w:val="22"/>
        </w:rPr>
      </w:pPr>
      <w:r>
        <w:rPr>
          <w:rFonts w:ascii="Times New Roman" w:hAnsi="Times New Roman"/>
          <w:sz w:val="22"/>
        </w:rPr>
        <w:t>10</w:t>
      </w:r>
      <w:r w:rsidR="009A7E42" w:rsidRPr="007A49C0">
        <w:rPr>
          <w:rFonts w:ascii="Times New Roman" w:hAnsi="Times New Roman"/>
          <w:sz w:val="22"/>
        </w:rPr>
        <w:t>.</w:t>
      </w:r>
      <w:r w:rsidR="009A7E42" w:rsidRPr="007A49C0">
        <w:rPr>
          <w:rFonts w:ascii="Times New Roman" w:hAnsi="Times New Roman"/>
          <w:sz w:val="22"/>
        </w:rPr>
        <w:tab/>
        <w:t>Convene the Coordinating Committee twice a month with agenda items devoted to trainee concerns articulated by trainee representatives.</w:t>
      </w:r>
    </w:p>
    <w:p w14:paraId="38D68C92" w14:textId="06398A49" w:rsidR="009A7E42" w:rsidRPr="007A49C0" w:rsidRDefault="00AB2A7C" w:rsidP="009A7E42">
      <w:pPr>
        <w:ind w:left="540" w:hanging="540"/>
        <w:jc w:val="both"/>
        <w:rPr>
          <w:rFonts w:ascii="Times New Roman" w:hAnsi="Times New Roman"/>
          <w:sz w:val="22"/>
        </w:rPr>
      </w:pPr>
      <w:r>
        <w:rPr>
          <w:rFonts w:ascii="Times New Roman" w:hAnsi="Times New Roman"/>
          <w:sz w:val="22"/>
        </w:rPr>
        <w:t>11</w:t>
      </w:r>
      <w:r w:rsidR="009A7E42" w:rsidRPr="007A49C0">
        <w:rPr>
          <w:rFonts w:ascii="Times New Roman" w:hAnsi="Times New Roman"/>
          <w:sz w:val="22"/>
        </w:rPr>
        <w:t>.</w:t>
      </w:r>
      <w:r w:rsidR="009A7E42" w:rsidRPr="007A49C0">
        <w:rPr>
          <w:rFonts w:ascii="Times New Roman" w:hAnsi="Times New Roman"/>
          <w:sz w:val="22"/>
        </w:rPr>
        <w:tab/>
        <w:t>Convene a “Graduate Programs in School Psychology Informational Meeting” consisting of School Psychology faculty and trainees (specialist and doctoral) once a year in October or November.</w:t>
      </w:r>
    </w:p>
    <w:p w14:paraId="19DB9010" w14:textId="47B8D881" w:rsidR="009A7E42" w:rsidRPr="007A49C0" w:rsidRDefault="00AB2A7C" w:rsidP="009A7E42">
      <w:pPr>
        <w:ind w:left="540" w:hanging="540"/>
        <w:jc w:val="both"/>
        <w:rPr>
          <w:rFonts w:ascii="Times New Roman" w:hAnsi="Times New Roman"/>
          <w:sz w:val="22"/>
        </w:rPr>
      </w:pPr>
      <w:r>
        <w:rPr>
          <w:rFonts w:ascii="Times New Roman" w:hAnsi="Times New Roman"/>
          <w:sz w:val="22"/>
        </w:rPr>
        <w:t>12</w:t>
      </w:r>
      <w:r w:rsidR="009A7E42" w:rsidRPr="007A49C0">
        <w:rPr>
          <w:rFonts w:ascii="Times New Roman" w:hAnsi="Times New Roman"/>
          <w:sz w:val="22"/>
        </w:rPr>
        <w:t>.</w:t>
      </w:r>
      <w:r w:rsidR="009A7E42" w:rsidRPr="007A49C0">
        <w:rPr>
          <w:rFonts w:ascii="Times New Roman" w:hAnsi="Times New Roman"/>
          <w:sz w:val="22"/>
        </w:rPr>
        <w:tab/>
        <w:t>Convene the School Psychology Commu</w:t>
      </w:r>
      <w:r w:rsidR="006832B9" w:rsidRPr="007A49C0">
        <w:rPr>
          <w:rFonts w:ascii="Times New Roman" w:hAnsi="Times New Roman"/>
          <w:sz w:val="22"/>
        </w:rPr>
        <w:t>nity Advisory Committee meeting once each year during</w:t>
      </w:r>
      <w:r w:rsidR="009A7E42" w:rsidRPr="007A49C0">
        <w:rPr>
          <w:rFonts w:ascii="Times New Roman" w:hAnsi="Times New Roman"/>
          <w:sz w:val="22"/>
        </w:rPr>
        <w:t xml:space="preserve"> the fall</w:t>
      </w:r>
      <w:r w:rsidR="006832B9" w:rsidRPr="007A49C0">
        <w:rPr>
          <w:rFonts w:ascii="Times New Roman" w:hAnsi="Times New Roman"/>
          <w:sz w:val="22"/>
        </w:rPr>
        <w:t xml:space="preserve"> semester</w:t>
      </w:r>
      <w:r w:rsidR="009A7E42" w:rsidRPr="007A49C0">
        <w:rPr>
          <w:rFonts w:ascii="Times New Roman" w:hAnsi="Times New Roman"/>
          <w:sz w:val="22"/>
        </w:rPr>
        <w:t>.</w:t>
      </w:r>
    </w:p>
    <w:p w14:paraId="1732732E" w14:textId="0CDE07C3" w:rsidR="009A7E42" w:rsidRPr="007A49C0" w:rsidRDefault="009366DD" w:rsidP="009A7E42">
      <w:pPr>
        <w:ind w:left="540" w:hanging="540"/>
        <w:jc w:val="both"/>
        <w:rPr>
          <w:rFonts w:ascii="Times New Roman" w:hAnsi="Times New Roman"/>
          <w:sz w:val="22"/>
        </w:rPr>
      </w:pPr>
      <w:r w:rsidRPr="007A49C0">
        <w:rPr>
          <w:rFonts w:ascii="Times New Roman" w:hAnsi="Times New Roman"/>
          <w:sz w:val="22"/>
        </w:rPr>
        <w:t>1</w:t>
      </w:r>
      <w:r w:rsidR="00AB2A7C">
        <w:rPr>
          <w:rFonts w:ascii="Times New Roman" w:hAnsi="Times New Roman"/>
          <w:sz w:val="22"/>
        </w:rPr>
        <w:t>3</w:t>
      </w:r>
      <w:r w:rsidR="009A7E42" w:rsidRPr="007A49C0">
        <w:rPr>
          <w:rFonts w:ascii="Times New Roman" w:hAnsi="Times New Roman"/>
          <w:sz w:val="22"/>
        </w:rPr>
        <w:t>.</w:t>
      </w:r>
      <w:r w:rsidR="009A7E42" w:rsidRPr="007A49C0">
        <w:rPr>
          <w:rFonts w:ascii="Times New Roman" w:hAnsi="Times New Roman"/>
          <w:sz w:val="22"/>
        </w:rPr>
        <w:tab/>
        <w:t xml:space="preserve">Assess the program’s impact on children (e.g., </w:t>
      </w:r>
      <w:r w:rsidR="00197B3F">
        <w:rPr>
          <w:rFonts w:ascii="Times New Roman" w:hAnsi="Times New Roman"/>
          <w:sz w:val="22"/>
        </w:rPr>
        <w:t xml:space="preserve">Cases </w:t>
      </w:r>
      <w:r w:rsidR="009A7E42" w:rsidRPr="007A49C0">
        <w:rPr>
          <w:rFonts w:ascii="Times New Roman" w:hAnsi="Times New Roman"/>
          <w:sz w:val="22"/>
        </w:rPr>
        <w:t>completed during p</w:t>
      </w:r>
      <w:r w:rsidR="00907717" w:rsidRPr="007A49C0">
        <w:rPr>
          <w:rFonts w:ascii="Times New Roman" w:hAnsi="Times New Roman"/>
          <w:sz w:val="22"/>
        </w:rPr>
        <w:t>sychoeducational and psychosocial practica</w:t>
      </w:r>
      <w:r w:rsidR="00AF1B65" w:rsidRPr="007A49C0">
        <w:rPr>
          <w:rFonts w:ascii="Times New Roman" w:hAnsi="Times New Roman"/>
          <w:sz w:val="22"/>
        </w:rPr>
        <w:t xml:space="preserve"> c</w:t>
      </w:r>
      <w:r w:rsidR="00197B3F">
        <w:rPr>
          <w:rFonts w:ascii="Times New Roman" w:hAnsi="Times New Roman"/>
          <w:sz w:val="22"/>
        </w:rPr>
        <w:t xml:space="preserve">ases and </w:t>
      </w:r>
      <w:r w:rsidR="00AB2A7C">
        <w:rPr>
          <w:rFonts w:ascii="Times New Roman" w:hAnsi="Times New Roman"/>
          <w:sz w:val="22"/>
        </w:rPr>
        <w:t>two case studies completed during internship).</w:t>
      </w:r>
      <w:r w:rsidR="0006236D">
        <w:rPr>
          <w:rFonts w:ascii="Times New Roman" w:hAnsi="Times New Roman"/>
          <w:sz w:val="22"/>
        </w:rPr>
        <w:t xml:space="preserve"> </w:t>
      </w:r>
      <w:r w:rsidR="00776B5A" w:rsidRPr="00776B5A">
        <w:rPr>
          <w:rFonts w:ascii="Times New Roman" w:hAnsi="Times New Roman"/>
          <w:sz w:val="22"/>
          <w:vertAlign w:val="superscript"/>
        </w:rPr>
        <w:t>4</w:t>
      </w:r>
    </w:p>
    <w:p w14:paraId="05797C7D" w14:textId="1974F8AD" w:rsidR="009E53D7" w:rsidRPr="007A49C0" w:rsidRDefault="009E53D7" w:rsidP="009E53D7">
      <w:pPr>
        <w:ind w:left="540" w:hanging="540"/>
        <w:jc w:val="both"/>
        <w:rPr>
          <w:rFonts w:ascii="Times New Roman" w:hAnsi="Times New Roman"/>
          <w:sz w:val="22"/>
        </w:rPr>
      </w:pPr>
      <w:r w:rsidRPr="007A49C0">
        <w:rPr>
          <w:rFonts w:ascii="Times New Roman" w:hAnsi="Times New Roman"/>
          <w:sz w:val="22"/>
        </w:rPr>
        <w:t>1</w:t>
      </w:r>
      <w:r w:rsidR="00AB2A7C">
        <w:rPr>
          <w:rFonts w:ascii="Times New Roman" w:hAnsi="Times New Roman"/>
          <w:sz w:val="22"/>
        </w:rPr>
        <w:t>4</w:t>
      </w:r>
      <w:r w:rsidR="00D55D59" w:rsidRPr="007A49C0">
        <w:rPr>
          <w:rFonts w:ascii="Times New Roman" w:hAnsi="Times New Roman"/>
          <w:sz w:val="22"/>
        </w:rPr>
        <w:t>.</w:t>
      </w:r>
      <w:r w:rsidR="00D55D59" w:rsidRPr="007A49C0">
        <w:rPr>
          <w:rFonts w:ascii="Times New Roman" w:hAnsi="Times New Roman"/>
          <w:sz w:val="22"/>
        </w:rPr>
        <w:tab/>
        <w:t>Distribut</w:t>
      </w:r>
      <w:r w:rsidRPr="007A49C0">
        <w:rPr>
          <w:rFonts w:ascii="Times New Roman" w:hAnsi="Times New Roman"/>
          <w:sz w:val="22"/>
        </w:rPr>
        <w:t>e employer and intern supervisor surveys at least every seven years.</w:t>
      </w:r>
    </w:p>
    <w:p w14:paraId="20A9738C" w14:textId="161D5F51" w:rsidR="009E53D7" w:rsidRPr="007A49C0" w:rsidRDefault="00AB2A7C" w:rsidP="009E53D7">
      <w:pPr>
        <w:ind w:left="540" w:hanging="540"/>
        <w:jc w:val="both"/>
        <w:rPr>
          <w:rFonts w:ascii="Times New Roman" w:hAnsi="Times New Roman"/>
          <w:sz w:val="22"/>
        </w:rPr>
      </w:pPr>
      <w:r>
        <w:rPr>
          <w:rFonts w:ascii="Times New Roman" w:hAnsi="Times New Roman"/>
          <w:sz w:val="22"/>
        </w:rPr>
        <w:t>15</w:t>
      </w:r>
      <w:r w:rsidR="009E53D7" w:rsidRPr="007A49C0">
        <w:rPr>
          <w:rFonts w:ascii="Times New Roman" w:hAnsi="Times New Roman"/>
          <w:sz w:val="22"/>
        </w:rPr>
        <w:t>.</w:t>
      </w:r>
      <w:r w:rsidR="009E53D7" w:rsidRPr="007A49C0">
        <w:rPr>
          <w:rFonts w:ascii="Times New Roman" w:hAnsi="Times New Roman"/>
          <w:sz w:val="22"/>
        </w:rPr>
        <w:tab/>
        <w:t>Distribute alumni surveys at least every seven years.</w:t>
      </w:r>
    </w:p>
    <w:p w14:paraId="1FC274D0" w14:textId="0FFAE6CB" w:rsidR="009A7E42" w:rsidRPr="007A49C0" w:rsidRDefault="00D55D59" w:rsidP="009A7E42">
      <w:pPr>
        <w:ind w:left="540" w:hanging="540"/>
        <w:rPr>
          <w:rFonts w:ascii="Times New Roman" w:hAnsi="Times New Roman"/>
          <w:sz w:val="22"/>
        </w:rPr>
      </w:pPr>
      <w:r w:rsidRPr="007A49C0">
        <w:rPr>
          <w:rFonts w:ascii="Times New Roman" w:hAnsi="Times New Roman"/>
          <w:sz w:val="22"/>
        </w:rPr>
        <w:t>1</w:t>
      </w:r>
      <w:r w:rsidR="00AB2A7C">
        <w:rPr>
          <w:rFonts w:ascii="Times New Roman" w:hAnsi="Times New Roman"/>
          <w:sz w:val="22"/>
        </w:rPr>
        <w:t>6</w:t>
      </w:r>
      <w:r w:rsidR="009A7E42" w:rsidRPr="007A49C0">
        <w:rPr>
          <w:rFonts w:ascii="Times New Roman" w:hAnsi="Times New Roman"/>
          <w:sz w:val="22"/>
        </w:rPr>
        <w:t>.</w:t>
      </w:r>
      <w:r w:rsidR="009A7E42" w:rsidRPr="007A49C0">
        <w:rPr>
          <w:rFonts w:ascii="Times New Roman" w:hAnsi="Times New Roman"/>
          <w:sz w:val="22"/>
        </w:rPr>
        <w:tab/>
        <w:t xml:space="preserve">Complete the </w:t>
      </w:r>
      <w:r w:rsidR="00907717" w:rsidRPr="007A49C0">
        <w:rPr>
          <w:rFonts w:ascii="Times New Roman" w:hAnsi="Times New Roman"/>
          <w:sz w:val="22"/>
        </w:rPr>
        <w:t xml:space="preserve">NASP </w:t>
      </w:r>
      <w:r w:rsidR="00B03F7A">
        <w:rPr>
          <w:rFonts w:ascii="Times New Roman" w:hAnsi="Times New Roman"/>
          <w:sz w:val="22"/>
        </w:rPr>
        <w:t xml:space="preserve">folio reviews every seven </w:t>
      </w:r>
      <w:r w:rsidR="009A7E42" w:rsidRPr="007A49C0">
        <w:rPr>
          <w:rFonts w:ascii="Times New Roman" w:hAnsi="Times New Roman"/>
          <w:sz w:val="22"/>
        </w:rPr>
        <w:t>years.</w:t>
      </w:r>
      <w:bookmarkStart w:id="755" w:name="_Forms_Available_on_7"/>
      <w:bookmarkEnd w:id="755"/>
    </w:p>
    <w:p w14:paraId="020816D3" w14:textId="41180189" w:rsidR="00EC51E4" w:rsidRPr="007A49C0" w:rsidRDefault="00AB2A7C" w:rsidP="00EC51E4">
      <w:pPr>
        <w:ind w:left="540" w:hanging="540"/>
        <w:jc w:val="both"/>
        <w:rPr>
          <w:rFonts w:ascii="Times New Roman" w:hAnsi="Times New Roman"/>
          <w:sz w:val="22"/>
        </w:rPr>
      </w:pPr>
      <w:r>
        <w:rPr>
          <w:rFonts w:ascii="Times New Roman" w:hAnsi="Times New Roman"/>
          <w:sz w:val="22"/>
        </w:rPr>
        <w:t>17</w:t>
      </w:r>
      <w:r w:rsidR="00EC51E4" w:rsidRPr="007A49C0">
        <w:rPr>
          <w:rFonts w:ascii="Times New Roman" w:hAnsi="Times New Roman"/>
          <w:sz w:val="22"/>
        </w:rPr>
        <w:t>.</w:t>
      </w:r>
      <w:r w:rsidR="00EC51E4" w:rsidRPr="007A49C0">
        <w:rPr>
          <w:rFonts w:ascii="Times New Roman" w:hAnsi="Times New Roman"/>
          <w:sz w:val="22"/>
        </w:rPr>
        <w:tab/>
        <w:t>Complete the Illinois Board of Higher Education specialist program review every seven years.</w:t>
      </w:r>
    </w:p>
    <w:p w14:paraId="0B60462B" w14:textId="77777777" w:rsidR="00DD1146" w:rsidRPr="007A49C0" w:rsidRDefault="00DD1146" w:rsidP="009A7E42">
      <w:pPr>
        <w:ind w:left="540" w:hanging="540"/>
        <w:rPr>
          <w:rFonts w:ascii="Times New Roman" w:hAnsi="Times New Roman"/>
          <w:sz w:val="22"/>
        </w:rPr>
      </w:pPr>
    </w:p>
    <w:p w14:paraId="265FF4F4" w14:textId="77B401D1" w:rsidR="003E3079" w:rsidRDefault="003E3079" w:rsidP="00907717">
      <w:pPr>
        <w:rPr>
          <w:rFonts w:ascii="Times New Roman" w:hAnsi="Times New Roman"/>
          <w:sz w:val="22"/>
        </w:rPr>
      </w:pPr>
    </w:p>
    <w:p w14:paraId="6CC97681" w14:textId="20186835" w:rsidR="003E3079" w:rsidRDefault="003E3079" w:rsidP="003E3079">
      <w:pPr>
        <w:pStyle w:val="Footer"/>
        <w:rPr>
          <w:rFonts w:ascii="Times New Roman" w:hAnsi="Times New Roman"/>
          <w:sz w:val="22"/>
          <w:szCs w:val="22"/>
        </w:rPr>
      </w:pPr>
    </w:p>
    <w:p w14:paraId="02169DD0" w14:textId="3E9ABD01" w:rsidR="003E3079" w:rsidRDefault="003E3079" w:rsidP="003E3079">
      <w:pPr>
        <w:pStyle w:val="Footer"/>
        <w:rPr>
          <w:rFonts w:ascii="Times New Roman" w:hAnsi="Times New Roman"/>
          <w:sz w:val="22"/>
          <w:szCs w:val="22"/>
        </w:rPr>
      </w:pPr>
    </w:p>
    <w:p w14:paraId="5151B7F6" w14:textId="6F97AC7D" w:rsidR="003E3079" w:rsidRDefault="003E3079" w:rsidP="003E3079">
      <w:pPr>
        <w:pStyle w:val="Footer"/>
        <w:rPr>
          <w:rFonts w:ascii="Times New Roman" w:hAnsi="Times New Roman"/>
          <w:sz w:val="22"/>
          <w:szCs w:val="22"/>
        </w:rPr>
      </w:pPr>
    </w:p>
    <w:p w14:paraId="6AC7BAF1" w14:textId="784594B2" w:rsidR="003E3079" w:rsidRDefault="003E3079" w:rsidP="003E3079">
      <w:pPr>
        <w:pStyle w:val="Footer"/>
        <w:rPr>
          <w:rFonts w:ascii="Times New Roman" w:hAnsi="Times New Roman"/>
          <w:sz w:val="22"/>
          <w:szCs w:val="22"/>
        </w:rPr>
      </w:pPr>
    </w:p>
    <w:p w14:paraId="0A50636B" w14:textId="5FAD1DF7" w:rsidR="003E3079" w:rsidRDefault="003E3079" w:rsidP="003E3079">
      <w:pPr>
        <w:pStyle w:val="Footer"/>
        <w:rPr>
          <w:rFonts w:ascii="Times New Roman" w:hAnsi="Times New Roman"/>
          <w:sz w:val="22"/>
          <w:szCs w:val="22"/>
        </w:rPr>
      </w:pPr>
    </w:p>
    <w:p w14:paraId="0F6383B8" w14:textId="77777777" w:rsidR="003E3079" w:rsidRDefault="003E3079" w:rsidP="003E3079">
      <w:pPr>
        <w:pStyle w:val="Footer"/>
        <w:rPr>
          <w:rFonts w:ascii="Times New Roman" w:hAnsi="Times New Roman"/>
          <w:sz w:val="22"/>
          <w:szCs w:val="22"/>
        </w:rPr>
      </w:pPr>
    </w:p>
    <w:p w14:paraId="3BC1FE35" w14:textId="16C1529D" w:rsidR="003E3079" w:rsidRDefault="003E3079" w:rsidP="003E3079">
      <w:pPr>
        <w:pStyle w:val="Footer"/>
        <w:rPr>
          <w:rFonts w:ascii="Times New Roman" w:hAnsi="Times New Roman"/>
          <w:sz w:val="22"/>
          <w:szCs w:val="22"/>
        </w:rPr>
      </w:pPr>
    </w:p>
    <w:p w14:paraId="118B01E4" w14:textId="7D91C407" w:rsidR="003E3079" w:rsidRPr="003E3079" w:rsidRDefault="003E3079" w:rsidP="003E3079">
      <w:pPr>
        <w:pStyle w:val="Footer"/>
        <w:tabs>
          <w:tab w:val="clear" w:pos="4320"/>
          <w:tab w:val="clear" w:pos="8640"/>
          <w:tab w:val="left" w:pos="180"/>
          <w:tab w:val="right" w:pos="9180"/>
        </w:tabs>
        <w:rPr>
          <w:rFonts w:ascii="Times New Roman" w:hAnsi="Times New Roman"/>
          <w:b/>
          <w:sz w:val="22"/>
          <w:szCs w:val="22"/>
          <w:u w:val="single"/>
        </w:rPr>
      </w:pPr>
      <w:r>
        <w:rPr>
          <w:rFonts w:ascii="Times New Roman" w:hAnsi="Times New Roman"/>
          <w:sz w:val="22"/>
          <w:szCs w:val="22"/>
        </w:rPr>
        <w:tab/>
      </w:r>
      <w:r w:rsidRPr="003E3079">
        <w:rPr>
          <w:rFonts w:ascii="Times New Roman" w:hAnsi="Times New Roman"/>
          <w:b/>
          <w:sz w:val="22"/>
          <w:szCs w:val="22"/>
          <w:u w:val="single"/>
        </w:rPr>
        <w:tab/>
      </w:r>
    </w:p>
    <w:p w14:paraId="42E9D47C" w14:textId="77777777" w:rsidR="003E3079" w:rsidRPr="003E3079" w:rsidRDefault="003E3079" w:rsidP="003E3079">
      <w:pPr>
        <w:rPr>
          <w:rFonts w:ascii="Times New Roman" w:hAnsi="Times New Roman"/>
          <w:b/>
          <w:sz w:val="22"/>
          <w:szCs w:val="22"/>
        </w:rPr>
      </w:pPr>
    </w:p>
    <w:p w14:paraId="1F89628E" w14:textId="13D206D0" w:rsidR="003E3079" w:rsidRPr="003E3079" w:rsidRDefault="003E3079" w:rsidP="003E3079">
      <w:pPr>
        <w:rPr>
          <w:rFonts w:ascii="Times New Roman" w:hAnsi="Times New Roman"/>
          <w:sz w:val="22"/>
          <w:szCs w:val="22"/>
        </w:rPr>
      </w:pPr>
      <w:r w:rsidRPr="003E3079">
        <w:rPr>
          <w:rFonts w:ascii="Times New Roman" w:hAnsi="Times New Roman"/>
          <w:sz w:val="22"/>
          <w:szCs w:val="22"/>
          <w:vertAlign w:val="superscript"/>
        </w:rPr>
        <w:t>1</w:t>
      </w:r>
      <w:r w:rsidRPr="003E3079">
        <w:rPr>
          <w:rFonts w:ascii="Times New Roman" w:hAnsi="Times New Roman"/>
          <w:sz w:val="22"/>
          <w:szCs w:val="22"/>
        </w:rPr>
        <w:t xml:space="preserve"> At a minimum</w:t>
      </w:r>
      <w:r w:rsidR="003317E1">
        <w:rPr>
          <w:rFonts w:ascii="Times New Roman" w:hAnsi="Times New Roman"/>
          <w:sz w:val="22"/>
          <w:szCs w:val="22"/>
        </w:rPr>
        <w:t xml:space="preserve"> for </w:t>
      </w:r>
      <w:r w:rsidRPr="003E3079">
        <w:rPr>
          <w:rFonts w:ascii="Times New Roman" w:hAnsi="Times New Roman"/>
          <w:sz w:val="22"/>
          <w:szCs w:val="22"/>
        </w:rPr>
        <w:t>psy</w:t>
      </w:r>
      <w:r w:rsidR="003317E1">
        <w:rPr>
          <w:rFonts w:ascii="Times New Roman" w:hAnsi="Times New Roman"/>
          <w:sz w:val="22"/>
          <w:szCs w:val="22"/>
        </w:rPr>
        <w:t>choeducational and psychosocial practica</w:t>
      </w:r>
      <w:r w:rsidRPr="003E3079">
        <w:rPr>
          <w:rFonts w:ascii="Times New Roman" w:hAnsi="Times New Roman"/>
          <w:sz w:val="22"/>
          <w:szCs w:val="22"/>
        </w:rPr>
        <w:t xml:space="preserve">, trainees must receive a rating of 2.0 (performing at developmental level for a student at the end of spring semester/demonstrates readiness for specialist level internship) or higher in each area and overall to successfully pass </w:t>
      </w:r>
      <w:r w:rsidR="003317E1">
        <w:rPr>
          <w:rFonts w:ascii="Times New Roman" w:hAnsi="Times New Roman"/>
          <w:sz w:val="22"/>
          <w:szCs w:val="22"/>
        </w:rPr>
        <w:t xml:space="preserve">the </w:t>
      </w:r>
      <w:r w:rsidRPr="003E3079">
        <w:rPr>
          <w:rFonts w:ascii="Times New Roman" w:hAnsi="Times New Roman"/>
          <w:sz w:val="22"/>
          <w:szCs w:val="22"/>
        </w:rPr>
        <w:t>practicum with a grade of B</w:t>
      </w:r>
      <w:r w:rsidR="003317E1">
        <w:rPr>
          <w:rFonts w:ascii="Times New Roman" w:hAnsi="Times New Roman"/>
          <w:sz w:val="22"/>
          <w:szCs w:val="22"/>
        </w:rPr>
        <w:t xml:space="preserve"> in the spring semester of the second year to </w:t>
      </w:r>
      <w:r w:rsidRPr="003E3079">
        <w:rPr>
          <w:rFonts w:ascii="Times New Roman" w:hAnsi="Times New Roman"/>
          <w:sz w:val="22"/>
          <w:szCs w:val="22"/>
        </w:rPr>
        <w:t>be endorsed for seeking an internship.</w:t>
      </w:r>
    </w:p>
    <w:p w14:paraId="74969C54" w14:textId="77777777" w:rsidR="003E3079" w:rsidRPr="003E3079" w:rsidRDefault="003E3079" w:rsidP="003E3079">
      <w:pPr>
        <w:rPr>
          <w:rFonts w:ascii="Times New Roman" w:hAnsi="Times New Roman"/>
          <w:sz w:val="22"/>
          <w:szCs w:val="22"/>
        </w:rPr>
      </w:pPr>
    </w:p>
    <w:p w14:paraId="50F82BF0" w14:textId="06B30F19" w:rsidR="003E3079" w:rsidRPr="003E3079" w:rsidRDefault="003E3079" w:rsidP="003E3079">
      <w:pPr>
        <w:rPr>
          <w:rFonts w:ascii="Times New Roman" w:hAnsi="Times New Roman"/>
          <w:sz w:val="22"/>
          <w:szCs w:val="22"/>
        </w:rPr>
      </w:pPr>
      <w:r w:rsidRPr="003E3079">
        <w:rPr>
          <w:rFonts w:ascii="Times New Roman" w:hAnsi="Times New Roman"/>
          <w:sz w:val="22"/>
          <w:szCs w:val="22"/>
          <w:vertAlign w:val="superscript"/>
        </w:rPr>
        <w:t>2</w:t>
      </w:r>
      <w:r w:rsidRPr="003E3079">
        <w:rPr>
          <w:rFonts w:ascii="Times New Roman" w:hAnsi="Times New Roman"/>
          <w:sz w:val="22"/>
          <w:szCs w:val="22"/>
        </w:rPr>
        <w:t xml:space="preserve"> At a minimum for internships, trainees must receive a rating of 3 (Competent) for 80%</w:t>
      </w:r>
      <w:r w:rsidR="001B5346">
        <w:rPr>
          <w:rFonts w:ascii="Times New Roman" w:hAnsi="Times New Roman"/>
          <w:sz w:val="22"/>
          <w:szCs w:val="22"/>
        </w:rPr>
        <w:t xml:space="preserve"> of the p</w:t>
      </w:r>
      <w:r w:rsidRPr="003E3079">
        <w:rPr>
          <w:rFonts w:ascii="Times New Roman" w:hAnsi="Times New Roman"/>
          <w:sz w:val="22"/>
          <w:szCs w:val="22"/>
        </w:rPr>
        <w:t xml:space="preserve">erformance indicators and </w:t>
      </w:r>
      <w:r w:rsidR="001B5346">
        <w:rPr>
          <w:rFonts w:ascii="Times New Roman" w:hAnsi="Times New Roman"/>
          <w:sz w:val="22"/>
          <w:szCs w:val="22"/>
        </w:rPr>
        <w:t>receive the endorsement of the internship</w:t>
      </w:r>
      <w:r w:rsidRPr="003E3079">
        <w:rPr>
          <w:rFonts w:ascii="Times New Roman" w:hAnsi="Times New Roman"/>
          <w:sz w:val="22"/>
          <w:szCs w:val="22"/>
        </w:rPr>
        <w:t xml:space="preserve"> site supervisor to succes</w:t>
      </w:r>
      <w:r w:rsidR="003317E1">
        <w:rPr>
          <w:rFonts w:ascii="Times New Roman" w:hAnsi="Times New Roman"/>
          <w:sz w:val="22"/>
          <w:szCs w:val="22"/>
        </w:rPr>
        <w:t>sfully complete the internship.</w:t>
      </w:r>
    </w:p>
    <w:p w14:paraId="5BBA85E7" w14:textId="77777777" w:rsidR="003E3079" w:rsidRPr="003E3079" w:rsidRDefault="003E3079" w:rsidP="003E3079">
      <w:pPr>
        <w:rPr>
          <w:rFonts w:ascii="Times New Roman" w:hAnsi="Times New Roman"/>
          <w:sz w:val="22"/>
          <w:szCs w:val="22"/>
        </w:rPr>
      </w:pPr>
    </w:p>
    <w:p w14:paraId="1DAFE874" w14:textId="48E4E6F6" w:rsidR="003E3079" w:rsidRPr="003E3079" w:rsidRDefault="003E3079" w:rsidP="003E3079">
      <w:pPr>
        <w:rPr>
          <w:rFonts w:ascii="Times New Roman" w:hAnsi="Times New Roman"/>
          <w:sz w:val="22"/>
          <w:szCs w:val="22"/>
        </w:rPr>
      </w:pPr>
      <w:r w:rsidRPr="003E3079">
        <w:rPr>
          <w:rFonts w:ascii="Times New Roman" w:hAnsi="Times New Roman"/>
          <w:sz w:val="22"/>
          <w:szCs w:val="22"/>
          <w:vertAlign w:val="superscript"/>
        </w:rPr>
        <w:t>3</w:t>
      </w:r>
      <w:r w:rsidRPr="003E3079">
        <w:rPr>
          <w:rFonts w:ascii="Times New Roman" w:hAnsi="Times New Roman"/>
          <w:sz w:val="22"/>
          <w:szCs w:val="22"/>
        </w:rPr>
        <w:t xml:space="preserve"> </w:t>
      </w:r>
      <w:r w:rsidR="003317E1">
        <w:rPr>
          <w:rFonts w:ascii="Times New Roman" w:hAnsi="Times New Roman"/>
          <w:sz w:val="22"/>
          <w:szCs w:val="22"/>
        </w:rPr>
        <w:t>The Graduate Programs in School Psychology set</w:t>
      </w:r>
      <w:r w:rsidRPr="003E3079">
        <w:rPr>
          <w:rFonts w:ascii="Times New Roman" w:hAnsi="Times New Roman"/>
          <w:sz w:val="22"/>
          <w:szCs w:val="22"/>
        </w:rPr>
        <w:t xml:space="preserve"> the minimum passing score for portfolios/case studies</w:t>
      </w:r>
      <w:r w:rsidR="003317E1">
        <w:rPr>
          <w:rFonts w:ascii="Times New Roman" w:hAnsi="Times New Roman"/>
          <w:sz w:val="22"/>
          <w:szCs w:val="22"/>
        </w:rPr>
        <w:t xml:space="preserve"> that trainees must receive with a</w:t>
      </w:r>
      <w:r w:rsidRPr="003E3079">
        <w:rPr>
          <w:rFonts w:ascii="Times New Roman" w:hAnsi="Times New Roman"/>
          <w:sz w:val="22"/>
          <w:szCs w:val="22"/>
        </w:rPr>
        <w:t xml:space="preserve"> rating of Exemplary or Proficient for at least 80% of the Knowledge/Skill areas to receive a rating of Demonstrates mastery. If less than 80% are rated as Exemplary or Proficient it is understood that continued practice and supervision is needed. </w:t>
      </w:r>
    </w:p>
    <w:p w14:paraId="00757573" w14:textId="77777777" w:rsidR="003E3079" w:rsidRPr="003E3079" w:rsidRDefault="003E3079" w:rsidP="003E3079">
      <w:pPr>
        <w:rPr>
          <w:rFonts w:ascii="Times New Roman" w:hAnsi="Times New Roman"/>
          <w:sz w:val="22"/>
          <w:szCs w:val="22"/>
        </w:rPr>
      </w:pPr>
    </w:p>
    <w:p w14:paraId="6B3D3D8D" w14:textId="735D8032" w:rsidR="003E3079" w:rsidRPr="003E3079" w:rsidRDefault="003E3079" w:rsidP="00907717">
      <w:pPr>
        <w:rPr>
          <w:rFonts w:ascii="Times New Roman" w:hAnsi="Times New Roman"/>
          <w:sz w:val="22"/>
          <w:szCs w:val="22"/>
        </w:rPr>
      </w:pPr>
      <w:r w:rsidRPr="003E3079">
        <w:rPr>
          <w:rFonts w:ascii="Times New Roman" w:hAnsi="Times New Roman"/>
          <w:sz w:val="22"/>
          <w:szCs w:val="22"/>
          <w:vertAlign w:val="superscript"/>
        </w:rPr>
        <w:t>4</w:t>
      </w:r>
      <w:r w:rsidR="001B5346">
        <w:rPr>
          <w:rFonts w:ascii="Times New Roman" w:hAnsi="Times New Roman"/>
          <w:sz w:val="22"/>
          <w:szCs w:val="22"/>
        </w:rPr>
        <w:t xml:space="preserve"> The specialist p</w:t>
      </w:r>
      <w:r w:rsidRPr="003E3079">
        <w:rPr>
          <w:rFonts w:ascii="Times New Roman" w:hAnsi="Times New Roman"/>
          <w:sz w:val="22"/>
          <w:szCs w:val="22"/>
        </w:rPr>
        <w:t xml:space="preserve">rogram uses this </w:t>
      </w:r>
      <w:r w:rsidR="001B5346">
        <w:rPr>
          <w:rFonts w:ascii="Times New Roman" w:hAnsi="Times New Roman"/>
          <w:sz w:val="22"/>
          <w:szCs w:val="22"/>
        </w:rPr>
        <w:t xml:space="preserve">factor </w:t>
      </w:r>
      <w:r w:rsidRPr="003E3079">
        <w:rPr>
          <w:rFonts w:ascii="Times New Roman" w:hAnsi="Times New Roman"/>
          <w:sz w:val="22"/>
          <w:szCs w:val="22"/>
        </w:rPr>
        <w:t>for self-assessment purposes only and expects at least 80% of the total intervention goals developed by each cohort to be met.</w:t>
      </w:r>
    </w:p>
    <w:p w14:paraId="31A80597" w14:textId="07A81B01" w:rsidR="005C1872" w:rsidRDefault="005C1872" w:rsidP="000A7C1A">
      <w:pPr>
        <w:jc w:val="both"/>
        <w:rPr>
          <w:rFonts w:ascii="Times New Roman" w:hAnsi="Times New Roman"/>
          <w:sz w:val="22"/>
        </w:rPr>
      </w:pPr>
      <w:r w:rsidRPr="007A49C0">
        <w:rPr>
          <w:rFonts w:ascii="Times New Roman" w:hAnsi="Times New Roman"/>
          <w:sz w:val="22"/>
        </w:rPr>
        <w:br w:type="page"/>
      </w:r>
    </w:p>
    <w:p w14:paraId="4EBA5782" w14:textId="77777777" w:rsidR="0010334E" w:rsidRPr="0010334E" w:rsidRDefault="0010334E" w:rsidP="0010334E">
      <w:pPr>
        <w:pStyle w:val="Heading2"/>
        <w:spacing w:line="480" w:lineRule="auto"/>
        <w:rPr>
          <w:b w:val="0"/>
          <w:u w:val="none"/>
        </w:rPr>
      </w:pPr>
      <w:bookmarkStart w:id="756" w:name="_Toc464735985"/>
      <w:bookmarkStart w:id="757" w:name="_Toc464813178"/>
      <w:r w:rsidRPr="0010334E">
        <w:rPr>
          <w:u w:val="none"/>
        </w:rPr>
        <w:lastRenderedPageBreak/>
        <w:t>Appendix A: NASP Nondiscrimination and Equal Opportunity Policy</w:t>
      </w:r>
      <w:bookmarkEnd w:id="756"/>
      <w:bookmarkEnd w:id="757"/>
    </w:p>
    <w:p w14:paraId="5DBC00FF" w14:textId="77777777" w:rsidR="0010334E" w:rsidRPr="005A6FDF" w:rsidRDefault="0010334E" w:rsidP="0010334E">
      <w:pPr>
        <w:rPr>
          <w:rFonts w:ascii="Times New Roman" w:hAnsi="Times New Roman"/>
          <w:sz w:val="22"/>
          <w:szCs w:val="22"/>
        </w:rPr>
      </w:pPr>
    </w:p>
    <w:p w14:paraId="107F30A0" w14:textId="77777777" w:rsidR="0010334E" w:rsidRDefault="0010334E" w:rsidP="0010334E">
      <w:pPr>
        <w:rPr>
          <w:rFonts w:ascii="Times New Roman" w:hAnsi="Times New Roman"/>
        </w:rPr>
      </w:pPr>
      <w:r>
        <w:rPr>
          <w:rFonts w:ascii="Times New Roman" w:hAnsi="Times New Roman"/>
        </w:rPr>
        <w:object w:dxaOrig="7344" w:dyaOrig="9505" w14:anchorId="7F893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74.55pt" o:ole="">
            <v:imagedata r:id="rId94" o:title=""/>
          </v:shape>
          <o:OLEObject Type="Embed" ProgID="AcroExch.Document.DC" ShapeID="_x0000_i1025" DrawAspect="Content" ObjectID="_1606022848" r:id="rId95"/>
        </w:object>
      </w:r>
    </w:p>
    <w:p w14:paraId="7A791282" w14:textId="77777777" w:rsidR="0010334E" w:rsidRDefault="0010334E" w:rsidP="0010334E">
      <w:pPr>
        <w:spacing w:line="360" w:lineRule="auto"/>
        <w:rPr>
          <w:rFonts w:ascii="Times New Roman" w:hAnsi="Times New Roman"/>
          <w:sz w:val="22"/>
          <w:szCs w:val="22"/>
        </w:rPr>
      </w:pPr>
    </w:p>
    <w:p w14:paraId="10BF8155" w14:textId="7EFAE1ED" w:rsidR="0010334E" w:rsidRPr="0010334E" w:rsidRDefault="0010334E" w:rsidP="0010334E">
      <w:pPr>
        <w:widowControl w:val="0"/>
        <w:rPr>
          <w:rFonts w:ascii="Times New Roman" w:hAnsi="Times New Roman"/>
          <w:sz w:val="22"/>
          <w:u w:val="single"/>
        </w:rPr>
      </w:pPr>
      <w:r>
        <w:rPr>
          <w:rFonts w:ascii="Times New Roman" w:hAnsi="Times New Roman"/>
          <w:sz w:val="22"/>
        </w:rPr>
        <w:br w:type="page"/>
      </w:r>
    </w:p>
    <w:p w14:paraId="0A7F313F" w14:textId="77777777" w:rsidR="0010334E" w:rsidRPr="007A49C0" w:rsidRDefault="0010334E" w:rsidP="000A7C1A">
      <w:pPr>
        <w:jc w:val="both"/>
        <w:rPr>
          <w:rFonts w:ascii="Times New Roman" w:hAnsi="Times New Roman"/>
          <w:sz w:val="22"/>
        </w:rPr>
      </w:pPr>
    </w:p>
    <w:p w14:paraId="15EB4BC4" w14:textId="63C811B2" w:rsidR="003E13B9" w:rsidRPr="007A49C0" w:rsidRDefault="0010334E" w:rsidP="00A553B1">
      <w:pPr>
        <w:pStyle w:val="Heading2"/>
        <w:rPr>
          <w:rFonts w:ascii="Times New Roman" w:hAnsi="Times New Roman"/>
          <w:sz w:val="22"/>
          <w:u w:val="none"/>
        </w:rPr>
      </w:pPr>
      <w:bookmarkStart w:id="758" w:name="_Toc150505100"/>
      <w:bookmarkStart w:id="759" w:name="_Toc300761967"/>
      <w:bookmarkStart w:id="760" w:name="_Toc308265619"/>
      <w:bookmarkStart w:id="761" w:name="_Toc376428300"/>
      <w:bookmarkStart w:id="762" w:name="_Toc379792155"/>
      <w:bookmarkStart w:id="763" w:name="_Toc464813179"/>
      <w:r>
        <w:rPr>
          <w:rFonts w:ascii="Times New Roman" w:hAnsi="Times New Roman"/>
          <w:sz w:val="22"/>
          <w:u w:val="none"/>
        </w:rPr>
        <w:t>Appendix B</w:t>
      </w:r>
      <w:r w:rsidR="003E13B9" w:rsidRPr="007A49C0">
        <w:rPr>
          <w:rFonts w:ascii="Times New Roman" w:hAnsi="Times New Roman"/>
          <w:sz w:val="22"/>
          <w:u w:val="none"/>
        </w:rPr>
        <w:t xml:space="preserve">: NASP </w:t>
      </w:r>
      <w:r w:rsidR="00C17845">
        <w:rPr>
          <w:rFonts w:ascii="Times New Roman" w:hAnsi="Times New Roman"/>
          <w:sz w:val="22"/>
          <w:u w:val="none"/>
        </w:rPr>
        <w:t>Domains</w:t>
      </w:r>
      <w:r w:rsidR="003E13B9" w:rsidRPr="007A49C0">
        <w:rPr>
          <w:rFonts w:ascii="Times New Roman" w:hAnsi="Times New Roman"/>
          <w:sz w:val="22"/>
          <w:u w:val="none"/>
        </w:rPr>
        <w:t xml:space="preserve"> Chart</w:t>
      </w:r>
      <w:bookmarkEnd w:id="758"/>
      <w:bookmarkEnd w:id="759"/>
      <w:bookmarkEnd w:id="760"/>
      <w:bookmarkEnd w:id="761"/>
      <w:bookmarkEnd w:id="762"/>
      <w:bookmarkEnd w:id="763"/>
    </w:p>
    <w:p w14:paraId="7EC6583B" w14:textId="77777777" w:rsidR="003E13B9" w:rsidRPr="007A49C0" w:rsidRDefault="003E13B9" w:rsidP="003E13B9">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110"/>
        <w:gridCol w:w="548"/>
        <w:gridCol w:w="548"/>
        <w:gridCol w:w="548"/>
        <w:gridCol w:w="548"/>
        <w:gridCol w:w="548"/>
        <w:gridCol w:w="548"/>
        <w:gridCol w:w="548"/>
        <w:gridCol w:w="548"/>
        <w:gridCol w:w="548"/>
        <w:gridCol w:w="548"/>
      </w:tblGrid>
      <w:tr w:rsidR="003E13B9" w:rsidRPr="007A49C0" w14:paraId="1ADD9DAE" w14:textId="77777777" w:rsidTr="00BE2904">
        <w:trPr>
          <w:cantSplit/>
          <w:trHeight w:val="323"/>
        </w:trPr>
        <w:tc>
          <w:tcPr>
            <w:tcW w:w="4110" w:type="dxa"/>
            <w:vMerge w:val="restart"/>
            <w:vAlign w:val="bottom"/>
          </w:tcPr>
          <w:p w14:paraId="1A33D692" w14:textId="77777777" w:rsidR="003E13B9" w:rsidRPr="007A49C0" w:rsidRDefault="003E13B9" w:rsidP="001010CA">
            <w:pPr>
              <w:jc w:val="center"/>
              <w:rPr>
                <w:rFonts w:ascii="Times New Roman" w:hAnsi="Times New Roman"/>
                <w:b/>
                <w:sz w:val="18"/>
                <w:szCs w:val="18"/>
              </w:rPr>
            </w:pPr>
            <w:r w:rsidRPr="007A49C0">
              <w:rPr>
                <w:rFonts w:ascii="Times New Roman" w:hAnsi="Times New Roman"/>
                <w:b/>
                <w:sz w:val="20"/>
              </w:rPr>
              <w:t>Required Program Courses</w:t>
            </w:r>
          </w:p>
        </w:tc>
        <w:tc>
          <w:tcPr>
            <w:tcW w:w="5480" w:type="dxa"/>
            <w:gridSpan w:val="10"/>
            <w:vAlign w:val="center"/>
          </w:tcPr>
          <w:p w14:paraId="51BB55F6" w14:textId="2DA6292B" w:rsidR="003E13B9" w:rsidRPr="007A49C0" w:rsidRDefault="00D650E2" w:rsidP="001010CA">
            <w:pPr>
              <w:ind w:left="115" w:right="115"/>
              <w:jc w:val="center"/>
              <w:rPr>
                <w:rFonts w:ascii="Times New Roman" w:hAnsi="Times New Roman"/>
                <w:b/>
                <w:sz w:val="18"/>
                <w:szCs w:val="18"/>
              </w:rPr>
            </w:pPr>
            <w:r>
              <w:rPr>
                <w:rFonts w:ascii="Times New Roman" w:hAnsi="Times New Roman"/>
                <w:b/>
                <w:sz w:val="18"/>
                <w:szCs w:val="18"/>
              </w:rPr>
              <w:t>NASP Standards</w:t>
            </w:r>
          </w:p>
        </w:tc>
      </w:tr>
      <w:tr w:rsidR="003E13B9" w:rsidRPr="007A49C0" w14:paraId="4EBB8767" w14:textId="77777777" w:rsidTr="00BE2904">
        <w:trPr>
          <w:cantSplit/>
          <w:trHeight w:val="467"/>
        </w:trPr>
        <w:tc>
          <w:tcPr>
            <w:tcW w:w="4110" w:type="dxa"/>
            <w:vMerge/>
            <w:vAlign w:val="bottom"/>
          </w:tcPr>
          <w:p w14:paraId="42F6D17C" w14:textId="77777777" w:rsidR="003E13B9" w:rsidRPr="007A49C0" w:rsidRDefault="003E13B9" w:rsidP="001010CA">
            <w:pPr>
              <w:jc w:val="center"/>
              <w:rPr>
                <w:rFonts w:ascii="Times New Roman" w:hAnsi="Times New Roman"/>
                <w:sz w:val="20"/>
              </w:rPr>
            </w:pPr>
          </w:p>
        </w:tc>
        <w:tc>
          <w:tcPr>
            <w:tcW w:w="548" w:type="dxa"/>
            <w:vAlign w:val="center"/>
          </w:tcPr>
          <w:p w14:paraId="11CF6182" w14:textId="66D6095E" w:rsidR="003E13B9" w:rsidRPr="003E3079" w:rsidRDefault="00D650E2" w:rsidP="001010CA">
            <w:pPr>
              <w:ind w:left="115" w:right="115"/>
              <w:rPr>
                <w:rFonts w:ascii="Times New Roman" w:hAnsi="Times New Roman"/>
                <w:b/>
                <w:sz w:val="16"/>
                <w:szCs w:val="16"/>
              </w:rPr>
            </w:pPr>
            <w:r w:rsidRPr="003E3079">
              <w:rPr>
                <w:rFonts w:ascii="Times New Roman" w:hAnsi="Times New Roman"/>
                <w:b/>
                <w:sz w:val="16"/>
                <w:szCs w:val="16"/>
              </w:rPr>
              <w:t>2</w:t>
            </w:r>
          </w:p>
        </w:tc>
        <w:tc>
          <w:tcPr>
            <w:tcW w:w="548" w:type="dxa"/>
            <w:vAlign w:val="center"/>
          </w:tcPr>
          <w:p w14:paraId="5BDC7B70" w14:textId="70AE36F9" w:rsidR="003E13B9" w:rsidRPr="003E3079" w:rsidRDefault="00D650E2" w:rsidP="001010CA">
            <w:pPr>
              <w:ind w:left="115" w:right="115"/>
              <w:rPr>
                <w:rFonts w:ascii="Times New Roman" w:hAnsi="Times New Roman"/>
                <w:b/>
                <w:sz w:val="16"/>
                <w:szCs w:val="16"/>
              </w:rPr>
            </w:pPr>
            <w:r w:rsidRPr="003E3079">
              <w:rPr>
                <w:rFonts w:ascii="Times New Roman" w:hAnsi="Times New Roman"/>
                <w:b/>
                <w:sz w:val="16"/>
                <w:szCs w:val="16"/>
              </w:rPr>
              <w:t>3</w:t>
            </w:r>
          </w:p>
        </w:tc>
        <w:tc>
          <w:tcPr>
            <w:tcW w:w="548" w:type="dxa"/>
            <w:vAlign w:val="center"/>
          </w:tcPr>
          <w:p w14:paraId="34784EE8" w14:textId="50AF4C49" w:rsidR="003E13B9" w:rsidRPr="003E3079" w:rsidRDefault="00D650E2" w:rsidP="00D650E2">
            <w:pPr>
              <w:ind w:right="115"/>
              <w:rPr>
                <w:rFonts w:ascii="Times New Roman" w:hAnsi="Times New Roman"/>
                <w:b/>
                <w:sz w:val="16"/>
                <w:szCs w:val="16"/>
              </w:rPr>
            </w:pPr>
            <w:r w:rsidRPr="003E3079">
              <w:rPr>
                <w:rFonts w:ascii="Times New Roman" w:hAnsi="Times New Roman"/>
                <w:b/>
                <w:sz w:val="16"/>
                <w:szCs w:val="16"/>
              </w:rPr>
              <w:t>4.1</w:t>
            </w:r>
          </w:p>
        </w:tc>
        <w:tc>
          <w:tcPr>
            <w:tcW w:w="548" w:type="dxa"/>
            <w:vAlign w:val="center"/>
          </w:tcPr>
          <w:p w14:paraId="0677DE3F" w14:textId="700E65FB" w:rsidR="003E13B9" w:rsidRPr="003E3079" w:rsidRDefault="003D7739" w:rsidP="00D650E2">
            <w:pPr>
              <w:ind w:right="115"/>
              <w:rPr>
                <w:rFonts w:ascii="Times New Roman" w:hAnsi="Times New Roman"/>
                <w:b/>
                <w:sz w:val="16"/>
                <w:szCs w:val="16"/>
              </w:rPr>
            </w:pPr>
            <w:r w:rsidRPr="003E3079">
              <w:rPr>
                <w:rFonts w:ascii="Times New Roman" w:hAnsi="Times New Roman"/>
                <w:b/>
                <w:sz w:val="16"/>
                <w:szCs w:val="16"/>
              </w:rPr>
              <w:t>4</w:t>
            </w:r>
            <w:r w:rsidR="00D650E2" w:rsidRPr="003E3079">
              <w:rPr>
                <w:rFonts w:ascii="Times New Roman" w:hAnsi="Times New Roman"/>
                <w:b/>
                <w:sz w:val="16"/>
                <w:szCs w:val="16"/>
              </w:rPr>
              <w:t>.2</w:t>
            </w:r>
          </w:p>
        </w:tc>
        <w:tc>
          <w:tcPr>
            <w:tcW w:w="548" w:type="dxa"/>
            <w:vAlign w:val="center"/>
          </w:tcPr>
          <w:p w14:paraId="3F95C0B2" w14:textId="736B49BD" w:rsidR="003E13B9" w:rsidRPr="003E3079" w:rsidRDefault="003D7739" w:rsidP="00D650E2">
            <w:pPr>
              <w:ind w:right="115"/>
              <w:rPr>
                <w:rFonts w:ascii="Times New Roman" w:hAnsi="Times New Roman"/>
                <w:b/>
                <w:sz w:val="16"/>
                <w:szCs w:val="16"/>
              </w:rPr>
            </w:pPr>
            <w:r w:rsidRPr="003E3079">
              <w:rPr>
                <w:rFonts w:ascii="Times New Roman" w:hAnsi="Times New Roman"/>
                <w:b/>
                <w:sz w:val="16"/>
                <w:szCs w:val="16"/>
              </w:rPr>
              <w:t>5</w:t>
            </w:r>
            <w:r w:rsidR="00D650E2" w:rsidRPr="003E3079">
              <w:rPr>
                <w:rFonts w:ascii="Times New Roman" w:hAnsi="Times New Roman"/>
                <w:b/>
                <w:sz w:val="16"/>
                <w:szCs w:val="16"/>
              </w:rPr>
              <w:t>.1</w:t>
            </w:r>
          </w:p>
        </w:tc>
        <w:tc>
          <w:tcPr>
            <w:tcW w:w="548" w:type="dxa"/>
            <w:vAlign w:val="center"/>
          </w:tcPr>
          <w:p w14:paraId="6F0E5423" w14:textId="63C66A54" w:rsidR="003E13B9" w:rsidRPr="003E3079" w:rsidRDefault="00D650E2" w:rsidP="00D650E2">
            <w:pPr>
              <w:ind w:right="115"/>
              <w:rPr>
                <w:rFonts w:ascii="Times New Roman" w:hAnsi="Times New Roman"/>
                <w:b/>
                <w:sz w:val="16"/>
                <w:szCs w:val="16"/>
              </w:rPr>
            </w:pPr>
            <w:r w:rsidRPr="003E3079">
              <w:rPr>
                <w:rFonts w:ascii="Times New Roman" w:hAnsi="Times New Roman"/>
                <w:b/>
                <w:sz w:val="16"/>
                <w:szCs w:val="16"/>
              </w:rPr>
              <w:t>5.2</w:t>
            </w:r>
          </w:p>
        </w:tc>
        <w:tc>
          <w:tcPr>
            <w:tcW w:w="548" w:type="dxa"/>
            <w:vAlign w:val="center"/>
          </w:tcPr>
          <w:p w14:paraId="13BEBD00" w14:textId="23FA939C" w:rsidR="003E13B9" w:rsidRPr="003E3079" w:rsidRDefault="00D650E2" w:rsidP="001010CA">
            <w:pPr>
              <w:ind w:left="115" w:right="115"/>
              <w:rPr>
                <w:rFonts w:ascii="Times New Roman" w:hAnsi="Times New Roman"/>
                <w:b/>
                <w:sz w:val="16"/>
                <w:szCs w:val="16"/>
              </w:rPr>
            </w:pPr>
            <w:r w:rsidRPr="003E3079">
              <w:rPr>
                <w:rFonts w:ascii="Times New Roman" w:hAnsi="Times New Roman"/>
                <w:b/>
                <w:sz w:val="16"/>
                <w:szCs w:val="16"/>
              </w:rPr>
              <w:t>6</w:t>
            </w:r>
          </w:p>
        </w:tc>
        <w:tc>
          <w:tcPr>
            <w:tcW w:w="548" w:type="dxa"/>
            <w:vAlign w:val="center"/>
          </w:tcPr>
          <w:p w14:paraId="17656D43" w14:textId="41BA00D1" w:rsidR="003E13B9" w:rsidRPr="003E3079" w:rsidRDefault="00D650E2" w:rsidP="001010CA">
            <w:pPr>
              <w:ind w:left="115" w:right="115"/>
              <w:rPr>
                <w:rFonts w:ascii="Times New Roman" w:hAnsi="Times New Roman"/>
                <w:b/>
                <w:sz w:val="16"/>
                <w:szCs w:val="16"/>
              </w:rPr>
            </w:pPr>
            <w:r w:rsidRPr="003E3079">
              <w:rPr>
                <w:rFonts w:ascii="Times New Roman" w:hAnsi="Times New Roman"/>
                <w:b/>
                <w:sz w:val="16"/>
                <w:szCs w:val="16"/>
              </w:rPr>
              <w:t>7</w:t>
            </w:r>
          </w:p>
        </w:tc>
        <w:tc>
          <w:tcPr>
            <w:tcW w:w="548" w:type="dxa"/>
            <w:vAlign w:val="center"/>
          </w:tcPr>
          <w:p w14:paraId="291D6906" w14:textId="7420A134" w:rsidR="003E13B9" w:rsidRPr="003E3079" w:rsidRDefault="00D650E2" w:rsidP="00D650E2">
            <w:pPr>
              <w:ind w:right="115"/>
              <w:rPr>
                <w:rFonts w:ascii="Times New Roman" w:hAnsi="Times New Roman"/>
                <w:b/>
                <w:sz w:val="16"/>
                <w:szCs w:val="16"/>
              </w:rPr>
            </w:pPr>
            <w:r w:rsidRPr="003E3079">
              <w:rPr>
                <w:rFonts w:ascii="Times New Roman" w:hAnsi="Times New Roman"/>
                <w:b/>
                <w:sz w:val="16"/>
                <w:szCs w:val="16"/>
              </w:rPr>
              <w:t>8.1</w:t>
            </w:r>
          </w:p>
        </w:tc>
        <w:tc>
          <w:tcPr>
            <w:tcW w:w="548" w:type="dxa"/>
            <w:vAlign w:val="center"/>
          </w:tcPr>
          <w:p w14:paraId="6852E22B" w14:textId="48840A23" w:rsidR="003E13B9" w:rsidRPr="003E3079" w:rsidRDefault="00D650E2" w:rsidP="00D650E2">
            <w:pPr>
              <w:ind w:right="115"/>
              <w:rPr>
                <w:rFonts w:ascii="Times New Roman" w:hAnsi="Times New Roman"/>
                <w:b/>
                <w:sz w:val="16"/>
                <w:szCs w:val="16"/>
              </w:rPr>
            </w:pPr>
            <w:r w:rsidRPr="003E3079">
              <w:rPr>
                <w:rFonts w:ascii="Times New Roman" w:hAnsi="Times New Roman"/>
                <w:b/>
                <w:sz w:val="16"/>
                <w:szCs w:val="16"/>
              </w:rPr>
              <w:t>8.2</w:t>
            </w:r>
          </w:p>
        </w:tc>
      </w:tr>
      <w:tr w:rsidR="003E13B9" w:rsidRPr="007A49C0" w14:paraId="29CF12F2" w14:textId="77777777" w:rsidTr="00BE2904">
        <w:trPr>
          <w:trHeight w:val="302"/>
        </w:trPr>
        <w:tc>
          <w:tcPr>
            <w:tcW w:w="4110" w:type="dxa"/>
            <w:vAlign w:val="center"/>
          </w:tcPr>
          <w:p w14:paraId="0B4656F5"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347 Behavior Disorders in Children</w:t>
            </w:r>
          </w:p>
        </w:tc>
        <w:tc>
          <w:tcPr>
            <w:tcW w:w="548" w:type="dxa"/>
            <w:vAlign w:val="center"/>
          </w:tcPr>
          <w:p w14:paraId="2482B4FF"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456652C2" w14:textId="77777777" w:rsidR="003E13B9" w:rsidRPr="007A49C0" w:rsidRDefault="003E13B9" w:rsidP="001010CA">
            <w:pPr>
              <w:jc w:val="center"/>
              <w:rPr>
                <w:rFonts w:ascii="Times New Roman" w:hAnsi="Times New Roman"/>
                <w:sz w:val="18"/>
                <w:szCs w:val="18"/>
              </w:rPr>
            </w:pPr>
          </w:p>
        </w:tc>
        <w:tc>
          <w:tcPr>
            <w:tcW w:w="548" w:type="dxa"/>
            <w:vAlign w:val="center"/>
          </w:tcPr>
          <w:p w14:paraId="0181B831" w14:textId="77777777" w:rsidR="003E13B9" w:rsidRPr="007A49C0" w:rsidRDefault="003E13B9" w:rsidP="001010CA">
            <w:pPr>
              <w:jc w:val="center"/>
              <w:rPr>
                <w:rFonts w:ascii="Times New Roman" w:hAnsi="Times New Roman"/>
                <w:sz w:val="18"/>
                <w:szCs w:val="18"/>
              </w:rPr>
            </w:pPr>
          </w:p>
        </w:tc>
        <w:tc>
          <w:tcPr>
            <w:tcW w:w="548" w:type="dxa"/>
            <w:vAlign w:val="center"/>
          </w:tcPr>
          <w:p w14:paraId="6883EFDD"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895D6BE" w14:textId="77777777" w:rsidR="003E13B9" w:rsidRPr="007A49C0" w:rsidRDefault="003E13B9" w:rsidP="001010CA">
            <w:pPr>
              <w:jc w:val="center"/>
              <w:rPr>
                <w:rFonts w:ascii="Times New Roman" w:hAnsi="Times New Roman"/>
                <w:sz w:val="18"/>
                <w:szCs w:val="18"/>
              </w:rPr>
            </w:pPr>
          </w:p>
        </w:tc>
        <w:tc>
          <w:tcPr>
            <w:tcW w:w="548" w:type="dxa"/>
            <w:vAlign w:val="center"/>
          </w:tcPr>
          <w:p w14:paraId="175BF3B8"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DA19244"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7A750BEC"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7757590A" w14:textId="77777777" w:rsidR="003E13B9" w:rsidRPr="007A49C0" w:rsidRDefault="003E13B9" w:rsidP="001010CA">
            <w:pPr>
              <w:jc w:val="center"/>
              <w:rPr>
                <w:rFonts w:ascii="Times New Roman" w:hAnsi="Times New Roman"/>
                <w:sz w:val="18"/>
                <w:szCs w:val="18"/>
              </w:rPr>
            </w:pPr>
          </w:p>
        </w:tc>
        <w:tc>
          <w:tcPr>
            <w:tcW w:w="548" w:type="dxa"/>
            <w:vAlign w:val="center"/>
          </w:tcPr>
          <w:p w14:paraId="6CFFBBA8" w14:textId="77777777" w:rsidR="003E13B9" w:rsidRPr="007A49C0" w:rsidRDefault="003E13B9" w:rsidP="001010CA">
            <w:pPr>
              <w:jc w:val="center"/>
              <w:rPr>
                <w:rFonts w:ascii="Times New Roman" w:hAnsi="Times New Roman"/>
                <w:sz w:val="18"/>
                <w:szCs w:val="18"/>
              </w:rPr>
            </w:pPr>
          </w:p>
        </w:tc>
      </w:tr>
      <w:tr w:rsidR="003E13B9" w:rsidRPr="007A49C0" w14:paraId="137CE5F5" w14:textId="77777777" w:rsidTr="00BE2904">
        <w:trPr>
          <w:trHeight w:val="432"/>
        </w:trPr>
        <w:tc>
          <w:tcPr>
            <w:tcW w:w="4110" w:type="dxa"/>
            <w:vAlign w:val="center"/>
          </w:tcPr>
          <w:p w14:paraId="08168B95"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402 Applied Research Experience in School Psychology</w:t>
            </w:r>
          </w:p>
        </w:tc>
        <w:tc>
          <w:tcPr>
            <w:tcW w:w="548" w:type="dxa"/>
            <w:vAlign w:val="center"/>
          </w:tcPr>
          <w:p w14:paraId="63F59969" w14:textId="77777777" w:rsidR="003E13B9" w:rsidRPr="007A49C0" w:rsidRDefault="003E13B9" w:rsidP="001010CA">
            <w:pPr>
              <w:jc w:val="center"/>
              <w:rPr>
                <w:rFonts w:ascii="Times New Roman" w:hAnsi="Times New Roman"/>
                <w:sz w:val="18"/>
                <w:szCs w:val="18"/>
              </w:rPr>
            </w:pPr>
          </w:p>
        </w:tc>
        <w:tc>
          <w:tcPr>
            <w:tcW w:w="548" w:type="dxa"/>
            <w:vAlign w:val="center"/>
          </w:tcPr>
          <w:p w14:paraId="600B3985" w14:textId="77777777" w:rsidR="003E13B9" w:rsidRPr="007A49C0" w:rsidRDefault="003E13B9" w:rsidP="001010CA">
            <w:pPr>
              <w:jc w:val="center"/>
              <w:rPr>
                <w:rFonts w:ascii="Times New Roman" w:hAnsi="Times New Roman"/>
                <w:sz w:val="18"/>
                <w:szCs w:val="18"/>
              </w:rPr>
            </w:pPr>
          </w:p>
        </w:tc>
        <w:tc>
          <w:tcPr>
            <w:tcW w:w="548" w:type="dxa"/>
            <w:vAlign w:val="center"/>
          </w:tcPr>
          <w:p w14:paraId="29AA7E22" w14:textId="77777777" w:rsidR="003E13B9" w:rsidRPr="007A49C0" w:rsidRDefault="003E13B9" w:rsidP="001010CA">
            <w:pPr>
              <w:jc w:val="center"/>
              <w:rPr>
                <w:rFonts w:ascii="Times New Roman" w:hAnsi="Times New Roman"/>
                <w:sz w:val="18"/>
                <w:szCs w:val="18"/>
              </w:rPr>
            </w:pPr>
          </w:p>
        </w:tc>
        <w:tc>
          <w:tcPr>
            <w:tcW w:w="548" w:type="dxa"/>
            <w:vAlign w:val="center"/>
          </w:tcPr>
          <w:p w14:paraId="0CB59786" w14:textId="77777777" w:rsidR="003E13B9" w:rsidRPr="007A49C0" w:rsidRDefault="003E13B9" w:rsidP="001010CA">
            <w:pPr>
              <w:jc w:val="center"/>
              <w:rPr>
                <w:rFonts w:ascii="Times New Roman" w:hAnsi="Times New Roman"/>
                <w:sz w:val="18"/>
                <w:szCs w:val="18"/>
              </w:rPr>
            </w:pPr>
          </w:p>
        </w:tc>
        <w:tc>
          <w:tcPr>
            <w:tcW w:w="548" w:type="dxa"/>
            <w:vAlign w:val="center"/>
          </w:tcPr>
          <w:p w14:paraId="2D82B9DC" w14:textId="77777777" w:rsidR="003E13B9" w:rsidRPr="007A49C0" w:rsidRDefault="003E13B9" w:rsidP="001010CA">
            <w:pPr>
              <w:jc w:val="center"/>
              <w:rPr>
                <w:rFonts w:ascii="Times New Roman" w:hAnsi="Times New Roman"/>
                <w:sz w:val="18"/>
                <w:szCs w:val="18"/>
              </w:rPr>
            </w:pPr>
          </w:p>
        </w:tc>
        <w:tc>
          <w:tcPr>
            <w:tcW w:w="548" w:type="dxa"/>
            <w:vAlign w:val="center"/>
          </w:tcPr>
          <w:p w14:paraId="0B210005" w14:textId="77777777" w:rsidR="003E13B9" w:rsidRPr="007A49C0" w:rsidRDefault="003E13B9" w:rsidP="001010CA">
            <w:pPr>
              <w:jc w:val="center"/>
              <w:rPr>
                <w:rFonts w:ascii="Times New Roman" w:hAnsi="Times New Roman"/>
                <w:sz w:val="18"/>
                <w:szCs w:val="18"/>
              </w:rPr>
            </w:pPr>
          </w:p>
        </w:tc>
        <w:tc>
          <w:tcPr>
            <w:tcW w:w="548" w:type="dxa"/>
            <w:vAlign w:val="center"/>
          </w:tcPr>
          <w:p w14:paraId="0C0A8428" w14:textId="77777777" w:rsidR="003E13B9" w:rsidRPr="007A49C0" w:rsidRDefault="003E13B9" w:rsidP="001010CA">
            <w:pPr>
              <w:jc w:val="center"/>
              <w:rPr>
                <w:rFonts w:ascii="Times New Roman" w:hAnsi="Times New Roman"/>
                <w:sz w:val="18"/>
                <w:szCs w:val="18"/>
              </w:rPr>
            </w:pPr>
          </w:p>
        </w:tc>
        <w:tc>
          <w:tcPr>
            <w:tcW w:w="548" w:type="dxa"/>
            <w:vAlign w:val="center"/>
          </w:tcPr>
          <w:p w14:paraId="0A7C98D3" w14:textId="77777777" w:rsidR="003E13B9" w:rsidRPr="007A49C0" w:rsidRDefault="003E13B9" w:rsidP="001010CA">
            <w:pPr>
              <w:jc w:val="center"/>
              <w:rPr>
                <w:rFonts w:ascii="Times New Roman" w:hAnsi="Times New Roman"/>
                <w:sz w:val="18"/>
                <w:szCs w:val="18"/>
              </w:rPr>
            </w:pPr>
          </w:p>
        </w:tc>
        <w:tc>
          <w:tcPr>
            <w:tcW w:w="548" w:type="dxa"/>
            <w:vAlign w:val="center"/>
          </w:tcPr>
          <w:p w14:paraId="68FF8328"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D5791B0"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6CF66EDD" w14:textId="77777777" w:rsidTr="00BE2904">
        <w:trPr>
          <w:trHeight w:val="302"/>
        </w:trPr>
        <w:tc>
          <w:tcPr>
            <w:tcW w:w="4110" w:type="dxa"/>
            <w:vAlign w:val="center"/>
          </w:tcPr>
          <w:p w14:paraId="398E9363"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421 Advanced Behavior Modification</w:t>
            </w:r>
          </w:p>
        </w:tc>
        <w:tc>
          <w:tcPr>
            <w:tcW w:w="548" w:type="dxa"/>
            <w:vAlign w:val="center"/>
          </w:tcPr>
          <w:p w14:paraId="2DB91D53"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31A6C342"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59D871A" w14:textId="77777777" w:rsidR="003E13B9" w:rsidRPr="007A49C0" w:rsidRDefault="003E13B9" w:rsidP="001010CA">
            <w:pPr>
              <w:jc w:val="center"/>
              <w:rPr>
                <w:rFonts w:ascii="Times New Roman" w:hAnsi="Times New Roman"/>
                <w:sz w:val="18"/>
                <w:szCs w:val="18"/>
              </w:rPr>
            </w:pPr>
          </w:p>
        </w:tc>
        <w:tc>
          <w:tcPr>
            <w:tcW w:w="548" w:type="dxa"/>
            <w:vAlign w:val="center"/>
          </w:tcPr>
          <w:p w14:paraId="6754DF43"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E05FFFB" w14:textId="77777777" w:rsidR="003E13B9" w:rsidRPr="007A49C0" w:rsidRDefault="003E13B9" w:rsidP="001010CA">
            <w:pPr>
              <w:jc w:val="center"/>
              <w:rPr>
                <w:rFonts w:ascii="Times New Roman" w:hAnsi="Times New Roman"/>
                <w:sz w:val="18"/>
                <w:szCs w:val="18"/>
              </w:rPr>
            </w:pPr>
          </w:p>
        </w:tc>
        <w:tc>
          <w:tcPr>
            <w:tcW w:w="548" w:type="dxa"/>
            <w:vAlign w:val="center"/>
          </w:tcPr>
          <w:p w14:paraId="073A1694"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A80EFCD" w14:textId="77777777" w:rsidR="003E13B9" w:rsidRPr="007A49C0" w:rsidRDefault="003E13B9" w:rsidP="001010CA">
            <w:pPr>
              <w:jc w:val="center"/>
              <w:rPr>
                <w:rFonts w:ascii="Times New Roman" w:hAnsi="Times New Roman"/>
                <w:sz w:val="18"/>
                <w:szCs w:val="18"/>
              </w:rPr>
            </w:pPr>
          </w:p>
        </w:tc>
        <w:tc>
          <w:tcPr>
            <w:tcW w:w="548" w:type="dxa"/>
            <w:vAlign w:val="center"/>
          </w:tcPr>
          <w:p w14:paraId="1F7C629E" w14:textId="77777777" w:rsidR="003E13B9" w:rsidRPr="007A49C0" w:rsidRDefault="003E13B9" w:rsidP="001010CA">
            <w:pPr>
              <w:jc w:val="center"/>
              <w:rPr>
                <w:rFonts w:ascii="Times New Roman" w:hAnsi="Times New Roman"/>
                <w:sz w:val="18"/>
                <w:szCs w:val="18"/>
              </w:rPr>
            </w:pPr>
          </w:p>
        </w:tc>
        <w:tc>
          <w:tcPr>
            <w:tcW w:w="548" w:type="dxa"/>
            <w:vAlign w:val="center"/>
          </w:tcPr>
          <w:p w14:paraId="01E00465"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0A1544A0" w14:textId="77777777" w:rsidR="003E13B9" w:rsidRPr="007A49C0" w:rsidRDefault="003E13B9" w:rsidP="001010CA">
            <w:pPr>
              <w:jc w:val="center"/>
              <w:rPr>
                <w:rFonts w:ascii="Times New Roman" w:hAnsi="Times New Roman"/>
                <w:sz w:val="18"/>
                <w:szCs w:val="18"/>
              </w:rPr>
            </w:pPr>
          </w:p>
        </w:tc>
      </w:tr>
      <w:tr w:rsidR="003E13B9" w:rsidRPr="007A49C0" w14:paraId="69C576B1" w14:textId="77777777" w:rsidTr="00BE2904">
        <w:trPr>
          <w:trHeight w:val="432"/>
        </w:trPr>
        <w:tc>
          <w:tcPr>
            <w:tcW w:w="4110" w:type="dxa"/>
            <w:vAlign w:val="center"/>
          </w:tcPr>
          <w:p w14:paraId="450802B8"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432 Theory and Practice of Cognitive Assessment</w:t>
            </w:r>
          </w:p>
        </w:tc>
        <w:tc>
          <w:tcPr>
            <w:tcW w:w="548" w:type="dxa"/>
            <w:vAlign w:val="center"/>
          </w:tcPr>
          <w:p w14:paraId="5F5D33DE"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159BC27D" w14:textId="77777777" w:rsidR="003E13B9" w:rsidRPr="007A49C0" w:rsidRDefault="003E13B9" w:rsidP="001010CA">
            <w:pPr>
              <w:jc w:val="center"/>
              <w:rPr>
                <w:rFonts w:ascii="Times New Roman" w:hAnsi="Times New Roman"/>
                <w:sz w:val="18"/>
                <w:szCs w:val="18"/>
              </w:rPr>
            </w:pPr>
          </w:p>
        </w:tc>
        <w:tc>
          <w:tcPr>
            <w:tcW w:w="548" w:type="dxa"/>
            <w:vAlign w:val="center"/>
          </w:tcPr>
          <w:p w14:paraId="1380EC09" w14:textId="77777777" w:rsidR="003E13B9" w:rsidRPr="007A49C0" w:rsidRDefault="003E13B9" w:rsidP="001010CA">
            <w:pPr>
              <w:jc w:val="center"/>
              <w:rPr>
                <w:rFonts w:ascii="Times New Roman" w:hAnsi="Times New Roman"/>
                <w:sz w:val="18"/>
                <w:szCs w:val="18"/>
              </w:rPr>
            </w:pPr>
          </w:p>
        </w:tc>
        <w:tc>
          <w:tcPr>
            <w:tcW w:w="548" w:type="dxa"/>
            <w:vAlign w:val="center"/>
          </w:tcPr>
          <w:p w14:paraId="53EBD8B4" w14:textId="77777777" w:rsidR="003E13B9" w:rsidRPr="007A49C0" w:rsidRDefault="003E13B9" w:rsidP="001010CA">
            <w:pPr>
              <w:jc w:val="center"/>
              <w:rPr>
                <w:rFonts w:ascii="Times New Roman" w:hAnsi="Times New Roman"/>
                <w:sz w:val="18"/>
                <w:szCs w:val="18"/>
              </w:rPr>
            </w:pPr>
          </w:p>
        </w:tc>
        <w:tc>
          <w:tcPr>
            <w:tcW w:w="548" w:type="dxa"/>
            <w:vAlign w:val="center"/>
          </w:tcPr>
          <w:p w14:paraId="19E55D84" w14:textId="77777777" w:rsidR="003E13B9" w:rsidRPr="007A49C0" w:rsidRDefault="003E13B9" w:rsidP="001010CA">
            <w:pPr>
              <w:jc w:val="center"/>
              <w:rPr>
                <w:rFonts w:ascii="Times New Roman" w:hAnsi="Times New Roman"/>
                <w:sz w:val="18"/>
                <w:szCs w:val="18"/>
              </w:rPr>
            </w:pPr>
          </w:p>
        </w:tc>
        <w:tc>
          <w:tcPr>
            <w:tcW w:w="548" w:type="dxa"/>
            <w:vAlign w:val="center"/>
          </w:tcPr>
          <w:p w14:paraId="0F41488E" w14:textId="77777777" w:rsidR="003E13B9" w:rsidRPr="007A49C0" w:rsidRDefault="003E13B9" w:rsidP="001010CA">
            <w:pPr>
              <w:jc w:val="center"/>
              <w:rPr>
                <w:rFonts w:ascii="Times New Roman" w:hAnsi="Times New Roman"/>
                <w:sz w:val="18"/>
                <w:szCs w:val="18"/>
              </w:rPr>
            </w:pPr>
          </w:p>
        </w:tc>
        <w:tc>
          <w:tcPr>
            <w:tcW w:w="548" w:type="dxa"/>
            <w:vAlign w:val="center"/>
          </w:tcPr>
          <w:p w14:paraId="56891A85" w14:textId="77777777" w:rsidR="003E13B9" w:rsidRPr="007A49C0" w:rsidRDefault="003E13B9" w:rsidP="001010CA">
            <w:pPr>
              <w:jc w:val="center"/>
              <w:rPr>
                <w:rFonts w:ascii="Times New Roman" w:hAnsi="Times New Roman"/>
                <w:sz w:val="18"/>
                <w:szCs w:val="18"/>
              </w:rPr>
            </w:pPr>
          </w:p>
        </w:tc>
        <w:tc>
          <w:tcPr>
            <w:tcW w:w="548" w:type="dxa"/>
            <w:vAlign w:val="center"/>
          </w:tcPr>
          <w:p w14:paraId="64CB3D3A"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3F8BCE6"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873B3CC"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22F72212" w14:textId="77777777" w:rsidTr="00BE2904">
        <w:trPr>
          <w:trHeight w:val="458"/>
        </w:trPr>
        <w:tc>
          <w:tcPr>
            <w:tcW w:w="4110" w:type="dxa"/>
            <w:vAlign w:val="center"/>
          </w:tcPr>
          <w:p w14:paraId="57675F7B"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433 Social, Emotional, and Behavioral Assessment and Intervention</w:t>
            </w:r>
          </w:p>
        </w:tc>
        <w:tc>
          <w:tcPr>
            <w:tcW w:w="548" w:type="dxa"/>
            <w:vAlign w:val="center"/>
          </w:tcPr>
          <w:p w14:paraId="33C6E333"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7006FC7B"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710FC89" w14:textId="77777777" w:rsidR="003E13B9" w:rsidRPr="007A49C0" w:rsidRDefault="003E13B9" w:rsidP="001010CA">
            <w:pPr>
              <w:jc w:val="center"/>
              <w:rPr>
                <w:rFonts w:ascii="Times New Roman" w:hAnsi="Times New Roman"/>
                <w:sz w:val="18"/>
                <w:szCs w:val="18"/>
              </w:rPr>
            </w:pPr>
          </w:p>
        </w:tc>
        <w:tc>
          <w:tcPr>
            <w:tcW w:w="548" w:type="dxa"/>
            <w:vAlign w:val="center"/>
          </w:tcPr>
          <w:p w14:paraId="41B4E55E"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3D01992" w14:textId="77777777" w:rsidR="003E13B9" w:rsidRPr="007A49C0" w:rsidRDefault="003E13B9" w:rsidP="001010CA">
            <w:pPr>
              <w:jc w:val="center"/>
              <w:rPr>
                <w:rFonts w:ascii="Times New Roman" w:hAnsi="Times New Roman"/>
                <w:sz w:val="18"/>
                <w:szCs w:val="18"/>
              </w:rPr>
            </w:pPr>
          </w:p>
        </w:tc>
        <w:tc>
          <w:tcPr>
            <w:tcW w:w="548" w:type="dxa"/>
            <w:vAlign w:val="center"/>
          </w:tcPr>
          <w:p w14:paraId="7171C862"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5214958"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907849E" w14:textId="77777777" w:rsidR="003E13B9" w:rsidRPr="007A49C0" w:rsidRDefault="00856133"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0777E76" w14:textId="77777777" w:rsidR="003E13B9" w:rsidRPr="007A49C0" w:rsidRDefault="003E13B9" w:rsidP="001010CA">
            <w:pPr>
              <w:jc w:val="center"/>
              <w:rPr>
                <w:rFonts w:ascii="Times New Roman" w:hAnsi="Times New Roman"/>
                <w:sz w:val="18"/>
                <w:szCs w:val="18"/>
              </w:rPr>
            </w:pPr>
          </w:p>
        </w:tc>
        <w:tc>
          <w:tcPr>
            <w:tcW w:w="548" w:type="dxa"/>
            <w:vAlign w:val="center"/>
          </w:tcPr>
          <w:p w14:paraId="533B3F45"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4EF7DAA9" w14:textId="77777777" w:rsidTr="00BE2904">
        <w:trPr>
          <w:trHeight w:val="432"/>
        </w:trPr>
        <w:tc>
          <w:tcPr>
            <w:tcW w:w="4110" w:type="dxa"/>
            <w:vAlign w:val="center"/>
          </w:tcPr>
          <w:p w14:paraId="7DE2C482"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435 Academic Assessment and Intervention</w:t>
            </w:r>
          </w:p>
        </w:tc>
        <w:tc>
          <w:tcPr>
            <w:tcW w:w="548" w:type="dxa"/>
            <w:vAlign w:val="center"/>
          </w:tcPr>
          <w:p w14:paraId="7F99A35D"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441D159B" w14:textId="77777777" w:rsidR="003E13B9" w:rsidRPr="007A49C0" w:rsidRDefault="003E13B9" w:rsidP="001010CA">
            <w:pPr>
              <w:jc w:val="center"/>
              <w:rPr>
                <w:rFonts w:ascii="Times New Roman" w:hAnsi="Times New Roman"/>
                <w:sz w:val="18"/>
                <w:szCs w:val="18"/>
              </w:rPr>
            </w:pPr>
          </w:p>
        </w:tc>
        <w:tc>
          <w:tcPr>
            <w:tcW w:w="548" w:type="dxa"/>
            <w:vAlign w:val="center"/>
          </w:tcPr>
          <w:p w14:paraId="2AD2A7AA" w14:textId="77777777" w:rsidR="003E13B9" w:rsidRPr="007A49C0" w:rsidRDefault="000A12FA"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E76DBC1" w14:textId="77777777" w:rsidR="003E13B9" w:rsidRPr="007A49C0" w:rsidRDefault="003E13B9" w:rsidP="001010CA">
            <w:pPr>
              <w:jc w:val="center"/>
              <w:rPr>
                <w:rFonts w:ascii="Times New Roman" w:hAnsi="Times New Roman"/>
                <w:sz w:val="18"/>
                <w:szCs w:val="18"/>
              </w:rPr>
            </w:pPr>
          </w:p>
        </w:tc>
        <w:tc>
          <w:tcPr>
            <w:tcW w:w="548" w:type="dxa"/>
            <w:vAlign w:val="center"/>
          </w:tcPr>
          <w:p w14:paraId="60D96164" w14:textId="77777777" w:rsidR="003E13B9" w:rsidRPr="007A49C0" w:rsidRDefault="000A12FA"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0E7A10EC" w14:textId="77777777" w:rsidR="003E13B9" w:rsidRPr="007A49C0" w:rsidRDefault="000A12FA"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7BE7EE2B" w14:textId="77777777" w:rsidR="003E13B9" w:rsidRPr="007A49C0" w:rsidRDefault="003E13B9" w:rsidP="001010CA">
            <w:pPr>
              <w:jc w:val="center"/>
              <w:rPr>
                <w:rFonts w:ascii="Times New Roman" w:hAnsi="Times New Roman"/>
                <w:sz w:val="18"/>
                <w:szCs w:val="18"/>
              </w:rPr>
            </w:pPr>
          </w:p>
        </w:tc>
        <w:tc>
          <w:tcPr>
            <w:tcW w:w="548" w:type="dxa"/>
            <w:vAlign w:val="center"/>
          </w:tcPr>
          <w:p w14:paraId="0BA8EFEB" w14:textId="77777777" w:rsidR="003E13B9" w:rsidRPr="007A49C0" w:rsidRDefault="000A12FA"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B08CD6E" w14:textId="77777777" w:rsidR="003E13B9" w:rsidRPr="007A49C0" w:rsidRDefault="000A12FA"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BBDE49B" w14:textId="77777777" w:rsidR="003E13B9" w:rsidRPr="007A49C0" w:rsidRDefault="003E13B9" w:rsidP="001010CA">
            <w:pPr>
              <w:jc w:val="center"/>
              <w:rPr>
                <w:rFonts w:ascii="Times New Roman" w:hAnsi="Times New Roman"/>
                <w:sz w:val="18"/>
                <w:szCs w:val="18"/>
              </w:rPr>
            </w:pPr>
          </w:p>
        </w:tc>
      </w:tr>
      <w:tr w:rsidR="003E13B9" w:rsidRPr="007A49C0" w14:paraId="4AD4CCB8" w14:textId="77777777" w:rsidTr="00BE2904">
        <w:trPr>
          <w:trHeight w:val="432"/>
        </w:trPr>
        <w:tc>
          <w:tcPr>
            <w:tcW w:w="4110" w:type="dxa"/>
            <w:vAlign w:val="center"/>
          </w:tcPr>
          <w:p w14:paraId="158C62C2" w14:textId="77777777" w:rsidR="003E13B9" w:rsidRPr="00856133" w:rsidRDefault="003E13B9" w:rsidP="001010CA">
            <w:pPr>
              <w:rPr>
                <w:rFonts w:ascii="Times New Roman" w:hAnsi="Times New Roman"/>
                <w:sz w:val="18"/>
                <w:szCs w:val="18"/>
              </w:rPr>
            </w:pPr>
            <w:r w:rsidRPr="00856133">
              <w:rPr>
                <w:rFonts w:ascii="Times New Roman" w:hAnsi="Times New Roman"/>
                <w:sz w:val="18"/>
                <w:szCs w:val="18"/>
              </w:rPr>
              <w:t>PSY 436.04 Practicum: Psychoeducational Assessment</w:t>
            </w:r>
          </w:p>
        </w:tc>
        <w:tc>
          <w:tcPr>
            <w:tcW w:w="548" w:type="dxa"/>
            <w:vAlign w:val="center"/>
          </w:tcPr>
          <w:p w14:paraId="45B56C64" w14:textId="77777777" w:rsidR="003E13B9" w:rsidRPr="00856133" w:rsidRDefault="00D23B03" w:rsidP="001010CA">
            <w:pPr>
              <w:jc w:val="center"/>
              <w:rPr>
                <w:rFonts w:ascii="Times New Roman" w:hAnsi="Times New Roman"/>
                <w:sz w:val="18"/>
                <w:szCs w:val="18"/>
              </w:rPr>
            </w:pPr>
            <w:r w:rsidRPr="00856133">
              <w:rPr>
                <w:rFonts w:ascii="Times New Roman" w:hAnsi="Times New Roman"/>
                <w:sz w:val="18"/>
                <w:szCs w:val="18"/>
              </w:rPr>
              <w:t>X</w:t>
            </w:r>
          </w:p>
        </w:tc>
        <w:tc>
          <w:tcPr>
            <w:tcW w:w="548" w:type="dxa"/>
            <w:vAlign w:val="center"/>
          </w:tcPr>
          <w:p w14:paraId="5C0C0FD8" w14:textId="77777777" w:rsidR="003E13B9" w:rsidRPr="00856133"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5C8B14D" w14:textId="77777777" w:rsidR="003E13B9" w:rsidRPr="00856133"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0F46BD07" w14:textId="77777777" w:rsidR="003E13B9" w:rsidRPr="00856133"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7CE7828" w14:textId="77777777" w:rsidR="003E13B9" w:rsidRPr="00856133" w:rsidRDefault="003E13B9" w:rsidP="001010CA">
            <w:pPr>
              <w:jc w:val="center"/>
              <w:rPr>
                <w:rFonts w:ascii="Times New Roman" w:hAnsi="Times New Roman"/>
                <w:sz w:val="18"/>
                <w:szCs w:val="18"/>
              </w:rPr>
            </w:pPr>
          </w:p>
        </w:tc>
        <w:tc>
          <w:tcPr>
            <w:tcW w:w="548" w:type="dxa"/>
            <w:vAlign w:val="center"/>
          </w:tcPr>
          <w:p w14:paraId="36E45C5E" w14:textId="77777777" w:rsidR="003E13B9" w:rsidRPr="00856133" w:rsidRDefault="003E13B9" w:rsidP="001010CA">
            <w:pPr>
              <w:jc w:val="center"/>
              <w:rPr>
                <w:rFonts w:ascii="Times New Roman" w:hAnsi="Times New Roman"/>
                <w:sz w:val="18"/>
                <w:szCs w:val="18"/>
              </w:rPr>
            </w:pPr>
          </w:p>
        </w:tc>
        <w:tc>
          <w:tcPr>
            <w:tcW w:w="548" w:type="dxa"/>
            <w:vAlign w:val="center"/>
          </w:tcPr>
          <w:p w14:paraId="71B840B6" w14:textId="77777777" w:rsidR="003E13B9" w:rsidRPr="00856133"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49779A8" w14:textId="77777777" w:rsidR="003E13B9" w:rsidRPr="00856133" w:rsidRDefault="003E13B9" w:rsidP="001010CA">
            <w:pPr>
              <w:jc w:val="center"/>
              <w:rPr>
                <w:rFonts w:ascii="Times New Roman" w:hAnsi="Times New Roman"/>
                <w:sz w:val="18"/>
                <w:szCs w:val="18"/>
              </w:rPr>
            </w:pPr>
          </w:p>
        </w:tc>
        <w:tc>
          <w:tcPr>
            <w:tcW w:w="548" w:type="dxa"/>
            <w:vAlign w:val="center"/>
          </w:tcPr>
          <w:p w14:paraId="0222FF79" w14:textId="77777777" w:rsidR="003E13B9" w:rsidRPr="00856133"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3AF657B" w14:textId="77777777" w:rsidR="003E13B9" w:rsidRPr="00856133" w:rsidRDefault="00BD0EAD" w:rsidP="001010CA">
            <w:pPr>
              <w:jc w:val="center"/>
              <w:rPr>
                <w:rFonts w:ascii="Times New Roman" w:hAnsi="Times New Roman"/>
                <w:sz w:val="18"/>
                <w:szCs w:val="18"/>
              </w:rPr>
            </w:pPr>
            <w:r w:rsidRPr="00856133">
              <w:rPr>
                <w:rFonts w:ascii="Times New Roman" w:hAnsi="Times New Roman"/>
                <w:sz w:val="18"/>
                <w:szCs w:val="18"/>
              </w:rPr>
              <w:t>X</w:t>
            </w:r>
          </w:p>
        </w:tc>
      </w:tr>
      <w:tr w:rsidR="003E13B9" w:rsidRPr="007A49C0" w14:paraId="033D0963" w14:textId="77777777" w:rsidTr="00BE2904">
        <w:trPr>
          <w:trHeight w:val="302"/>
        </w:trPr>
        <w:tc>
          <w:tcPr>
            <w:tcW w:w="4110" w:type="dxa"/>
            <w:vAlign w:val="center"/>
          </w:tcPr>
          <w:p w14:paraId="60BE7FB1"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436.05 Practicum: Psychosocial Assessment</w:t>
            </w:r>
          </w:p>
        </w:tc>
        <w:tc>
          <w:tcPr>
            <w:tcW w:w="548" w:type="dxa"/>
            <w:vAlign w:val="center"/>
          </w:tcPr>
          <w:p w14:paraId="073582C5"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2AE66E66"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52606AF" w14:textId="77777777" w:rsidR="003E13B9" w:rsidRPr="007A49C0" w:rsidRDefault="003E13B9" w:rsidP="001010CA">
            <w:pPr>
              <w:jc w:val="center"/>
              <w:rPr>
                <w:rFonts w:ascii="Times New Roman" w:hAnsi="Times New Roman"/>
                <w:sz w:val="18"/>
                <w:szCs w:val="18"/>
              </w:rPr>
            </w:pPr>
          </w:p>
        </w:tc>
        <w:tc>
          <w:tcPr>
            <w:tcW w:w="548" w:type="dxa"/>
            <w:vAlign w:val="center"/>
          </w:tcPr>
          <w:p w14:paraId="7EDB5A49"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023A63E" w14:textId="77777777" w:rsidR="003E13B9" w:rsidRPr="007A49C0" w:rsidRDefault="003E13B9" w:rsidP="001010CA">
            <w:pPr>
              <w:jc w:val="center"/>
              <w:rPr>
                <w:rFonts w:ascii="Times New Roman" w:hAnsi="Times New Roman"/>
                <w:sz w:val="18"/>
                <w:szCs w:val="18"/>
              </w:rPr>
            </w:pPr>
          </w:p>
        </w:tc>
        <w:tc>
          <w:tcPr>
            <w:tcW w:w="548" w:type="dxa"/>
            <w:vAlign w:val="center"/>
          </w:tcPr>
          <w:p w14:paraId="32AD7EF4"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4EC15BB"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00A7E87"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DA4C17C"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49F6D9D"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673B9773" w14:textId="77777777" w:rsidTr="00BE2904">
        <w:trPr>
          <w:trHeight w:val="302"/>
        </w:trPr>
        <w:tc>
          <w:tcPr>
            <w:tcW w:w="4110" w:type="dxa"/>
            <w:vAlign w:val="center"/>
          </w:tcPr>
          <w:p w14:paraId="579DDD46"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452 Seminar in Developmental Psychology</w:t>
            </w:r>
          </w:p>
        </w:tc>
        <w:tc>
          <w:tcPr>
            <w:tcW w:w="548" w:type="dxa"/>
            <w:vAlign w:val="center"/>
          </w:tcPr>
          <w:p w14:paraId="5E3EBD1E" w14:textId="77777777" w:rsidR="003E13B9" w:rsidRPr="007A49C0" w:rsidRDefault="003E13B9" w:rsidP="001010CA">
            <w:pPr>
              <w:jc w:val="center"/>
              <w:rPr>
                <w:rFonts w:ascii="Times New Roman" w:hAnsi="Times New Roman"/>
                <w:sz w:val="18"/>
                <w:szCs w:val="18"/>
              </w:rPr>
            </w:pPr>
          </w:p>
        </w:tc>
        <w:tc>
          <w:tcPr>
            <w:tcW w:w="548" w:type="dxa"/>
            <w:vAlign w:val="center"/>
          </w:tcPr>
          <w:p w14:paraId="27EA0DF4" w14:textId="77777777" w:rsidR="003E13B9" w:rsidRPr="007A49C0" w:rsidRDefault="003E13B9" w:rsidP="001010CA">
            <w:pPr>
              <w:jc w:val="center"/>
              <w:rPr>
                <w:rFonts w:ascii="Times New Roman" w:hAnsi="Times New Roman"/>
                <w:sz w:val="18"/>
                <w:szCs w:val="18"/>
              </w:rPr>
            </w:pPr>
          </w:p>
        </w:tc>
        <w:tc>
          <w:tcPr>
            <w:tcW w:w="548" w:type="dxa"/>
            <w:vAlign w:val="center"/>
          </w:tcPr>
          <w:p w14:paraId="59260C40"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3B0DF73"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378FD57" w14:textId="77777777" w:rsidR="003E13B9" w:rsidRPr="007A49C0" w:rsidRDefault="003E13B9" w:rsidP="001010CA">
            <w:pPr>
              <w:jc w:val="center"/>
              <w:rPr>
                <w:rFonts w:ascii="Times New Roman" w:hAnsi="Times New Roman"/>
                <w:sz w:val="18"/>
                <w:szCs w:val="18"/>
              </w:rPr>
            </w:pPr>
          </w:p>
        </w:tc>
        <w:tc>
          <w:tcPr>
            <w:tcW w:w="548" w:type="dxa"/>
            <w:vAlign w:val="center"/>
          </w:tcPr>
          <w:p w14:paraId="639BE625" w14:textId="77777777" w:rsidR="003E13B9" w:rsidRPr="007A49C0" w:rsidRDefault="003E13B9" w:rsidP="001010CA">
            <w:pPr>
              <w:jc w:val="center"/>
              <w:rPr>
                <w:rFonts w:ascii="Times New Roman" w:hAnsi="Times New Roman"/>
                <w:sz w:val="18"/>
                <w:szCs w:val="18"/>
              </w:rPr>
            </w:pPr>
          </w:p>
        </w:tc>
        <w:tc>
          <w:tcPr>
            <w:tcW w:w="548" w:type="dxa"/>
            <w:vAlign w:val="center"/>
          </w:tcPr>
          <w:p w14:paraId="6ED8F6B9" w14:textId="77777777" w:rsidR="003E13B9" w:rsidRPr="007A49C0" w:rsidRDefault="003E13B9" w:rsidP="001010CA">
            <w:pPr>
              <w:jc w:val="center"/>
              <w:rPr>
                <w:rFonts w:ascii="Times New Roman" w:hAnsi="Times New Roman"/>
                <w:sz w:val="18"/>
                <w:szCs w:val="18"/>
              </w:rPr>
            </w:pPr>
          </w:p>
        </w:tc>
        <w:tc>
          <w:tcPr>
            <w:tcW w:w="548" w:type="dxa"/>
            <w:vAlign w:val="center"/>
          </w:tcPr>
          <w:p w14:paraId="147E1CE2" w14:textId="77777777" w:rsidR="003E13B9" w:rsidRPr="007A49C0" w:rsidRDefault="003E13B9" w:rsidP="001010CA">
            <w:pPr>
              <w:jc w:val="center"/>
              <w:rPr>
                <w:rFonts w:ascii="Times New Roman" w:hAnsi="Times New Roman"/>
                <w:sz w:val="18"/>
                <w:szCs w:val="18"/>
              </w:rPr>
            </w:pPr>
          </w:p>
        </w:tc>
        <w:tc>
          <w:tcPr>
            <w:tcW w:w="548" w:type="dxa"/>
            <w:vAlign w:val="center"/>
          </w:tcPr>
          <w:p w14:paraId="4526BF60" w14:textId="77777777" w:rsidR="003E13B9" w:rsidRPr="007A49C0" w:rsidRDefault="003E13B9" w:rsidP="001010CA">
            <w:pPr>
              <w:jc w:val="center"/>
              <w:rPr>
                <w:rFonts w:ascii="Times New Roman" w:hAnsi="Times New Roman"/>
                <w:sz w:val="18"/>
                <w:szCs w:val="18"/>
              </w:rPr>
            </w:pPr>
          </w:p>
        </w:tc>
        <w:tc>
          <w:tcPr>
            <w:tcW w:w="548" w:type="dxa"/>
            <w:vAlign w:val="center"/>
          </w:tcPr>
          <w:p w14:paraId="7A88A555" w14:textId="77777777" w:rsidR="003E13B9" w:rsidRPr="007A49C0" w:rsidRDefault="003E13B9" w:rsidP="001010CA">
            <w:pPr>
              <w:jc w:val="center"/>
              <w:rPr>
                <w:rFonts w:ascii="Times New Roman" w:hAnsi="Times New Roman"/>
                <w:sz w:val="18"/>
                <w:szCs w:val="18"/>
              </w:rPr>
            </w:pPr>
          </w:p>
        </w:tc>
      </w:tr>
      <w:tr w:rsidR="003E13B9" w:rsidRPr="007A49C0" w14:paraId="0D8962EB" w14:textId="77777777" w:rsidTr="00BE2904">
        <w:trPr>
          <w:trHeight w:val="302"/>
        </w:trPr>
        <w:tc>
          <w:tcPr>
            <w:tcW w:w="4110" w:type="dxa"/>
            <w:vAlign w:val="center"/>
          </w:tcPr>
          <w:p w14:paraId="742E146E"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463 Brain and Behavior Relationships</w:t>
            </w:r>
          </w:p>
        </w:tc>
        <w:tc>
          <w:tcPr>
            <w:tcW w:w="548" w:type="dxa"/>
            <w:vAlign w:val="center"/>
          </w:tcPr>
          <w:p w14:paraId="26D2B141" w14:textId="77777777" w:rsidR="003E13B9" w:rsidRPr="007A49C0" w:rsidRDefault="003E13B9" w:rsidP="001010CA">
            <w:pPr>
              <w:jc w:val="center"/>
              <w:rPr>
                <w:rFonts w:ascii="Times New Roman" w:hAnsi="Times New Roman"/>
                <w:sz w:val="18"/>
                <w:szCs w:val="18"/>
              </w:rPr>
            </w:pPr>
          </w:p>
        </w:tc>
        <w:tc>
          <w:tcPr>
            <w:tcW w:w="548" w:type="dxa"/>
            <w:vAlign w:val="center"/>
          </w:tcPr>
          <w:p w14:paraId="7BE6D6AA" w14:textId="77777777" w:rsidR="003E13B9" w:rsidRPr="007A49C0" w:rsidRDefault="003E13B9" w:rsidP="001010CA">
            <w:pPr>
              <w:jc w:val="center"/>
              <w:rPr>
                <w:rFonts w:ascii="Times New Roman" w:hAnsi="Times New Roman"/>
                <w:sz w:val="18"/>
                <w:szCs w:val="18"/>
              </w:rPr>
            </w:pPr>
          </w:p>
        </w:tc>
        <w:tc>
          <w:tcPr>
            <w:tcW w:w="548" w:type="dxa"/>
            <w:vAlign w:val="center"/>
          </w:tcPr>
          <w:p w14:paraId="61C61F9B"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08B77439"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00F26C4D" w14:textId="77777777" w:rsidR="003E13B9" w:rsidRPr="007A49C0" w:rsidRDefault="003E13B9" w:rsidP="001010CA">
            <w:pPr>
              <w:jc w:val="center"/>
              <w:rPr>
                <w:rFonts w:ascii="Times New Roman" w:hAnsi="Times New Roman"/>
                <w:sz w:val="18"/>
                <w:szCs w:val="18"/>
              </w:rPr>
            </w:pPr>
          </w:p>
        </w:tc>
        <w:tc>
          <w:tcPr>
            <w:tcW w:w="548" w:type="dxa"/>
            <w:vAlign w:val="center"/>
          </w:tcPr>
          <w:p w14:paraId="6F318549" w14:textId="77777777" w:rsidR="003E13B9" w:rsidRPr="007A49C0" w:rsidRDefault="003E13B9" w:rsidP="001010CA">
            <w:pPr>
              <w:jc w:val="center"/>
              <w:rPr>
                <w:rFonts w:ascii="Times New Roman" w:hAnsi="Times New Roman"/>
                <w:sz w:val="18"/>
                <w:szCs w:val="18"/>
              </w:rPr>
            </w:pPr>
          </w:p>
        </w:tc>
        <w:tc>
          <w:tcPr>
            <w:tcW w:w="548" w:type="dxa"/>
            <w:vAlign w:val="center"/>
          </w:tcPr>
          <w:p w14:paraId="59D32E04" w14:textId="77777777" w:rsidR="003E13B9" w:rsidRPr="007A49C0" w:rsidRDefault="003E13B9" w:rsidP="001010CA">
            <w:pPr>
              <w:jc w:val="center"/>
              <w:rPr>
                <w:rFonts w:ascii="Times New Roman" w:hAnsi="Times New Roman"/>
                <w:sz w:val="18"/>
                <w:szCs w:val="18"/>
              </w:rPr>
            </w:pPr>
          </w:p>
        </w:tc>
        <w:tc>
          <w:tcPr>
            <w:tcW w:w="548" w:type="dxa"/>
            <w:vAlign w:val="center"/>
          </w:tcPr>
          <w:p w14:paraId="1599356F"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1A39EF8" w14:textId="77777777" w:rsidR="003E13B9" w:rsidRPr="007A49C0" w:rsidRDefault="003E13B9" w:rsidP="001010CA">
            <w:pPr>
              <w:jc w:val="center"/>
              <w:rPr>
                <w:rFonts w:ascii="Times New Roman" w:hAnsi="Times New Roman"/>
                <w:sz w:val="18"/>
                <w:szCs w:val="18"/>
              </w:rPr>
            </w:pPr>
          </w:p>
        </w:tc>
        <w:tc>
          <w:tcPr>
            <w:tcW w:w="548" w:type="dxa"/>
            <w:vAlign w:val="center"/>
          </w:tcPr>
          <w:p w14:paraId="6D165A0C" w14:textId="77777777" w:rsidR="003E13B9" w:rsidRPr="007A49C0" w:rsidRDefault="003E13B9" w:rsidP="001010CA">
            <w:pPr>
              <w:jc w:val="center"/>
              <w:rPr>
                <w:rFonts w:ascii="Times New Roman" w:hAnsi="Times New Roman"/>
                <w:sz w:val="18"/>
                <w:szCs w:val="18"/>
              </w:rPr>
            </w:pPr>
          </w:p>
        </w:tc>
      </w:tr>
      <w:tr w:rsidR="003E13B9" w:rsidRPr="007A49C0" w14:paraId="0BEBBCEB" w14:textId="77777777" w:rsidTr="00BE2904">
        <w:trPr>
          <w:trHeight w:val="432"/>
        </w:trPr>
        <w:tc>
          <w:tcPr>
            <w:tcW w:w="4110" w:type="dxa"/>
            <w:vAlign w:val="center"/>
          </w:tcPr>
          <w:p w14:paraId="6AA47BDA"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472 Legal, Ethical, and Professional Issues in School Psychology</w:t>
            </w:r>
          </w:p>
        </w:tc>
        <w:tc>
          <w:tcPr>
            <w:tcW w:w="548" w:type="dxa"/>
            <w:vAlign w:val="center"/>
          </w:tcPr>
          <w:p w14:paraId="43305A06"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30FA6D60"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242C382"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6531E95"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DC8F120"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00D73EE8"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C94FB6F"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A7EB128"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95F3D0C"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5B5D651"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0C7AED58" w14:textId="77777777" w:rsidTr="00BE2904">
        <w:trPr>
          <w:trHeight w:val="432"/>
        </w:trPr>
        <w:tc>
          <w:tcPr>
            <w:tcW w:w="4110" w:type="dxa"/>
            <w:vAlign w:val="center"/>
          </w:tcPr>
          <w:p w14:paraId="6DBB2E87"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473 Theories and Techniques of Counseling: Children and Adolescents</w:t>
            </w:r>
          </w:p>
        </w:tc>
        <w:tc>
          <w:tcPr>
            <w:tcW w:w="548" w:type="dxa"/>
            <w:vAlign w:val="center"/>
          </w:tcPr>
          <w:p w14:paraId="40F4E2DC" w14:textId="77777777" w:rsidR="003E13B9" w:rsidRPr="007A49C0" w:rsidRDefault="003E13B9" w:rsidP="001010CA">
            <w:pPr>
              <w:jc w:val="center"/>
              <w:rPr>
                <w:rFonts w:ascii="Times New Roman" w:hAnsi="Times New Roman"/>
                <w:sz w:val="18"/>
                <w:szCs w:val="18"/>
              </w:rPr>
            </w:pPr>
          </w:p>
        </w:tc>
        <w:tc>
          <w:tcPr>
            <w:tcW w:w="548" w:type="dxa"/>
            <w:vAlign w:val="center"/>
          </w:tcPr>
          <w:p w14:paraId="0DAFE878" w14:textId="77777777" w:rsidR="003E13B9" w:rsidRPr="007A49C0" w:rsidRDefault="003E13B9" w:rsidP="001010CA">
            <w:pPr>
              <w:jc w:val="center"/>
              <w:rPr>
                <w:rFonts w:ascii="Times New Roman" w:hAnsi="Times New Roman"/>
                <w:sz w:val="18"/>
                <w:szCs w:val="18"/>
              </w:rPr>
            </w:pPr>
          </w:p>
        </w:tc>
        <w:tc>
          <w:tcPr>
            <w:tcW w:w="548" w:type="dxa"/>
            <w:vAlign w:val="center"/>
          </w:tcPr>
          <w:p w14:paraId="3075EF34" w14:textId="77777777" w:rsidR="003E13B9" w:rsidRPr="007A49C0" w:rsidRDefault="003E13B9" w:rsidP="001010CA">
            <w:pPr>
              <w:jc w:val="center"/>
              <w:rPr>
                <w:rFonts w:ascii="Times New Roman" w:hAnsi="Times New Roman"/>
                <w:sz w:val="18"/>
                <w:szCs w:val="18"/>
              </w:rPr>
            </w:pPr>
          </w:p>
        </w:tc>
        <w:tc>
          <w:tcPr>
            <w:tcW w:w="548" w:type="dxa"/>
            <w:vAlign w:val="center"/>
          </w:tcPr>
          <w:p w14:paraId="37666CCA"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F68657C" w14:textId="77777777" w:rsidR="003E13B9" w:rsidRPr="007A49C0" w:rsidRDefault="003E13B9" w:rsidP="001010CA">
            <w:pPr>
              <w:jc w:val="center"/>
              <w:rPr>
                <w:rFonts w:ascii="Times New Roman" w:hAnsi="Times New Roman"/>
                <w:sz w:val="18"/>
                <w:szCs w:val="18"/>
              </w:rPr>
            </w:pPr>
          </w:p>
        </w:tc>
        <w:tc>
          <w:tcPr>
            <w:tcW w:w="548" w:type="dxa"/>
            <w:vAlign w:val="center"/>
          </w:tcPr>
          <w:p w14:paraId="130A39AA" w14:textId="77777777" w:rsidR="003E13B9" w:rsidRPr="007A49C0" w:rsidRDefault="003E13B9" w:rsidP="001010CA">
            <w:pPr>
              <w:jc w:val="center"/>
              <w:rPr>
                <w:rFonts w:ascii="Times New Roman" w:hAnsi="Times New Roman"/>
                <w:sz w:val="18"/>
                <w:szCs w:val="18"/>
              </w:rPr>
            </w:pPr>
          </w:p>
        </w:tc>
        <w:tc>
          <w:tcPr>
            <w:tcW w:w="548" w:type="dxa"/>
            <w:vAlign w:val="center"/>
          </w:tcPr>
          <w:p w14:paraId="0A52ECBA"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A50575D"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73462AD" w14:textId="77777777" w:rsidR="003E13B9" w:rsidRPr="007A49C0" w:rsidRDefault="003E13B9" w:rsidP="001010CA">
            <w:pPr>
              <w:jc w:val="center"/>
              <w:rPr>
                <w:rFonts w:ascii="Times New Roman" w:hAnsi="Times New Roman"/>
                <w:sz w:val="18"/>
                <w:szCs w:val="18"/>
              </w:rPr>
            </w:pPr>
          </w:p>
        </w:tc>
        <w:tc>
          <w:tcPr>
            <w:tcW w:w="548" w:type="dxa"/>
            <w:vAlign w:val="center"/>
          </w:tcPr>
          <w:p w14:paraId="5FBA6328"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6B27D10C" w14:textId="77777777" w:rsidTr="00BE2904">
        <w:trPr>
          <w:trHeight w:val="432"/>
        </w:trPr>
        <w:tc>
          <w:tcPr>
            <w:tcW w:w="4110" w:type="dxa"/>
            <w:vAlign w:val="center"/>
          </w:tcPr>
          <w:p w14:paraId="62F00D74"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474 Theory and Practice of Mental Health Consultation in the Schools</w:t>
            </w:r>
          </w:p>
        </w:tc>
        <w:tc>
          <w:tcPr>
            <w:tcW w:w="548" w:type="dxa"/>
            <w:vAlign w:val="center"/>
          </w:tcPr>
          <w:p w14:paraId="2E40F5BB"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0D1FD191"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8B757DB" w14:textId="77777777" w:rsidR="003E13B9" w:rsidRPr="007A49C0" w:rsidRDefault="003E13B9" w:rsidP="001010CA">
            <w:pPr>
              <w:jc w:val="center"/>
              <w:rPr>
                <w:rFonts w:ascii="Times New Roman" w:hAnsi="Times New Roman"/>
                <w:sz w:val="18"/>
                <w:szCs w:val="18"/>
              </w:rPr>
            </w:pPr>
          </w:p>
        </w:tc>
        <w:tc>
          <w:tcPr>
            <w:tcW w:w="548" w:type="dxa"/>
            <w:vAlign w:val="center"/>
          </w:tcPr>
          <w:p w14:paraId="4CB23E88" w14:textId="77777777" w:rsidR="003E13B9" w:rsidRPr="007A49C0" w:rsidRDefault="003E13B9" w:rsidP="001010CA">
            <w:pPr>
              <w:jc w:val="center"/>
              <w:rPr>
                <w:rFonts w:ascii="Times New Roman" w:hAnsi="Times New Roman"/>
                <w:sz w:val="18"/>
                <w:szCs w:val="18"/>
              </w:rPr>
            </w:pPr>
          </w:p>
        </w:tc>
        <w:tc>
          <w:tcPr>
            <w:tcW w:w="548" w:type="dxa"/>
            <w:vAlign w:val="center"/>
          </w:tcPr>
          <w:p w14:paraId="6D15B64E"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74FFB270"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06D664E"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FFA7C4D" w14:textId="77777777" w:rsidR="003E13B9" w:rsidRPr="007A49C0" w:rsidRDefault="00F66A17"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577F7821" w14:textId="77777777" w:rsidR="003E13B9" w:rsidRPr="007A49C0" w:rsidRDefault="003E13B9" w:rsidP="001010CA">
            <w:pPr>
              <w:jc w:val="center"/>
              <w:rPr>
                <w:rFonts w:ascii="Times New Roman" w:hAnsi="Times New Roman"/>
                <w:sz w:val="18"/>
                <w:szCs w:val="18"/>
              </w:rPr>
            </w:pPr>
          </w:p>
        </w:tc>
        <w:tc>
          <w:tcPr>
            <w:tcW w:w="548" w:type="dxa"/>
            <w:vAlign w:val="center"/>
          </w:tcPr>
          <w:p w14:paraId="503061E1"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1C18E730" w14:textId="77777777" w:rsidTr="00BE2904">
        <w:trPr>
          <w:trHeight w:val="432"/>
        </w:trPr>
        <w:tc>
          <w:tcPr>
            <w:tcW w:w="4110" w:type="dxa"/>
            <w:vAlign w:val="center"/>
          </w:tcPr>
          <w:p w14:paraId="718BB12B"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498.05 First Year Fieldwork/ Practicum in School Psychology</w:t>
            </w:r>
          </w:p>
        </w:tc>
        <w:tc>
          <w:tcPr>
            <w:tcW w:w="548" w:type="dxa"/>
            <w:vAlign w:val="center"/>
          </w:tcPr>
          <w:p w14:paraId="1718A98C"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282D1B21"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5768E76"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0443E08"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50C615F"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7003048"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0D4931E5"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C0BDBB5"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7DF88D76" w14:textId="77777777" w:rsidR="003E13B9" w:rsidRPr="007A49C0" w:rsidRDefault="003E13B9" w:rsidP="001010CA">
            <w:pPr>
              <w:jc w:val="center"/>
              <w:rPr>
                <w:rFonts w:ascii="Times New Roman" w:hAnsi="Times New Roman"/>
                <w:sz w:val="18"/>
                <w:szCs w:val="18"/>
              </w:rPr>
            </w:pPr>
          </w:p>
        </w:tc>
        <w:tc>
          <w:tcPr>
            <w:tcW w:w="548" w:type="dxa"/>
            <w:vAlign w:val="center"/>
          </w:tcPr>
          <w:p w14:paraId="4357D87C"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01F17C8D" w14:textId="77777777" w:rsidTr="00BE2904">
        <w:trPr>
          <w:trHeight w:val="432"/>
        </w:trPr>
        <w:tc>
          <w:tcPr>
            <w:tcW w:w="4110" w:type="dxa"/>
            <w:vAlign w:val="center"/>
          </w:tcPr>
          <w:p w14:paraId="0269E3A0"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PSY 498.90 Professional Practice in School Psychology</w:t>
            </w:r>
          </w:p>
        </w:tc>
        <w:tc>
          <w:tcPr>
            <w:tcW w:w="548" w:type="dxa"/>
            <w:vAlign w:val="center"/>
          </w:tcPr>
          <w:p w14:paraId="334E13AB" w14:textId="77777777" w:rsidR="003E13B9" w:rsidRPr="007A49C0" w:rsidRDefault="00D23B03" w:rsidP="001010CA">
            <w:pPr>
              <w:jc w:val="center"/>
              <w:rPr>
                <w:rFonts w:ascii="Times New Roman" w:hAnsi="Times New Roman"/>
                <w:sz w:val="18"/>
                <w:szCs w:val="18"/>
              </w:rPr>
            </w:pPr>
            <w:r w:rsidRPr="007A49C0">
              <w:rPr>
                <w:rFonts w:ascii="Times New Roman" w:hAnsi="Times New Roman"/>
                <w:sz w:val="18"/>
                <w:szCs w:val="18"/>
              </w:rPr>
              <w:t>X</w:t>
            </w:r>
          </w:p>
        </w:tc>
        <w:tc>
          <w:tcPr>
            <w:tcW w:w="548" w:type="dxa"/>
            <w:vAlign w:val="center"/>
          </w:tcPr>
          <w:p w14:paraId="555556D9"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5F19780"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604DED14"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88D0177"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47E0CF8"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2C45EA9"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27047B2"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87B4A63"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CE17FD2"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5DD7A0BC" w14:textId="77777777" w:rsidTr="00BE2904">
        <w:trPr>
          <w:trHeight w:val="302"/>
        </w:trPr>
        <w:tc>
          <w:tcPr>
            <w:tcW w:w="4110" w:type="dxa"/>
            <w:vAlign w:val="center"/>
          </w:tcPr>
          <w:p w14:paraId="2843D7DC"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C&amp;I 407 Learning in Educational Settings</w:t>
            </w:r>
          </w:p>
        </w:tc>
        <w:tc>
          <w:tcPr>
            <w:tcW w:w="548" w:type="dxa"/>
            <w:vAlign w:val="center"/>
          </w:tcPr>
          <w:p w14:paraId="4DBCD3F6" w14:textId="77777777" w:rsidR="003E13B9" w:rsidRPr="007A49C0" w:rsidRDefault="003E13B9" w:rsidP="001010CA">
            <w:pPr>
              <w:jc w:val="center"/>
              <w:rPr>
                <w:rFonts w:ascii="Times New Roman" w:hAnsi="Times New Roman"/>
                <w:sz w:val="18"/>
                <w:szCs w:val="18"/>
              </w:rPr>
            </w:pPr>
          </w:p>
        </w:tc>
        <w:tc>
          <w:tcPr>
            <w:tcW w:w="548" w:type="dxa"/>
            <w:vAlign w:val="center"/>
          </w:tcPr>
          <w:p w14:paraId="601C6852" w14:textId="77777777" w:rsidR="003E13B9" w:rsidRPr="007A49C0" w:rsidRDefault="003E13B9" w:rsidP="001010CA">
            <w:pPr>
              <w:jc w:val="center"/>
              <w:rPr>
                <w:rFonts w:ascii="Times New Roman" w:hAnsi="Times New Roman"/>
                <w:sz w:val="18"/>
                <w:szCs w:val="18"/>
              </w:rPr>
            </w:pPr>
          </w:p>
        </w:tc>
        <w:tc>
          <w:tcPr>
            <w:tcW w:w="548" w:type="dxa"/>
            <w:vAlign w:val="center"/>
          </w:tcPr>
          <w:p w14:paraId="3CDAF778" w14:textId="77777777" w:rsidR="003E13B9" w:rsidRPr="007A49C0" w:rsidRDefault="003E13B9" w:rsidP="001010CA">
            <w:pPr>
              <w:jc w:val="center"/>
              <w:rPr>
                <w:rFonts w:ascii="Times New Roman" w:hAnsi="Times New Roman"/>
                <w:sz w:val="18"/>
                <w:szCs w:val="18"/>
              </w:rPr>
            </w:pPr>
          </w:p>
        </w:tc>
        <w:tc>
          <w:tcPr>
            <w:tcW w:w="548" w:type="dxa"/>
            <w:vAlign w:val="center"/>
          </w:tcPr>
          <w:p w14:paraId="37547CBA" w14:textId="77777777" w:rsidR="003E13B9" w:rsidRPr="007A49C0" w:rsidRDefault="003E13B9" w:rsidP="001010CA">
            <w:pPr>
              <w:jc w:val="center"/>
              <w:rPr>
                <w:rFonts w:ascii="Times New Roman" w:hAnsi="Times New Roman"/>
                <w:sz w:val="18"/>
                <w:szCs w:val="18"/>
              </w:rPr>
            </w:pPr>
          </w:p>
        </w:tc>
        <w:tc>
          <w:tcPr>
            <w:tcW w:w="548" w:type="dxa"/>
            <w:vAlign w:val="center"/>
          </w:tcPr>
          <w:p w14:paraId="3F41C602"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59561DC8" w14:textId="77777777" w:rsidR="003E13B9" w:rsidRPr="007A49C0" w:rsidRDefault="003E13B9" w:rsidP="001010CA">
            <w:pPr>
              <w:jc w:val="center"/>
              <w:rPr>
                <w:rFonts w:ascii="Times New Roman" w:hAnsi="Times New Roman"/>
                <w:sz w:val="18"/>
                <w:szCs w:val="18"/>
              </w:rPr>
            </w:pPr>
          </w:p>
        </w:tc>
        <w:tc>
          <w:tcPr>
            <w:tcW w:w="548" w:type="dxa"/>
            <w:vAlign w:val="center"/>
          </w:tcPr>
          <w:p w14:paraId="57C16070"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09DA046"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A1A7360" w14:textId="77777777" w:rsidR="003E13B9" w:rsidRPr="007A49C0" w:rsidRDefault="003E13B9" w:rsidP="001010CA">
            <w:pPr>
              <w:jc w:val="center"/>
              <w:rPr>
                <w:rFonts w:ascii="Times New Roman" w:hAnsi="Times New Roman"/>
                <w:sz w:val="18"/>
                <w:szCs w:val="18"/>
              </w:rPr>
            </w:pPr>
          </w:p>
        </w:tc>
        <w:tc>
          <w:tcPr>
            <w:tcW w:w="548" w:type="dxa"/>
            <w:vAlign w:val="center"/>
          </w:tcPr>
          <w:p w14:paraId="53C8EA76" w14:textId="77777777" w:rsidR="003E13B9" w:rsidRPr="007A49C0" w:rsidRDefault="00BD0EAD" w:rsidP="001010CA">
            <w:pPr>
              <w:jc w:val="center"/>
              <w:rPr>
                <w:rFonts w:ascii="Times New Roman" w:hAnsi="Times New Roman"/>
                <w:sz w:val="18"/>
                <w:szCs w:val="18"/>
              </w:rPr>
            </w:pPr>
            <w:r w:rsidRPr="007A49C0">
              <w:rPr>
                <w:rFonts w:ascii="Times New Roman" w:hAnsi="Times New Roman"/>
                <w:sz w:val="18"/>
                <w:szCs w:val="18"/>
              </w:rPr>
              <w:t>X</w:t>
            </w:r>
          </w:p>
        </w:tc>
      </w:tr>
      <w:tr w:rsidR="003E13B9" w:rsidRPr="007A49C0" w14:paraId="6D35AF0D" w14:textId="77777777" w:rsidTr="00BE2904">
        <w:trPr>
          <w:trHeight w:val="432"/>
        </w:trPr>
        <w:tc>
          <w:tcPr>
            <w:tcW w:w="4110" w:type="dxa"/>
            <w:vAlign w:val="center"/>
          </w:tcPr>
          <w:p w14:paraId="343E2D68"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EAF 410 Research Methodology and Statistics in Education I</w:t>
            </w:r>
          </w:p>
        </w:tc>
        <w:tc>
          <w:tcPr>
            <w:tcW w:w="548" w:type="dxa"/>
            <w:vAlign w:val="center"/>
          </w:tcPr>
          <w:p w14:paraId="5060B1D7" w14:textId="77777777" w:rsidR="003E13B9" w:rsidRPr="007A49C0" w:rsidRDefault="003E13B9" w:rsidP="001010CA">
            <w:pPr>
              <w:jc w:val="center"/>
              <w:rPr>
                <w:rFonts w:ascii="Times New Roman" w:hAnsi="Times New Roman"/>
                <w:sz w:val="18"/>
                <w:szCs w:val="18"/>
              </w:rPr>
            </w:pPr>
          </w:p>
        </w:tc>
        <w:tc>
          <w:tcPr>
            <w:tcW w:w="548" w:type="dxa"/>
            <w:vAlign w:val="center"/>
          </w:tcPr>
          <w:p w14:paraId="289374C0" w14:textId="77777777" w:rsidR="003E13B9" w:rsidRPr="007A49C0" w:rsidRDefault="003E13B9" w:rsidP="001010CA">
            <w:pPr>
              <w:jc w:val="center"/>
              <w:rPr>
                <w:rFonts w:ascii="Times New Roman" w:hAnsi="Times New Roman"/>
                <w:sz w:val="18"/>
                <w:szCs w:val="18"/>
              </w:rPr>
            </w:pPr>
          </w:p>
        </w:tc>
        <w:tc>
          <w:tcPr>
            <w:tcW w:w="548" w:type="dxa"/>
            <w:vAlign w:val="center"/>
          </w:tcPr>
          <w:p w14:paraId="3BF2B5F4" w14:textId="77777777" w:rsidR="003E13B9" w:rsidRPr="007A49C0" w:rsidRDefault="003E13B9" w:rsidP="001010CA">
            <w:pPr>
              <w:jc w:val="center"/>
              <w:rPr>
                <w:rFonts w:ascii="Times New Roman" w:hAnsi="Times New Roman"/>
                <w:sz w:val="18"/>
                <w:szCs w:val="18"/>
              </w:rPr>
            </w:pPr>
          </w:p>
        </w:tc>
        <w:tc>
          <w:tcPr>
            <w:tcW w:w="548" w:type="dxa"/>
            <w:vAlign w:val="center"/>
          </w:tcPr>
          <w:p w14:paraId="693B2110" w14:textId="77777777" w:rsidR="003E13B9" w:rsidRPr="007A49C0" w:rsidRDefault="003E13B9" w:rsidP="001010CA">
            <w:pPr>
              <w:jc w:val="center"/>
              <w:rPr>
                <w:rFonts w:ascii="Times New Roman" w:hAnsi="Times New Roman"/>
                <w:sz w:val="18"/>
                <w:szCs w:val="18"/>
              </w:rPr>
            </w:pPr>
          </w:p>
        </w:tc>
        <w:tc>
          <w:tcPr>
            <w:tcW w:w="548" w:type="dxa"/>
            <w:vAlign w:val="center"/>
          </w:tcPr>
          <w:p w14:paraId="1C705156" w14:textId="77777777" w:rsidR="003E13B9" w:rsidRPr="007A49C0" w:rsidRDefault="003E13B9" w:rsidP="001010CA">
            <w:pPr>
              <w:jc w:val="center"/>
              <w:rPr>
                <w:rFonts w:ascii="Times New Roman" w:hAnsi="Times New Roman"/>
                <w:sz w:val="18"/>
                <w:szCs w:val="18"/>
              </w:rPr>
            </w:pPr>
          </w:p>
        </w:tc>
        <w:tc>
          <w:tcPr>
            <w:tcW w:w="548" w:type="dxa"/>
            <w:vAlign w:val="center"/>
          </w:tcPr>
          <w:p w14:paraId="1BED00A6" w14:textId="77777777" w:rsidR="003E13B9" w:rsidRPr="007A49C0" w:rsidRDefault="003E13B9" w:rsidP="001010CA">
            <w:pPr>
              <w:jc w:val="center"/>
              <w:rPr>
                <w:rFonts w:ascii="Times New Roman" w:hAnsi="Times New Roman"/>
                <w:sz w:val="18"/>
                <w:szCs w:val="18"/>
              </w:rPr>
            </w:pPr>
          </w:p>
        </w:tc>
        <w:tc>
          <w:tcPr>
            <w:tcW w:w="548" w:type="dxa"/>
            <w:vAlign w:val="center"/>
          </w:tcPr>
          <w:p w14:paraId="6E3EA0D1" w14:textId="77777777" w:rsidR="003E13B9" w:rsidRPr="007A49C0" w:rsidRDefault="003E13B9" w:rsidP="001010CA">
            <w:pPr>
              <w:jc w:val="center"/>
              <w:rPr>
                <w:rFonts w:ascii="Times New Roman" w:hAnsi="Times New Roman"/>
                <w:sz w:val="18"/>
                <w:szCs w:val="18"/>
              </w:rPr>
            </w:pPr>
          </w:p>
        </w:tc>
        <w:tc>
          <w:tcPr>
            <w:tcW w:w="548" w:type="dxa"/>
            <w:vAlign w:val="center"/>
          </w:tcPr>
          <w:p w14:paraId="73AC5AD3"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62535E2" w14:textId="77777777" w:rsidR="003E13B9" w:rsidRPr="007A49C0" w:rsidRDefault="003E13B9" w:rsidP="001010CA">
            <w:pPr>
              <w:jc w:val="center"/>
              <w:rPr>
                <w:rFonts w:ascii="Times New Roman" w:hAnsi="Times New Roman"/>
                <w:sz w:val="18"/>
                <w:szCs w:val="18"/>
              </w:rPr>
            </w:pPr>
          </w:p>
        </w:tc>
        <w:tc>
          <w:tcPr>
            <w:tcW w:w="548" w:type="dxa"/>
            <w:vAlign w:val="center"/>
          </w:tcPr>
          <w:p w14:paraId="4C90E1DD" w14:textId="77777777" w:rsidR="003E13B9" w:rsidRPr="007A49C0" w:rsidRDefault="003E13B9" w:rsidP="001010CA">
            <w:pPr>
              <w:jc w:val="center"/>
              <w:rPr>
                <w:rFonts w:ascii="Times New Roman" w:hAnsi="Times New Roman"/>
                <w:sz w:val="18"/>
                <w:szCs w:val="18"/>
              </w:rPr>
            </w:pPr>
          </w:p>
        </w:tc>
      </w:tr>
      <w:tr w:rsidR="003E13B9" w:rsidRPr="007A49C0" w14:paraId="3DF760FA" w14:textId="77777777" w:rsidTr="00BE2904">
        <w:trPr>
          <w:trHeight w:val="302"/>
        </w:trPr>
        <w:tc>
          <w:tcPr>
            <w:tcW w:w="4110" w:type="dxa"/>
            <w:vAlign w:val="center"/>
          </w:tcPr>
          <w:p w14:paraId="3F8988C6" w14:textId="77777777" w:rsidR="003E13B9" w:rsidRPr="007A49C0" w:rsidRDefault="003E13B9" w:rsidP="001010CA">
            <w:pPr>
              <w:rPr>
                <w:rFonts w:ascii="Times New Roman" w:hAnsi="Times New Roman"/>
                <w:sz w:val="18"/>
                <w:szCs w:val="18"/>
              </w:rPr>
            </w:pPr>
            <w:r w:rsidRPr="007A49C0">
              <w:rPr>
                <w:rFonts w:ascii="Times New Roman" w:hAnsi="Times New Roman"/>
                <w:sz w:val="18"/>
                <w:szCs w:val="18"/>
              </w:rPr>
              <w:t>SED 422 Teaching Diverse Learners</w:t>
            </w:r>
          </w:p>
        </w:tc>
        <w:tc>
          <w:tcPr>
            <w:tcW w:w="548" w:type="dxa"/>
            <w:vAlign w:val="center"/>
          </w:tcPr>
          <w:p w14:paraId="1A50E1EF" w14:textId="77777777" w:rsidR="003E13B9" w:rsidRPr="007A49C0" w:rsidRDefault="003E13B9" w:rsidP="001010CA">
            <w:pPr>
              <w:jc w:val="center"/>
              <w:rPr>
                <w:rFonts w:ascii="Times New Roman" w:hAnsi="Times New Roman"/>
                <w:sz w:val="18"/>
                <w:szCs w:val="18"/>
              </w:rPr>
            </w:pPr>
          </w:p>
        </w:tc>
        <w:tc>
          <w:tcPr>
            <w:tcW w:w="548" w:type="dxa"/>
            <w:vAlign w:val="center"/>
          </w:tcPr>
          <w:p w14:paraId="2BF844AC" w14:textId="77777777" w:rsidR="003E13B9" w:rsidRPr="007A49C0" w:rsidRDefault="003E13B9" w:rsidP="001010CA">
            <w:pPr>
              <w:jc w:val="center"/>
              <w:rPr>
                <w:rFonts w:ascii="Times New Roman" w:hAnsi="Times New Roman"/>
                <w:sz w:val="18"/>
                <w:szCs w:val="18"/>
              </w:rPr>
            </w:pPr>
          </w:p>
        </w:tc>
        <w:tc>
          <w:tcPr>
            <w:tcW w:w="548" w:type="dxa"/>
            <w:vAlign w:val="center"/>
          </w:tcPr>
          <w:p w14:paraId="6E6F52D3"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3FC94869"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27EBC361"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1AB334E9" w14:textId="77777777" w:rsidR="003E13B9" w:rsidRPr="007A49C0" w:rsidRDefault="003E13B9" w:rsidP="001010CA">
            <w:pPr>
              <w:jc w:val="center"/>
              <w:rPr>
                <w:rFonts w:ascii="Times New Roman" w:hAnsi="Times New Roman"/>
                <w:sz w:val="18"/>
                <w:szCs w:val="18"/>
              </w:rPr>
            </w:pPr>
          </w:p>
        </w:tc>
        <w:tc>
          <w:tcPr>
            <w:tcW w:w="548" w:type="dxa"/>
            <w:vAlign w:val="center"/>
          </w:tcPr>
          <w:p w14:paraId="68018BDC" w14:textId="77777777" w:rsidR="003E13B9" w:rsidRPr="007A49C0" w:rsidRDefault="003E13B9" w:rsidP="001010CA">
            <w:pPr>
              <w:jc w:val="center"/>
              <w:rPr>
                <w:rFonts w:ascii="Times New Roman" w:hAnsi="Times New Roman"/>
                <w:sz w:val="18"/>
                <w:szCs w:val="18"/>
              </w:rPr>
            </w:pPr>
          </w:p>
        </w:tc>
        <w:tc>
          <w:tcPr>
            <w:tcW w:w="548" w:type="dxa"/>
            <w:vAlign w:val="center"/>
          </w:tcPr>
          <w:p w14:paraId="1E5F6020" w14:textId="77777777" w:rsidR="003E13B9" w:rsidRPr="007A49C0" w:rsidRDefault="00F66A17" w:rsidP="001010CA">
            <w:pPr>
              <w:jc w:val="center"/>
              <w:rPr>
                <w:rFonts w:ascii="Times New Roman" w:hAnsi="Times New Roman"/>
                <w:sz w:val="18"/>
                <w:szCs w:val="18"/>
              </w:rPr>
            </w:pPr>
            <w:r>
              <w:rPr>
                <w:rFonts w:ascii="Times New Roman" w:hAnsi="Times New Roman"/>
                <w:sz w:val="18"/>
                <w:szCs w:val="18"/>
              </w:rPr>
              <w:t>X</w:t>
            </w:r>
          </w:p>
        </w:tc>
        <w:tc>
          <w:tcPr>
            <w:tcW w:w="548" w:type="dxa"/>
            <w:vAlign w:val="center"/>
          </w:tcPr>
          <w:p w14:paraId="4BF76000" w14:textId="77777777" w:rsidR="003E13B9" w:rsidRPr="007A49C0" w:rsidRDefault="003E13B9" w:rsidP="001010CA">
            <w:pPr>
              <w:jc w:val="center"/>
              <w:rPr>
                <w:rFonts w:ascii="Times New Roman" w:hAnsi="Times New Roman"/>
                <w:sz w:val="18"/>
                <w:szCs w:val="18"/>
              </w:rPr>
            </w:pPr>
          </w:p>
        </w:tc>
        <w:tc>
          <w:tcPr>
            <w:tcW w:w="548" w:type="dxa"/>
            <w:vAlign w:val="center"/>
          </w:tcPr>
          <w:p w14:paraId="6C2AB890" w14:textId="77777777" w:rsidR="003E13B9" w:rsidRPr="007A49C0" w:rsidRDefault="003E13B9" w:rsidP="001010CA">
            <w:pPr>
              <w:jc w:val="center"/>
              <w:rPr>
                <w:rFonts w:ascii="Times New Roman" w:hAnsi="Times New Roman"/>
                <w:sz w:val="18"/>
                <w:szCs w:val="18"/>
              </w:rPr>
            </w:pPr>
          </w:p>
        </w:tc>
      </w:tr>
      <w:tr w:rsidR="003E13B9" w:rsidRPr="007A49C0" w14:paraId="0CFE94F5" w14:textId="77777777" w:rsidTr="00460D2F">
        <w:trPr>
          <w:trHeight w:val="446"/>
        </w:trPr>
        <w:tc>
          <w:tcPr>
            <w:tcW w:w="4110" w:type="dxa"/>
            <w:vAlign w:val="center"/>
          </w:tcPr>
          <w:p w14:paraId="5650299D" w14:textId="77777777" w:rsidR="003E13B9" w:rsidRPr="003E3079" w:rsidRDefault="003E13B9" w:rsidP="001010CA">
            <w:pPr>
              <w:rPr>
                <w:rFonts w:ascii="Times New Roman" w:hAnsi="Times New Roman"/>
                <w:sz w:val="18"/>
                <w:szCs w:val="18"/>
              </w:rPr>
            </w:pPr>
            <w:r w:rsidRPr="003E3079">
              <w:rPr>
                <w:rFonts w:ascii="Times New Roman" w:hAnsi="Times New Roman"/>
                <w:sz w:val="18"/>
                <w:szCs w:val="18"/>
              </w:rPr>
              <w:t>SED 593.03 Computer Applications in Special Education</w:t>
            </w:r>
          </w:p>
        </w:tc>
        <w:tc>
          <w:tcPr>
            <w:tcW w:w="548" w:type="dxa"/>
            <w:vAlign w:val="center"/>
          </w:tcPr>
          <w:p w14:paraId="5C596139" w14:textId="77777777" w:rsidR="003E13B9" w:rsidRPr="003E3079" w:rsidRDefault="003E13B9" w:rsidP="001010CA">
            <w:pPr>
              <w:jc w:val="center"/>
              <w:rPr>
                <w:rFonts w:ascii="Times New Roman" w:hAnsi="Times New Roman"/>
                <w:sz w:val="18"/>
                <w:szCs w:val="18"/>
              </w:rPr>
            </w:pPr>
          </w:p>
        </w:tc>
        <w:tc>
          <w:tcPr>
            <w:tcW w:w="548" w:type="dxa"/>
            <w:vAlign w:val="center"/>
          </w:tcPr>
          <w:p w14:paraId="6BF3A4D7" w14:textId="77777777" w:rsidR="003E13B9" w:rsidRPr="003E3079" w:rsidRDefault="003E13B9" w:rsidP="001010CA">
            <w:pPr>
              <w:jc w:val="center"/>
              <w:rPr>
                <w:rFonts w:ascii="Times New Roman" w:hAnsi="Times New Roman"/>
                <w:sz w:val="18"/>
                <w:szCs w:val="18"/>
              </w:rPr>
            </w:pPr>
          </w:p>
        </w:tc>
        <w:tc>
          <w:tcPr>
            <w:tcW w:w="548" w:type="dxa"/>
            <w:vAlign w:val="center"/>
          </w:tcPr>
          <w:p w14:paraId="7D07C3D6" w14:textId="77777777" w:rsidR="003E13B9" w:rsidRPr="003E3079" w:rsidRDefault="00F66A17" w:rsidP="001010CA">
            <w:pPr>
              <w:jc w:val="center"/>
              <w:rPr>
                <w:rFonts w:ascii="Times New Roman" w:hAnsi="Times New Roman"/>
                <w:sz w:val="18"/>
                <w:szCs w:val="18"/>
              </w:rPr>
            </w:pPr>
            <w:r w:rsidRPr="003E3079">
              <w:rPr>
                <w:rFonts w:ascii="Times New Roman" w:hAnsi="Times New Roman"/>
                <w:sz w:val="18"/>
                <w:szCs w:val="18"/>
              </w:rPr>
              <w:t>X</w:t>
            </w:r>
          </w:p>
        </w:tc>
        <w:tc>
          <w:tcPr>
            <w:tcW w:w="548" w:type="dxa"/>
            <w:vAlign w:val="center"/>
          </w:tcPr>
          <w:p w14:paraId="2DF0F323" w14:textId="77777777" w:rsidR="003E13B9" w:rsidRPr="003E3079" w:rsidRDefault="003E13B9" w:rsidP="001010CA">
            <w:pPr>
              <w:jc w:val="center"/>
              <w:rPr>
                <w:rFonts w:ascii="Times New Roman" w:hAnsi="Times New Roman"/>
                <w:sz w:val="18"/>
                <w:szCs w:val="18"/>
              </w:rPr>
            </w:pPr>
          </w:p>
        </w:tc>
        <w:tc>
          <w:tcPr>
            <w:tcW w:w="548" w:type="dxa"/>
            <w:vAlign w:val="center"/>
          </w:tcPr>
          <w:p w14:paraId="0FAC4C13" w14:textId="77777777" w:rsidR="003E13B9" w:rsidRPr="003E3079" w:rsidRDefault="003E13B9" w:rsidP="001010CA">
            <w:pPr>
              <w:jc w:val="center"/>
              <w:rPr>
                <w:rFonts w:ascii="Times New Roman" w:hAnsi="Times New Roman"/>
                <w:sz w:val="18"/>
                <w:szCs w:val="18"/>
              </w:rPr>
            </w:pPr>
          </w:p>
        </w:tc>
        <w:tc>
          <w:tcPr>
            <w:tcW w:w="548" w:type="dxa"/>
            <w:vAlign w:val="center"/>
          </w:tcPr>
          <w:p w14:paraId="5FEF3DE2" w14:textId="77777777" w:rsidR="003E13B9" w:rsidRPr="003E3079" w:rsidRDefault="003E13B9" w:rsidP="001010CA">
            <w:pPr>
              <w:jc w:val="center"/>
              <w:rPr>
                <w:rFonts w:ascii="Times New Roman" w:hAnsi="Times New Roman"/>
                <w:sz w:val="18"/>
                <w:szCs w:val="18"/>
              </w:rPr>
            </w:pPr>
          </w:p>
        </w:tc>
        <w:tc>
          <w:tcPr>
            <w:tcW w:w="548" w:type="dxa"/>
            <w:vAlign w:val="center"/>
          </w:tcPr>
          <w:p w14:paraId="7825DDCA" w14:textId="77777777" w:rsidR="003E13B9" w:rsidRPr="003E3079" w:rsidRDefault="003E13B9" w:rsidP="001010CA">
            <w:pPr>
              <w:jc w:val="center"/>
              <w:rPr>
                <w:rFonts w:ascii="Times New Roman" w:hAnsi="Times New Roman"/>
                <w:sz w:val="18"/>
                <w:szCs w:val="18"/>
              </w:rPr>
            </w:pPr>
          </w:p>
        </w:tc>
        <w:tc>
          <w:tcPr>
            <w:tcW w:w="548" w:type="dxa"/>
            <w:vAlign w:val="center"/>
          </w:tcPr>
          <w:p w14:paraId="5FBA94A7" w14:textId="77777777" w:rsidR="003E13B9" w:rsidRPr="003E3079" w:rsidRDefault="00F66A17" w:rsidP="001010CA">
            <w:pPr>
              <w:jc w:val="center"/>
              <w:rPr>
                <w:rFonts w:ascii="Times New Roman" w:hAnsi="Times New Roman"/>
                <w:sz w:val="18"/>
                <w:szCs w:val="18"/>
              </w:rPr>
            </w:pPr>
            <w:r w:rsidRPr="003E3079">
              <w:rPr>
                <w:rFonts w:ascii="Times New Roman" w:hAnsi="Times New Roman"/>
                <w:sz w:val="18"/>
                <w:szCs w:val="18"/>
              </w:rPr>
              <w:t>X</w:t>
            </w:r>
          </w:p>
        </w:tc>
        <w:tc>
          <w:tcPr>
            <w:tcW w:w="548" w:type="dxa"/>
            <w:vAlign w:val="center"/>
          </w:tcPr>
          <w:p w14:paraId="13E5B7B1" w14:textId="77777777" w:rsidR="003E13B9" w:rsidRPr="003E3079" w:rsidRDefault="003E13B9" w:rsidP="001010CA">
            <w:pPr>
              <w:jc w:val="center"/>
              <w:rPr>
                <w:rFonts w:ascii="Times New Roman" w:hAnsi="Times New Roman"/>
                <w:sz w:val="18"/>
                <w:szCs w:val="18"/>
              </w:rPr>
            </w:pPr>
          </w:p>
        </w:tc>
        <w:tc>
          <w:tcPr>
            <w:tcW w:w="548" w:type="dxa"/>
            <w:vAlign w:val="center"/>
          </w:tcPr>
          <w:p w14:paraId="6EC4BFCA" w14:textId="77777777" w:rsidR="003E13B9" w:rsidRPr="003E3079" w:rsidRDefault="003E13B9" w:rsidP="001010CA">
            <w:pPr>
              <w:jc w:val="center"/>
              <w:rPr>
                <w:rFonts w:ascii="Times New Roman" w:hAnsi="Times New Roman"/>
                <w:sz w:val="18"/>
                <w:szCs w:val="18"/>
              </w:rPr>
            </w:pPr>
          </w:p>
        </w:tc>
      </w:tr>
      <w:tr w:rsidR="00460D2F" w:rsidRPr="007A49C0" w14:paraId="77CE4DE5" w14:textId="77777777" w:rsidTr="00BE2904">
        <w:trPr>
          <w:trHeight w:val="446"/>
        </w:trPr>
        <w:tc>
          <w:tcPr>
            <w:tcW w:w="4110" w:type="dxa"/>
            <w:tcBorders>
              <w:bottom w:val="single" w:sz="4" w:space="0" w:color="auto"/>
            </w:tcBorders>
            <w:vAlign w:val="center"/>
          </w:tcPr>
          <w:p w14:paraId="18BAF6DA" w14:textId="17514A1C" w:rsidR="00460D2F" w:rsidRPr="007A49C0" w:rsidRDefault="00460D2F" w:rsidP="001010CA">
            <w:pPr>
              <w:rPr>
                <w:rFonts w:ascii="Times New Roman" w:hAnsi="Times New Roman"/>
                <w:sz w:val="18"/>
                <w:szCs w:val="18"/>
              </w:rPr>
            </w:pPr>
            <w:r>
              <w:rPr>
                <w:rFonts w:ascii="Times New Roman" w:hAnsi="Times New Roman"/>
                <w:sz w:val="18"/>
                <w:szCs w:val="18"/>
              </w:rPr>
              <w:t>TCH 407 Learning in Educational Settings</w:t>
            </w:r>
          </w:p>
        </w:tc>
        <w:tc>
          <w:tcPr>
            <w:tcW w:w="548" w:type="dxa"/>
            <w:tcBorders>
              <w:bottom w:val="single" w:sz="4" w:space="0" w:color="auto"/>
            </w:tcBorders>
            <w:vAlign w:val="center"/>
          </w:tcPr>
          <w:p w14:paraId="579CC00B" w14:textId="77777777" w:rsidR="00460D2F" w:rsidRPr="007A49C0" w:rsidRDefault="00460D2F" w:rsidP="001010CA">
            <w:pPr>
              <w:jc w:val="center"/>
              <w:rPr>
                <w:rFonts w:ascii="Times New Roman" w:hAnsi="Times New Roman"/>
                <w:sz w:val="18"/>
                <w:szCs w:val="18"/>
              </w:rPr>
            </w:pPr>
          </w:p>
        </w:tc>
        <w:tc>
          <w:tcPr>
            <w:tcW w:w="548" w:type="dxa"/>
            <w:tcBorders>
              <w:bottom w:val="single" w:sz="4" w:space="0" w:color="auto"/>
            </w:tcBorders>
            <w:vAlign w:val="center"/>
          </w:tcPr>
          <w:p w14:paraId="33803E56" w14:textId="77777777" w:rsidR="00460D2F" w:rsidRPr="007A49C0" w:rsidRDefault="00460D2F" w:rsidP="001010CA">
            <w:pPr>
              <w:jc w:val="center"/>
              <w:rPr>
                <w:rFonts w:ascii="Times New Roman" w:hAnsi="Times New Roman"/>
                <w:sz w:val="18"/>
                <w:szCs w:val="18"/>
              </w:rPr>
            </w:pPr>
          </w:p>
        </w:tc>
        <w:tc>
          <w:tcPr>
            <w:tcW w:w="548" w:type="dxa"/>
            <w:tcBorders>
              <w:bottom w:val="single" w:sz="4" w:space="0" w:color="auto"/>
            </w:tcBorders>
            <w:vAlign w:val="center"/>
          </w:tcPr>
          <w:p w14:paraId="59E44900" w14:textId="66EB42BD" w:rsidR="00460D2F" w:rsidRDefault="003E3079" w:rsidP="001010CA">
            <w:pPr>
              <w:jc w:val="center"/>
              <w:rPr>
                <w:rFonts w:ascii="Times New Roman" w:hAnsi="Times New Roman"/>
                <w:sz w:val="18"/>
                <w:szCs w:val="18"/>
              </w:rPr>
            </w:pPr>
            <w:r>
              <w:rPr>
                <w:rFonts w:ascii="Times New Roman" w:hAnsi="Times New Roman"/>
                <w:sz w:val="18"/>
                <w:szCs w:val="18"/>
              </w:rPr>
              <w:t>X</w:t>
            </w:r>
          </w:p>
        </w:tc>
        <w:tc>
          <w:tcPr>
            <w:tcW w:w="548" w:type="dxa"/>
            <w:tcBorders>
              <w:bottom w:val="single" w:sz="4" w:space="0" w:color="auto"/>
            </w:tcBorders>
            <w:vAlign w:val="center"/>
          </w:tcPr>
          <w:p w14:paraId="25D16416" w14:textId="1A31D416" w:rsidR="00460D2F" w:rsidRPr="007A49C0" w:rsidRDefault="003E3079" w:rsidP="001010CA">
            <w:pPr>
              <w:jc w:val="center"/>
              <w:rPr>
                <w:rFonts w:ascii="Times New Roman" w:hAnsi="Times New Roman"/>
                <w:sz w:val="18"/>
                <w:szCs w:val="18"/>
              </w:rPr>
            </w:pPr>
            <w:r>
              <w:rPr>
                <w:rFonts w:ascii="Times New Roman" w:hAnsi="Times New Roman"/>
                <w:sz w:val="18"/>
                <w:szCs w:val="18"/>
              </w:rPr>
              <w:t>X</w:t>
            </w:r>
          </w:p>
        </w:tc>
        <w:tc>
          <w:tcPr>
            <w:tcW w:w="548" w:type="dxa"/>
            <w:tcBorders>
              <w:bottom w:val="single" w:sz="4" w:space="0" w:color="auto"/>
            </w:tcBorders>
            <w:vAlign w:val="center"/>
          </w:tcPr>
          <w:p w14:paraId="6CF966B9" w14:textId="5CC47DA8" w:rsidR="00460D2F" w:rsidRPr="007A49C0" w:rsidRDefault="003E3079" w:rsidP="001010CA">
            <w:pPr>
              <w:jc w:val="center"/>
              <w:rPr>
                <w:rFonts w:ascii="Times New Roman" w:hAnsi="Times New Roman"/>
                <w:sz w:val="18"/>
                <w:szCs w:val="18"/>
              </w:rPr>
            </w:pPr>
            <w:r>
              <w:rPr>
                <w:rFonts w:ascii="Times New Roman" w:hAnsi="Times New Roman"/>
                <w:sz w:val="18"/>
                <w:szCs w:val="18"/>
              </w:rPr>
              <w:t>X</w:t>
            </w:r>
          </w:p>
        </w:tc>
        <w:tc>
          <w:tcPr>
            <w:tcW w:w="548" w:type="dxa"/>
            <w:tcBorders>
              <w:bottom w:val="single" w:sz="4" w:space="0" w:color="auto"/>
            </w:tcBorders>
            <w:vAlign w:val="center"/>
          </w:tcPr>
          <w:p w14:paraId="36E6B308" w14:textId="12169BD3" w:rsidR="00460D2F" w:rsidRPr="007A49C0" w:rsidRDefault="003E3079" w:rsidP="001010CA">
            <w:pPr>
              <w:jc w:val="center"/>
              <w:rPr>
                <w:rFonts w:ascii="Times New Roman" w:hAnsi="Times New Roman"/>
                <w:sz w:val="18"/>
                <w:szCs w:val="18"/>
              </w:rPr>
            </w:pPr>
            <w:r>
              <w:rPr>
                <w:rFonts w:ascii="Times New Roman" w:hAnsi="Times New Roman"/>
                <w:sz w:val="18"/>
                <w:szCs w:val="18"/>
              </w:rPr>
              <w:t>X</w:t>
            </w:r>
          </w:p>
        </w:tc>
        <w:tc>
          <w:tcPr>
            <w:tcW w:w="548" w:type="dxa"/>
            <w:tcBorders>
              <w:bottom w:val="single" w:sz="4" w:space="0" w:color="auto"/>
            </w:tcBorders>
            <w:vAlign w:val="center"/>
          </w:tcPr>
          <w:p w14:paraId="4B6EFC11" w14:textId="3D37FC7C" w:rsidR="00460D2F" w:rsidRPr="007A49C0" w:rsidRDefault="003E3079" w:rsidP="001010CA">
            <w:pPr>
              <w:jc w:val="center"/>
              <w:rPr>
                <w:rFonts w:ascii="Times New Roman" w:hAnsi="Times New Roman"/>
                <w:sz w:val="18"/>
                <w:szCs w:val="18"/>
              </w:rPr>
            </w:pPr>
            <w:r>
              <w:rPr>
                <w:rFonts w:ascii="Times New Roman" w:hAnsi="Times New Roman"/>
                <w:sz w:val="18"/>
                <w:szCs w:val="18"/>
              </w:rPr>
              <w:t>X</w:t>
            </w:r>
          </w:p>
        </w:tc>
        <w:tc>
          <w:tcPr>
            <w:tcW w:w="548" w:type="dxa"/>
            <w:tcBorders>
              <w:bottom w:val="single" w:sz="4" w:space="0" w:color="auto"/>
            </w:tcBorders>
            <w:vAlign w:val="center"/>
          </w:tcPr>
          <w:p w14:paraId="7BC900EC" w14:textId="77777777" w:rsidR="00460D2F" w:rsidRDefault="00460D2F" w:rsidP="001010CA">
            <w:pPr>
              <w:jc w:val="center"/>
              <w:rPr>
                <w:rFonts w:ascii="Times New Roman" w:hAnsi="Times New Roman"/>
                <w:sz w:val="18"/>
                <w:szCs w:val="18"/>
              </w:rPr>
            </w:pPr>
          </w:p>
        </w:tc>
        <w:tc>
          <w:tcPr>
            <w:tcW w:w="548" w:type="dxa"/>
            <w:tcBorders>
              <w:bottom w:val="single" w:sz="4" w:space="0" w:color="auto"/>
            </w:tcBorders>
            <w:vAlign w:val="center"/>
          </w:tcPr>
          <w:p w14:paraId="69355B63" w14:textId="77777777" w:rsidR="00460D2F" w:rsidRPr="007A49C0" w:rsidRDefault="00460D2F" w:rsidP="001010CA">
            <w:pPr>
              <w:jc w:val="center"/>
              <w:rPr>
                <w:rFonts w:ascii="Times New Roman" w:hAnsi="Times New Roman"/>
                <w:sz w:val="18"/>
                <w:szCs w:val="18"/>
              </w:rPr>
            </w:pPr>
          </w:p>
        </w:tc>
        <w:tc>
          <w:tcPr>
            <w:tcW w:w="548" w:type="dxa"/>
            <w:tcBorders>
              <w:bottom w:val="single" w:sz="4" w:space="0" w:color="auto"/>
            </w:tcBorders>
            <w:vAlign w:val="center"/>
          </w:tcPr>
          <w:p w14:paraId="3EFFD655" w14:textId="77777777" w:rsidR="00460D2F" w:rsidRPr="007A49C0" w:rsidRDefault="00460D2F" w:rsidP="001010CA">
            <w:pPr>
              <w:jc w:val="center"/>
              <w:rPr>
                <w:rFonts w:ascii="Times New Roman" w:hAnsi="Times New Roman"/>
                <w:sz w:val="18"/>
                <w:szCs w:val="18"/>
              </w:rPr>
            </w:pPr>
          </w:p>
        </w:tc>
      </w:tr>
    </w:tbl>
    <w:p w14:paraId="1DA53620" w14:textId="77777777" w:rsidR="003E13B9" w:rsidRPr="007A49C0" w:rsidRDefault="003E13B9" w:rsidP="003E13B9">
      <w:pPr>
        <w:rPr>
          <w:rFonts w:ascii="Times New Roman" w:hAnsi="Times New Roman"/>
        </w:rPr>
      </w:pPr>
    </w:p>
    <w:p w14:paraId="6A3091B3" w14:textId="77777777" w:rsidR="00D650E2" w:rsidRDefault="00D650E2" w:rsidP="00D650E2">
      <w:pPr>
        <w:rPr>
          <w:rFonts w:ascii="Times New Roman" w:hAnsi="Times New Roman"/>
          <w:sz w:val="20"/>
        </w:rPr>
      </w:pPr>
      <w:bookmarkStart w:id="764" w:name="_Toc150505099"/>
      <w:bookmarkStart w:id="765" w:name="_Toc300761966"/>
      <w:bookmarkStart w:id="766" w:name="_Toc308265618"/>
      <w:bookmarkStart w:id="767" w:name="_Toc330305511"/>
      <w:bookmarkStart w:id="768" w:name="_Toc331337897"/>
      <w:bookmarkStart w:id="769" w:name="_Toc331686975"/>
      <w:bookmarkStart w:id="770" w:name="_Toc332037410"/>
      <w:bookmarkStart w:id="771" w:name="_Toc332038198"/>
      <w:bookmarkStart w:id="772" w:name="_Toc332100518"/>
      <w:bookmarkStart w:id="773" w:name="_Toc332292122"/>
      <w:bookmarkStart w:id="774" w:name="_Toc339444818"/>
      <w:bookmarkStart w:id="775" w:name="_Toc339979841"/>
      <w:bookmarkStart w:id="776" w:name="_Toc351705484"/>
      <w:bookmarkStart w:id="777" w:name="_Toc376428301"/>
      <w:bookmarkStart w:id="778" w:name="_Toc379792156"/>
      <w:r>
        <w:rPr>
          <w:rFonts w:ascii="Times New Roman" w:hAnsi="Times New Roman"/>
          <w:sz w:val="20"/>
        </w:rPr>
        <w:t>Standard 2: Data Based Decision Making and Accountability</w:t>
      </w:r>
    </w:p>
    <w:p w14:paraId="64527823" w14:textId="77777777" w:rsidR="00D650E2" w:rsidRDefault="00D650E2" w:rsidP="00D650E2">
      <w:pPr>
        <w:rPr>
          <w:rFonts w:ascii="Times New Roman" w:hAnsi="Times New Roman"/>
          <w:sz w:val="20"/>
        </w:rPr>
      </w:pPr>
      <w:r>
        <w:rPr>
          <w:rFonts w:ascii="Times New Roman" w:hAnsi="Times New Roman"/>
          <w:sz w:val="20"/>
        </w:rPr>
        <w:t>Standard 3: Consultation and Collaboration</w:t>
      </w:r>
    </w:p>
    <w:p w14:paraId="4AD7B713" w14:textId="77777777" w:rsidR="00D650E2" w:rsidRDefault="00D650E2" w:rsidP="00D650E2">
      <w:pPr>
        <w:rPr>
          <w:rFonts w:ascii="Times New Roman" w:hAnsi="Times New Roman"/>
          <w:sz w:val="20"/>
        </w:rPr>
      </w:pPr>
      <w:r>
        <w:rPr>
          <w:rFonts w:ascii="Times New Roman" w:hAnsi="Times New Roman"/>
          <w:sz w:val="20"/>
        </w:rPr>
        <w:t>Standard 4.1: Interventions and Instructional Support to Develop Academic Skills</w:t>
      </w:r>
    </w:p>
    <w:p w14:paraId="50971E01" w14:textId="77777777" w:rsidR="00D650E2" w:rsidRDefault="00D650E2" w:rsidP="00D650E2">
      <w:pPr>
        <w:rPr>
          <w:rFonts w:ascii="Times New Roman" w:hAnsi="Times New Roman"/>
          <w:sz w:val="20"/>
        </w:rPr>
      </w:pPr>
      <w:r>
        <w:rPr>
          <w:rFonts w:ascii="Times New Roman" w:hAnsi="Times New Roman"/>
          <w:sz w:val="20"/>
        </w:rPr>
        <w:t>Standard 4.2: Interventions and Mental Health Services to Develop Social and Life Skills</w:t>
      </w:r>
    </w:p>
    <w:p w14:paraId="5066FEDA" w14:textId="77777777" w:rsidR="00D650E2" w:rsidRDefault="00D650E2" w:rsidP="00D650E2">
      <w:pPr>
        <w:rPr>
          <w:rFonts w:ascii="Times New Roman" w:hAnsi="Times New Roman"/>
          <w:sz w:val="20"/>
        </w:rPr>
      </w:pPr>
      <w:r>
        <w:rPr>
          <w:rFonts w:ascii="Times New Roman" w:hAnsi="Times New Roman"/>
          <w:sz w:val="20"/>
        </w:rPr>
        <w:t>Standard 5.1: School-Wide Practices to Promote Learning</w:t>
      </w:r>
    </w:p>
    <w:p w14:paraId="1A4BE004" w14:textId="77777777" w:rsidR="00D650E2" w:rsidRDefault="00D650E2" w:rsidP="00D650E2">
      <w:pPr>
        <w:rPr>
          <w:rFonts w:ascii="Times New Roman" w:hAnsi="Times New Roman"/>
          <w:sz w:val="20"/>
        </w:rPr>
      </w:pPr>
      <w:r>
        <w:rPr>
          <w:rFonts w:ascii="Times New Roman" w:hAnsi="Times New Roman"/>
          <w:sz w:val="20"/>
        </w:rPr>
        <w:t>Standard 5.2: Preventive and Responsive Services</w:t>
      </w:r>
    </w:p>
    <w:p w14:paraId="6BDDC5BA" w14:textId="77777777" w:rsidR="00D650E2" w:rsidRDefault="00D650E2" w:rsidP="00D650E2">
      <w:pPr>
        <w:rPr>
          <w:rFonts w:ascii="Times New Roman" w:hAnsi="Times New Roman"/>
          <w:sz w:val="20"/>
        </w:rPr>
      </w:pPr>
      <w:r>
        <w:rPr>
          <w:rFonts w:ascii="Times New Roman" w:hAnsi="Times New Roman"/>
          <w:sz w:val="20"/>
        </w:rPr>
        <w:t>Standard 6: Family-School Collaboration Services</w:t>
      </w:r>
    </w:p>
    <w:p w14:paraId="35F76D54" w14:textId="77777777" w:rsidR="00D650E2" w:rsidRDefault="00D650E2" w:rsidP="00D650E2">
      <w:pPr>
        <w:rPr>
          <w:rFonts w:ascii="Times New Roman" w:hAnsi="Times New Roman"/>
          <w:sz w:val="20"/>
        </w:rPr>
      </w:pPr>
      <w:r>
        <w:rPr>
          <w:rFonts w:ascii="Times New Roman" w:hAnsi="Times New Roman"/>
          <w:sz w:val="20"/>
        </w:rPr>
        <w:t>Standard 7: Diversity in Development and Learning</w:t>
      </w:r>
    </w:p>
    <w:p w14:paraId="7029F39F" w14:textId="77777777" w:rsidR="00D650E2" w:rsidRDefault="00D650E2" w:rsidP="00D650E2">
      <w:pPr>
        <w:rPr>
          <w:rFonts w:ascii="Times New Roman" w:hAnsi="Times New Roman"/>
          <w:sz w:val="20"/>
        </w:rPr>
      </w:pPr>
      <w:r>
        <w:rPr>
          <w:rFonts w:ascii="Times New Roman" w:hAnsi="Times New Roman"/>
          <w:sz w:val="20"/>
        </w:rPr>
        <w:t>Standard 8.1: Research and Program Evaluation</w:t>
      </w:r>
    </w:p>
    <w:p w14:paraId="45DF2008" w14:textId="56B3E344" w:rsidR="00D650E2" w:rsidRDefault="00D650E2" w:rsidP="00460D2F">
      <w:pPr>
        <w:rPr>
          <w:rFonts w:ascii="Times New Roman" w:hAnsi="Times New Roman"/>
          <w:sz w:val="20"/>
        </w:rPr>
      </w:pPr>
      <w:r>
        <w:rPr>
          <w:rFonts w:ascii="Times New Roman" w:hAnsi="Times New Roman"/>
          <w:sz w:val="20"/>
        </w:rPr>
        <w:t>Standard 8.2: Legal, Ethical, and Professional Practice</w:t>
      </w:r>
    </w:p>
    <w:p w14:paraId="57A05C8D" w14:textId="03D36152" w:rsidR="00460D2F" w:rsidRDefault="00460D2F" w:rsidP="00460D2F">
      <w:pPr>
        <w:rPr>
          <w:rFonts w:ascii="Times New Roman" w:hAnsi="Times New Roman"/>
          <w:sz w:val="20"/>
        </w:rPr>
      </w:pPr>
    </w:p>
    <w:p w14:paraId="4D7026EA" w14:textId="0356F557" w:rsidR="00460D2F" w:rsidRDefault="00460D2F">
      <w:pPr>
        <w:rPr>
          <w:rFonts w:ascii="Times New Roman" w:hAnsi="Times New Roman"/>
          <w:sz w:val="20"/>
        </w:rPr>
      </w:pPr>
      <w:r>
        <w:rPr>
          <w:rFonts w:ascii="Times New Roman" w:hAnsi="Times New Roman"/>
          <w:sz w:val="20"/>
        </w:rPr>
        <w:br w:type="page"/>
      </w:r>
    </w:p>
    <w:p w14:paraId="3A0EC26E" w14:textId="77777777" w:rsidR="00460D2F" w:rsidRPr="00460D2F" w:rsidRDefault="00460D2F" w:rsidP="00460D2F">
      <w:pPr>
        <w:rPr>
          <w:rFonts w:ascii="Times New Roman" w:hAnsi="Times New Roman"/>
          <w:sz w:val="20"/>
        </w:rPr>
      </w:pPr>
    </w:p>
    <w:p w14:paraId="6847E4D6" w14:textId="3EEE6ABE" w:rsidR="00CD45DB" w:rsidRPr="007A49C0" w:rsidRDefault="0010334E" w:rsidP="00A553B1">
      <w:pPr>
        <w:pStyle w:val="Heading2"/>
        <w:spacing w:line="480" w:lineRule="auto"/>
        <w:rPr>
          <w:rFonts w:ascii="Times New Roman" w:hAnsi="Times New Roman"/>
          <w:sz w:val="22"/>
          <w:u w:val="none"/>
        </w:rPr>
      </w:pPr>
      <w:bookmarkStart w:id="779" w:name="_Toc464813180"/>
      <w:r>
        <w:rPr>
          <w:rFonts w:ascii="Times New Roman" w:hAnsi="Times New Roman"/>
          <w:sz w:val="22"/>
          <w:u w:val="none"/>
        </w:rPr>
        <w:t>Appendix C</w:t>
      </w:r>
      <w:r w:rsidR="00CD45DB" w:rsidRPr="007A49C0">
        <w:rPr>
          <w:rFonts w:ascii="Times New Roman" w:hAnsi="Times New Roman"/>
          <w:sz w:val="22"/>
          <w:u w:val="none"/>
        </w:rPr>
        <w:t xml:space="preserve">: Important </w:t>
      </w:r>
      <w:r w:rsidR="00E22D2E" w:rsidRPr="007A49C0">
        <w:rPr>
          <w:rFonts w:ascii="Times New Roman" w:hAnsi="Times New Roman"/>
          <w:sz w:val="22"/>
          <w:u w:val="none"/>
        </w:rPr>
        <w:t xml:space="preserve">Program </w:t>
      </w:r>
      <w:r w:rsidR="00CD45DB" w:rsidRPr="007A49C0">
        <w:rPr>
          <w:rFonts w:ascii="Times New Roman" w:hAnsi="Times New Roman"/>
          <w:sz w:val="22"/>
          <w:u w:val="none"/>
        </w:rPr>
        <w:t>Deadlines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5FAB5449" w14:textId="78590ABE" w:rsidR="00CD45DB" w:rsidRPr="007A49C0" w:rsidRDefault="00CD45DB" w:rsidP="00CD45DB">
      <w:pPr>
        <w:rPr>
          <w:rFonts w:ascii="Times New Roman" w:hAnsi="Times New Roman"/>
          <w:sz w:val="22"/>
        </w:rPr>
      </w:pPr>
      <w:r w:rsidRPr="007A49C0">
        <w:rPr>
          <w:rFonts w:ascii="Times New Roman" w:hAnsi="Times New Roman"/>
          <w:b/>
          <w:sz w:val="22"/>
        </w:rPr>
        <w:t xml:space="preserve">First Year </w:t>
      </w:r>
    </w:p>
    <w:p w14:paraId="4ACD4F7B" w14:textId="6E9B7F58" w:rsidR="00CD45DB" w:rsidRDefault="00CD45DB" w:rsidP="00460D2F">
      <w:pPr>
        <w:pStyle w:val="MediumGrid1-Accent21"/>
        <w:numPr>
          <w:ilvl w:val="0"/>
          <w:numId w:val="15"/>
        </w:numPr>
        <w:rPr>
          <w:rFonts w:ascii="Times New Roman" w:hAnsi="Times New Roman"/>
        </w:rPr>
      </w:pPr>
      <w:r w:rsidRPr="007A49C0">
        <w:rPr>
          <w:rFonts w:ascii="Times New Roman" w:hAnsi="Times New Roman"/>
        </w:rPr>
        <w:t>Before the start of the fall semester, complete a physical examination and a criminal background check that may require fingerprinting; submit the results to the program coordinator</w:t>
      </w:r>
    </w:p>
    <w:p w14:paraId="77CA69C5" w14:textId="77777777" w:rsidR="004725C1" w:rsidRPr="007A49C0" w:rsidRDefault="004725C1" w:rsidP="004725C1">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September 1</w:t>
      </w:r>
      <w:r>
        <w:rPr>
          <w:rFonts w:ascii="Times New Roman" w:eastAsia="Times New Roman" w:hAnsi="Times New Roman"/>
          <w:color w:val="000000"/>
          <w:szCs w:val="18"/>
        </w:rPr>
        <w:t xml:space="preserve">, complete and </w:t>
      </w:r>
      <w:r w:rsidRPr="007A49C0">
        <w:rPr>
          <w:rFonts w:ascii="Times New Roman" w:eastAsia="Times New Roman" w:hAnsi="Times New Roman"/>
          <w:color w:val="000000"/>
          <w:szCs w:val="18"/>
        </w:rPr>
        <w:t>submit the Graduate Assistant Hea</w:t>
      </w:r>
      <w:r>
        <w:rPr>
          <w:rFonts w:ascii="Times New Roman" w:eastAsia="Times New Roman" w:hAnsi="Times New Roman"/>
          <w:color w:val="000000"/>
          <w:szCs w:val="18"/>
        </w:rPr>
        <w:t>lth Insurance Certification</w:t>
      </w:r>
      <w:r w:rsidRPr="007A49C0">
        <w:rPr>
          <w:rFonts w:ascii="Times New Roman" w:eastAsia="Times New Roman" w:hAnsi="Times New Roman"/>
          <w:color w:val="000000"/>
          <w:szCs w:val="18"/>
        </w:rPr>
        <w:t xml:space="preserve"> to the Graduate Programs Office</w:t>
      </w:r>
    </w:p>
    <w:p w14:paraId="5850E25E" w14:textId="77777777" w:rsidR="00DC46A5" w:rsidRDefault="004725C1" w:rsidP="00DC46A5">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September 1</w:t>
      </w:r>
      <w:r>
        <w:rPr>
          <w:rFonts w:ascii="Times New Roman" w:eastAsia="Times New Roman" w:hAnsi="Times New Roman"/>
          <w:color w:val="000000"/>
          <w:szCs w:val="18"/>
        </w:rPr>
        <w:t xml:space="preserve">, complete and </w:t>
      </w:r>
      <w:r w:rsidRPr="007A49C0">
        <w:rPr>
          <w:rFonts w:ascii="Times New Roman" w:eastAsia="Times New Roman" w:hAnsi="Times New Roman"/>
          <w:color w:val="000000"/>
          <w:szCs w:val="18"/>
        </w:rPr>
        <w:t xml:space="preserve">submit the Professional Practice Insurance Coverage and </w:t>
      </w:r>
      <w:r w:rsidRPr="00D54624">
        <w:rPr>
          <w:rFonts w:ascii="Times New Roman" w:eastAsia="Times New Roman" w:hAnsi="Times New Roman"/>
          <w:color w:val="000000"/>
          <w:szCs w:val="18"/>
        </w:rPr>
        <w:t>the Professional Practice Hea</w:t>
      </w:r>
      <w:r>
        <w:rPr>
          <w:rFonts w:ascii="Times New Roman" w:eastAsia="Times New Roman" w:hAnsi="Times New Roman"/>
          <w:color w:val="000000"/>
          <w:szCs w:val="18"/>
        </w:rPr>
        <w:t>lth Insurance Certification</w:t>
      </w:r>
      <w:r w:rsidRPr="00D54624">
        <w:rPr>
          <w:rFonts w:ascii="Times New Roman" w:eastAsia="Times New Roman" w:hAnsi="Times New Roman"/>
          <w:color w:val="000000"/>
          <w:szCs w:val="18"/>
        </w:rPr>
        <w:t xml:space="preserve"> to the Graduate Programs Office</w:t>
      </w:r>
    </w:p>
    <w:p w14:paraId="3572C6DE" w14:textId="4B3F5947" w:rsidR="004725C1" w:rsidRPr="00DC46A5" w:rsidRDefault="004725C1" w:rsidP="00DC46A5">
      <w:pPr>
        <w:pStyle w:val="MediumGrid1-Accent21"/>
        <w:numPr>
          <w:ilvl w:val="0"/>
          <w:numId w:val="15"/>
        </w:numPr>
        <w:rPr>
          <w:rFonts w:ascii="Times New Roman" w:hAnsi="Times New Roman"/>
        </w:rPr>
      </w:pPr>
      <w:r w:rsidRPr="00DC46A5">
        <w:rPr>
          <w:rFonts w:ascii="Times New Roman" w:eastAsia="Times New Roman" w:hAnsi="Times New Roman"/>
          <w:color w:val="000000"/>
        </w:rPr>
        <w:t>By September 1, complete and submit the PSY 498.05 First Year Fieldwork Agreement (i.e., for a public school or Head Start assignment) to the program coordinator</w:t>
      </w:r>
    </w:p>
    <w:p w14:paraId="058DB18D" w14:textId="7714639C" w:rsidR="00CD45DB" w:rsidRPr="007A49C0" w:rsidRDefault="00D54624" w:rsidP="00460D2F">
      <w:pPr>
        <w:pStyle w:val="MediumGrid1-Accent21"/>
        <w:numPr>
          <w:ilvl w:val="0"/>
          <w:numId w:val="15"/>
        </w:numPr>
        <w:rPr>
          <w:rFonts w:ascii="Times New Roman" w:hAnsi="Times New Roman"/>
        </w:rPr>
      </w:pPr>
      <w:r>
        <w:rPr>
          <w:rFonts w:ascii="Times New Roman" w:eastAsia="Times New Roman" w:hAnsi="Times New Roman"/>
          <w:szCs w:val="18"/>
        </w:rPr>
        <w:t xml:space="preserve">By October 30, </w:t>
      </w:r>
      <w:r w:rsidR="00731605">
        <w:rPr>
          <w:rFonts w:ascii="Times New Roman" w:eastAsia="Times New Roman" w:hAnsi="Times New Roman"/>
          <w:szCs w:val="18"/>
        </w:rPr>
        <w:t xml:space="preserve">graduate assistants must </w:t>
      </w:r>
      <w:r>
        <w:rPr>
          <w:rFonts w:ascii="Times New Roman" w:eastAsia="Times New Roman" w:hAnsi="Times New Roman"/>
          <w:szCs w:val="18"/>
        </w:rPr>
        <w:t>complete the Mandatory Governmental Ethics O</w:t>
      </w:r>
      <w:r w:rsidR="00731605">
        <w:rPr>
          <w:rFonts w:ascii="Times New Roman" w:eastAsia="Times New Roman" w:hAnsi="Times New Roman"/>
          <w:szCs w:val="18"/>
        </w:rPr>
        <w:t>nline Training</w:t>
      </w:r>
    </w:p>
    <w:p w14:paraId="27E120CD" w14:textId="4CFCAE26" w:rsidR="00CD45DB" w:rsidRPr="007A49C0"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January 31, complete and submit the Graduate Assistant Hea</w:t>
      </w:r>
      <w:r w:rsidR="00A20C9D">
        <w:rPr>
          <w:rFonts w:ascii="Times New Roman" w:eastAsia="Times New Roman" w:hAnsi="Times New Roman"/>
          <w:color w:val="000000"/>
          <w:szCs w:val="18"/>
        </w:rPr>
        <w:t>lth Insurance Certification</w:t>
      </w:r>
      <w:r w:rsidRPr="007A49C0">
        <w:rPr>
          <w:rFonts w:ascii="Times New Roman" w:eastAsia="Times New Roman" w:hAnsi="Times New Roman"/>
          <w:color w:val="000000"/>
          <w:szCs w:val="18"/>
        </w:rPr>
        <w:t xml:space="preserve"> to the Graduate Programs Office</w:t>
      </w:r>
    </w:p>
    <w:p w14:paraId="02B42341" w14:textId="21EF1600" w:rsidR="00CD45DB" w:rsidRPr="007A49C0"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January 31, complete and submit the Professional Practi</w:t>
      </w:r>
      <w:r w:rsidR="00A20C9D">
        <w:rPr>
          <w:rFonts w:ascii="Times New Roman" w:eastAsia="Times New Roman" w:hAnsi="Times New Roman"/>
          <w:color w:val="000000"/>
          <w:szCs w:val="18"/>
        </w:rPr>
        <w:t>ce Insurance Coverage</w:t>
      </w:r>
      <w:r w:rsidR="0089406D" w:rsidRPr="007A49C0">
        <w:rPr>
          <w:rFonts w:ascii="Times New Roman" w:eastAsia="Times New Roman" w:hAnsi="Times New Roman"/>
          <w:color w:val="000000"/>
          <w:szCs w:val="18"/>
        </w:rPr>
        <w:t xml:space="preserve"> and </w:t>
      </w:r>
      <w:r w:rsidRPr="007A49C0">
        <w:rPr>
          <w:rFonts w:ascii="Times New Roman" w:eastAsia="Times New Roman" w:hAnsi="Times New Roman"/>
          <w:color w:val="000000"/>
          <w:szCs w:val="18"/>
        </w:rPr>
        <w:t>the Professional Practice Hea</w:t>
      </w:r>
      <w:r w:rsidR="00A20C9D">
        <w:rPr>
          <w:rFonts w:ascii="Times New Roman" w:eastAsia="Times New Roman" w:hAnsi="Times New Roman"/>
          <w:color w:val="000000"/>
          <w:szCs w:val="18"/>
        </w:rPr>
        <w:t>lth Insurance Certification</w:t>
      </w:r>
      <w:r w:rsidRPr="007A49C0">
        <w:rPr>
          <w:rFonts w:ascii="Times New Roman" w:eastAsia="Times New Roman" w:hAnsi="Times New Roman"/>
          <w:color w:val="000000"/>
          <w:szCs w:val="18"/>
        </w:rPr>
        <w:t xml:space="preserve"> to the Graduate Programs Office</w:t>
      </w:r>
    </w:p>
    <w:p w14:paraId="53B932BA" w14:textId="77777777" w:rsidR="00CD45DB" w:rsidRPr="007A49C0" w:rsidRDefault="00CD45DB" w:rsidP="00460D2F">
      <w:pPr>
        <w:pStyle w:val="MediumGrid1-Accent21"/>
        <w:numPr>
          <w:ilvl w:val="0"/>
          <w:numId w:val="15"/>
        </w:numPr>
        <w:rPr>
          <w:rFonts w:ascii="Times New Roman" w:hAnsi="Times New Roman"/>
        </w:rPr>
      </w:pPr>
      <w:r w:rsidRPr="007A49C0">
        <w:rPr>
          <w:rFonts w:ascii="Times New Roman" w:hAnsi="Times New Roman"/>
        </w:rPr>
        <w:t>During the spring semester, register f</w:t>
      </w:r>
      <w:r w:rsidR="00907717" w:rsidRPr="007A49C0">
        <w:rPr>
          <w:rFonts w:ascii="Times New Roman" w:hAnsi="Times New Roman"/>
        </w:rPr>
        <w:t xml:space="preserve">or the University </w:t>
      </w:r>
      <w:r w:rsidRPr="007A49C0">
        <w:rPr>
          <w:rFonts w:ascii="Times New Roman" w:hAnsi="Times New Roman"/>
        </w:rPr>
        <w:t>Research Symposium and present a poster reflecting your r</w:t>
      </w:r>
      <w:r w:rsidR="00BA378F" w:rsidRPr="007A49C0">
        <w:rPr>
          <w:rFonts w:ascii="Times New Roman" w:hAnsi="Times New Roman"/>
        </w:rPr>
        <w:t xml:space="preserve">esearch results (if not </w:t>
      </w:r>
      <w:r w:rsidRPr="007A49C0">
        <w:rPr>
          <w:rFonts w:ascii="Times New Roman" w:hAnsi="Times New Roman"/>
        </w:rPr>
        <w:t>completing a master’s thesis)</w:t>
      </w:r>
    </w:p>
    <w:p w14:paraId="02DBF9AB" w14:textId="2560EF93" w:rsidR="00CD45DB" w:rsidRPr="007A49C0"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szCs w:val="18"/>
        </w:rPr>
        <w:t>By April 15, complete and submit the Special</w:t>
      </w:r>
      <w:r w:rsidR="003E3079">
        <w:rPr>
          <w:rFonts w:ascii="Times New Roman" w:eastAsia="Times New Roman" w:hAnsi="Times New Roman"/>
          <w:szCs w:val="18"/>
        </w:rPr>
        <w:t>ist Program Annual Progress Report</w:t>
      </w:r>
      <w:r w:rsidRPr="007A49C0">
        <w:rPr>
          <w:rFonts w:ascii="Times New Roman" w:eastAsia="Times New Roman" w:hAnsi="Times New Roman"/>
          <w:szCs w:val="18"/>
        </w:rPr>
        <w:t xml:space="preserve"> to the Graduate Programs Office</w:t>
      </w:r>
    </w:p>
    <w:p w14:paraId="4C05D569" w14:textId="46864C9F" w:rsidR="00CD45DB" w:rsidRPr="007A49C0" w:rsidRDefault="003E3079" w:rsidP="00460D2F">
      <w:pPr>
        <w:pStyle w:val="MediumGrid1-Accent21"/>
        <w:numPr>
          <w:ilvl w:val="0"/>
          <w:numId w:val="15"/>
        </w:numPr>
        <w:rPr>
          <w:rFonts w:ascii="Times New Roman" w:hAnsi="Times New Roman"/>
        </w:rPr>
      </w:pPr>
      <w:r>
        <w:rPr>
          <w:rFonts w:ascii="Times New Roman" w:hAnsi="Times New Roman"/>
        </w:rPr>
        <w:t>Before</w:t>
      </w:r>
      <w:r w:rsidR="00015437">
        <w:rPr>
          <w:rFonts w:ascii="Times New Roman" w:hAnsi="Times New Roman"/>
        </w:rPr>
        <w:t xml:space="preserve"> August 15, pass</w:t>
      </w:r>
      <w:r w:rsidR="00CD45DB" w:rsidRPr="007A49C0">
        <w:rPr>
          <w:rFonts w:ascii="Times New Roman" w:hAnsi="Times New Roman"/>
        </w:rPr>
        <w:t xml:space="preserve"> the Illinois State Board of Education’s Test of Academic Proficiency</w:t>
      </w:r>
      <w:r w:rsidR="00934FE5" w:rsidRPr="007A49C0">
        <w:rPr>
          <w:rFonts w:ascii="Times New Roman" w:hAnsi="Times New Roman"/>
        </w:rPr>
        <w:t xml:space="preserve"> or submit official ACT or SAT scores</w:t>
      </w:r>
    </w:p>
    <w:p w14:paraId="16D8F125" w14:textId="77777777" w:rsidR="00CD45DB" w:rsidRPr="007A49C0" w:rsidRDefault="00CD45DB" w:rsidP="00CD45DB">
      <w:pPr>
        <w:rPr>
          <w:rFonts w:ascii="Times New Roman" w:hAnsi="Times New Roman"/>
          <w:b/>
          <w:sz w:val="22"/>
        </w:rPr>
      </w:pPr>
      <w:r w:rsidRPr="007A49C0">
        <w:rPr>
          <w:rFonts w:ascii="Times New Roman" w:hAnsi="Times New Roman"/>
          <w:b/>
          <w:sz w:val="22"/>
        </w:rPr>
        <w:t xml:space="preserve">Second Year </w:t>
      </w:r>
    </w:p>
    <w:p w14:paraId="03EAE522" w14:textId="77777777" w:rsidR="004725C1" w:rsidRPr="007A49C0" w:rsidRDefault="004725C1" w:rsidP="004725C1">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September 1, complete and submit the Graduate Assistant Hea</w:t>
      </w:r>
      <w:r>
        <w:rPr>
          <w:rFonts w:ascii="Times New Roman" w:eastAsia="Times New Roman" w:hAnsi="Times New Roman"/>
          <w:color w:val="000000"/>
          <w:szCs w:val="18"/>
        </w:rPr>
        <w:t>lth Insurance Certification</w:t>
      </w:r>
      <w:r w:rsidRPr="007A49C0">
        <w:rPr>
          <w:rFonts w:ascii="Times New Roman" w:eastAsia="Times New Roman" w:hAnsi="Times New Roman"/>
          <w:color w:val="000000"/>
          <w:szCs w:val="18"/>
        </w:rPr>
        <w:t xml:space="preserve"> to the Graduate Programs Office</w:t>
      </w:r>
    </w:p>
    <w:p w14:paraId="65650957" w14:textId="77777777" w:rsidR="004725C1" w:rsidRPr="007A49C0" w:rsidRDefault="004725C1" w:rsidP="004725C1">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September 1, complete and submit the Professional Practice Insurance Cove</w:t>
      </w:r>
      <w:r>
        <w:rPr>
          <w:rFonts w:ascii="Times New Roman" w:eastAsia="Times New Roman" w:hAnsi="Times New Roman"/>
          <w:color w:val="000000"/>
          <w:szCs w:val="18"/>
        </w:rPr>
        <w:t>rage</w:t>
      </w:r>
      <w:r w:rsidRPr="007A49C0">
        <w:rPr>
          <w:rFonts w:ascii="Times New Roman" w:eastAsia="Times New Roman" w:hAnsi="Times New Roman"/>
          <w:color w:val="000000"/>
          <w:szCs w:val="18"/>
        </w:rPr>
        <w:t xml:space="preserve"> and the Professional Practice Hea</w:t>
      </w:r>
      <w:r>
        <w:rPr>
          <w:rFonts w:ascii="Times New Roman" w:eastAsia="Times New Roman" w:hAnsi="Times New Roman"/>
          <w:color w:val="000000"/>
          <w:szCs w:val="18"/>
        </w:rPr>
        <w:t xml:space="preserve">lth Insurance Certification </w:t>
      </w:r>
      <w:r w:rsidRPr="007A49C0">
        <w:rPr>
          <w:rFonts w:ascii="Times New Roman" w:eastAsia="Times New Roman" w:hAnsi="Times New Roman"/>
          <w:color w:val="000000"/>
          <w:szCs w:val="18"/>
        </w:rPr>
        <w:t>to the Graduate Programs Office</w:t>
      </w:r>
    </w:p>
    <w:p w14:paraId="1BA7D450" w14:textId="51B72E6A" w:rsidR="00CD45DB" w:rsidRPr="007A49C0" w:rsidRDefault="00CD45DB" w:rsidP="00460D2F">
      <w:pPr>
        <w:pStyle w:val="MediumGrid1-Accent21"/>
        <w:numPr>
          <w:ilvl w:val="0"/>
          <w:numId w:val="15"/>
        </w:numPr>
        <w:rPr>
          <w:rFonts w:ascii="Times New Roman" w:hAnsi="Times New Roman"/>
        </w:rPr>
      </w:pPr>
      <w:r w:rsidRPr="007A49C0">
        <w:rPr>
          <w:rFonts w:ascii="Times New Roman" w:hAnsi="Times New Roman"/>
        </w:rPr>
        <w:t>By September 1, complete and submit the PSY 436.04 Psy</w:t>
      </w:r>
      <w:r w:rsidR="008E457C">
        <w:rPr>
          <w:rFonts w:ascii="Times New Roman" w:hAnsi="Times New Roman"/>
        </w:rPr>
        <w:t>choeducational Practicum Agreemen</w:t>
      </w:r>
      <w:r w:rsidRPr="007A49C0">
        <w:rPr>
          <w:rFonts w:ascii="Times New Roman" w:hAnsi="Times New Roman"/>
        </w:rPr>
        <w:t>t to the program coordinator</w:t>
      </w:r>
    </w:p>
    <w:p w14:paraId="7FD7E5E5" w14:textId="4EA40A76" w:rsidR="00CD45DB" w:rsidRPr="007A49C0" w:rsidRDefault="00D54624" w:rsidP="00460D2F">
      <w:pPr>
        <w:pStyle w:val="MediumGrid1-Accent21"/>
        <w:numPr>
          <w:ilvl w:val="0"/>
          <w:numId w:val="15"/>
        </w:numPr>
        <w:rPr>
          <w:rFonts w:ascii="Times New Roman" w:hAnsi="Times New Roman"/>
        </w:rPr>
      </w:pPr>
      <w:r>
        <w:rPr>
          <w:rFonts w:ascii="Times New Roman" w:eastAsia="Times New Roman" w:hAnsi="Times New Roman"/>
          <w:szCs w:val="18"/>
        </w:rPr>
        <w:t>By October 30</w:t>
      </w:r>
      <w:r w:rsidR="00731605">
        <w:rPr>
          <w:rFonts w:ascii="Times New Roman" w:eastAsia="Times New Roman" w:hAnsi="Times New Roman"/>
          <w:szCs w:val="18"/>
        </w:rPr>
        <w:t>, graduate assistants must complete the Mandatory Governmental Ethics Online Training</w:t>
      </w:r>
    </w:p>
    <w:p w14:paraId="4312D35D" w14:textId="0A6F8F4A" w:rsidR="00CD45DB" w:rsidRPr="007A49C0"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January 31, complete and submit the Graduate Assistant Hea</w:t>
      </w:r>
      <w:r w:rsidR="008E7C91">
        <w:rPr>
          <w:rFonts w:ascii="Times New Roman" w:eastAsia="Times New Roman" w:hAnsi="Times New Roman"/>
          <w:color w:val="000000"/>
          <w:szCs w:val="18"/>
        </w:rPr>
        <w:t>lth Insurance Certification</w:t>
      </w:r>
      <w:r w:rsidRPr="007A49C0">
        <w:rPr>
          <w:rFonts w:ascii="Times New Roman" w:eastAsia="Times New Roman" w:hAnsi="Times New Roman"/>
          <w:color w:val="000000"/>
          <w:szCs w:val="18"/>
        </w:rPr>
        <w:t xml:space="preserve"> to the Graduate Programs Office</w:t>
      </w:r>
    </w:p>
    <w:p w14:paraId="44437DF6" w14:textId="5A8CE513" w:rsidR="00CD45DB" w:rsidRPr="00776F31"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January 31, complete and submit the Professional Practi</w:t>
      </w:r>
      <w:r w:rsidR="0089406D" w:rsidRPr="007A49C0">
        <w:rPr>
          <w:rFonts w:ascii="Times New Roman" w:eastAsia="Times New Roman" w:hAnsi="Times New Roman"/>
          <w:color w:val="000000"/>
          <w:szCs w:val="18"/>
        </w:rPr>
        <w:t xml:space="preserve">ce Insurance Coverage and </w:t>
      </w:r>
      <w:r w:rsidRPr="007A49C0">
        <w:rPr>
          <w:rFonts w:ascii="Times New Roman" w:eastAsia="Times New Roman" w:hAnsi="Times New Roman"/>
          <w:color w:val="000000"/>
          <w:szCs w:val="18"/>
        </w:rPr>
        <w:t>the Professional Practice Hea</w:t>
      </w:r>
      <w:r w:rsidR="008E7C91">
        <w:rPr>
          <w:rFonts w:ascii="Times New Roman" w:eastAsia="Times New Roman" w:hAnsi="Times New Roman"/>
          <w:color w:val="000000"/>
          <w:szCs w:val="18"/>
        </w:rPr>
        <w:t>lth Insurance Certification</w:t>
      </w:r>
      <w:r w:rsidRPr="007A49C0">
        <w:rPr>
          <w:rFonts w:ascii="Times New Roman" w:eastAsia="Times New Roman" w:hAnsi="Times New Roman"/>
          <w:color w:val="000000"/>
          <w:szCs w:val="18"/>
        </w:rPr>
        <w:t xml:space="preserve"> to the Graduate Programs Office</w:t>
      </w:r>
    </w:p>
    <w:p w14:paraId="1A53A997" w14:textId="122996DE" w:rsidR="00776F31" w:rsidRPr="007A49C0" w:rsidRDefault="00776F31" w:rsidP="00460D2F">
      <w:pPr>
        <w:pStyle w:val="MediumGrid1-Accent21"/>
        <w:numPr>
          <w:ilvl w:val="0"/>
          <w:numId w:val="15"/>
        </w:numPr>
        <w:rPr>
          <w:rFonts w:ascii="Times New Roman" w:hAnsi="Times New Roman"/>
        </w:rPr>
      </w:pPr>
      <w:r>
        <w:rPr>
          <w:rFonts w:ascii="Times New Roman" w:eastAsia="Times New Roman" w:hAnsi="Times New Roman"/>
          <w:color w:val="000000"/>
          <w:szCs w:val="18"/>
        </w:rPr>
        <w:t>By January 31, complete and submit the Illinois State Board of Education’s Notification of School Support Personnel Intern Eligibility Status Form #73-44 to the Licensure Officer in the Lauby Teacher Certification Center (56 DeGarmo Hall)</w:t>
      </w:r>
    </w:p>
    <w:p w14:paraId="0D43BB0A" w14:textId="4F8B9D2E" w:rsidR="00CD45DB" w:rsidRPr="007A49C0" w:rsidRDefault="00731605" w:rsidP="00460D2F">
      <w:pPr>
        <w:pStyle w:val="MediumGrid1-Accent21"/>
        <w:numPr>
          <w:ilvl w:val="0"/>
          <w:numId w:val="15"/>
        </w:numPr>
        <w:rPr>
          <w:rFonts w:ascii="Times New Roman" w:hAnsi="Times New Roman"/>
        </w:rPr>
      </w:pPr>
      <w:r>
        <w:rPr>
          <w:rFonts w:ascii="Times New Roman" w:hAnsi="Times New Roman"/>
          <w:sz w:val="24"/>
        </w:rPr>
        <w:t>By February 15</w:t>
      </w:r>
      <w:r w:rsidR="00CD45DB" w:rsidRPr="007A49C0">
        <w:rPr>
          <w:rFonts w:ascii="Times New Roman" w:hAnsi="Times New Roman"/>
          <w:sz w:val="24"/>
        </w:rPr>
        <w:t>, obtain approval of your master’s thesis proposal from you</w:t>
      </w:r>
      <w:r w:rsidR="002467D8" w:rsidRPr="007A49C0">
        <w:rPr>
          <w:rFonts w:ascii="Times New Roman" w:hAnsi="Times New Roman"/>
          <w:sz w:val="24"/>
        </w:rPr>
        <w:t>r</w:t>
      </w:r>
      <w:r w:rsidR="00CD45DB" w:rsidRPr="007A49C0">
        <w:rPr>
          <w:rFonts w:ascii="Times New Roman" w:hAnsi="Times New Roman"/>
          <w:sz w:val="24"/>
        </w:rPr>
        <w:t xml:space="preserve"> Thesis Committee</w:t>
      </w:r>
      <w:r w:rsidR="00BA378F" w:rsidRPr="007A49C0">
        <w:rPr>
          <w:rFonts w:ascii="Times New Roman" w:hAnsi="Times New Roman"/>
          <w:sz w:val="24"/>
        </w:rPr>
        <w:t xml:space="preserve"> (if not completing the applied research experience)</w:t>
      </w:r>
    </w:p>
    <w:p w14:paraId="7A6B32E4" w14:textId="15C7509F" w:rsidR="00CD45DB" w:rsidRPr="007A49C0"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szCs w:val="18"/>
        </w:rPr>
        <w:lastRenderedPageBreak/>
        <w:t>By April 15, complete and submit the Special</w:t>
      </w:r>
      <w:r w:rsidR="00776F31">
        <w:rPr>
          <w:rFonts w:ascii="Times New Roman" w:eastAsia="Times New Roman" w:hAnsi="Times New Roman"/>
          <w:szCs w:val="18"/>
        </w:rPr>
        <w:t xml:space="preserve">ist Program Annual </w:t>
      </w:r>
      <w:r w:rsidR="003E3079">
        <w:rPr>
          <w:rFonts w:ascii="Times New Roman" w:eastAsia="Times New Roman" w:hAnsi="Times New Roman"/>
          <w:szCs w:val="18"/>
        </w:rPr>
        <w:t>Progress Report</w:t>
      </w:r>
      <w:r w:rsidRPr="007A49C0">
        <w:rPr>
          <w:rFonts w:ascii="Times New Roman" w:eastAsia="Times New Roman" w:hAnsi="Times New Roman"/>
          <w:szCs w:val="18"/>
        </w:rPr>
        <w:t xml:space="preserve"> to the Graduate Programs Office</w:t>
      </w:r>
    </w:p>
    <w:p w14:paraId="08A1A885" w14:textId="77777777" w:rsidR="00CD45DB" w:rsidRPr="007A49C0" w:rsidRDefault="00CD45DB" w:rsidP="00CD45DB">
      <w:pPr>
        <w:rPr>
          <w:rFonts w:ascii="Times New Roman" w:hAnsi="Times New Roman"/>
          <w:sz w:val="22"/>
        </w:rPr>
      </w:pPr>
      <w:r w:rsidRPr="007A49C0">
        <w:rPr>
          <w:rFonts w:ascii="Times New Roman" w:hAnsi="Times New Roman"/>
          <w:b/>
          <w:sz w:val="22"/>
        </w:rPr>
        <w:t>Third Year</w:t>
      </w:r>
      <w:r w:rsidR="00351CE0" w:rsidRPr="007A49C0">
        <w:rPr>
          <w:rFonts w:ascii="Times New Roman" w:hAnsi="Times New Roman"/>
          <w:b/>
          <w:sz w:val="22"/>
        </w:rPr>
        <w:t xml:space="preserve"> (I</w:t>
      </w:r>
      <w:r w:rsidRPr="007A49C0">
        <w:rPr>
          <w:rFonts w:ascii="Times New Roman" w:hAnsi="Times New Roman"/>
          <w:b/>
          <w:sz w:val="22"/>
        </w:rPr>
        <w:t xml:space="preserve">nternship) </w:t>
      </w:r>
    </w:p>
    <w:p w14:paraId="5B8D4368" w14:textId="77777777" w:rsidR="00DF540F" w:rsidRPr="007A49C0" w:rsidRDefault="00DF540F" w:rsidP="00460D2F">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September 1, complete and submit the Professional Practi</w:t>
      </w:r>
      <w:r>
        <w:rPr>
          <w:rFonts w:ascii="Times New Roman" w:eastAsia="Times New Roman" w:hAnsi="Times New Roman"/>
          <w:color w:val="000000"/>
          <w:szCs w:val="18"/>
        </w:rPr>
        <w:t>ce Insurance Coverage</w:t>
      </w:r>
      <w:r w:rsidRPr="007A49C0">
        <w:rPr>
          <w:rFonts w:ascii="Times New Roman" w:eastAsia="Times New Roman" w:hAnsi="Times New Roman"/>
          <w:color w:val="000000"/>
          <w:szCs w:val="18"/>
        </w:rPr>
        <w:t xml:space="preserve"> and the Professional Practice Hea</w:t>
      </w:r>
      <w:r>
        <w:rPr>
          <w:rFonts w:ascii="Times New Roman" w:eastAsia="Times New Roman" w:hAnsi="Times New Roman"/>
          <w:color w:val="000000"/>
          <w:szCs w:val="18"/>
        </w:rPr>
        <w:t>lth Insurance Certification</w:t>
      </w:r>
      <w:r w:rsidRPr="007A49C0">
        <w:rPr>
          <w:rFonts w:ascii="Times New Roman" w:eastAsia="Times New Roman" w:hAnsi="Times New Roman"/>
          <w:color w:val="000000"/>
          <w:szCs w:val="18"/>
        </w:rPr>
        <w:t xml:space="preserve"> to the Graduate Programs Office</w:t>
      </w:r>
    </w:p>
    <w:p w14:paraId="3CCAB362" w14:textId="77777777" w:rsidR="00CD45DB" w:rsidRPr="007A49C0" w:rsidRDefault="00CD45DB" w:rsidP="00460D2F">
      <w:pPr>
        <w:pStyle w:val="MediumGrid1-Accent21"/>
        <w:numPr>
          <w:ilvl w:val="0"/>
          <w:numId w:val="15"/>
        </w:numPr>
        <w:rPr>
          <w:rFonts w:ascii="Times New Roman" w:hAnsi="Times New Roman"/>
        </w:rPr>
      </w:pPr>
      <w:r w:rsidRPr="007A49C0">
        <w:rPr>
          <w:rFonts w:ascii="Times New Roman" w:hAnsi="Times New Roman"/>
        </w:rPr>
        <w:t xml:space="preserve">By September 1, complete and submit the Specialist Internship Agreement to the </w:t>
      </w:r>
      <w:r w:rsidR="00BA378F" w:rsidRPr="007A49C0">
        <w:rPr>
          <w:rFonts w:ascii="Times New Roman" w:hAnsi="Times New Roman"/>
        </w:rPr>
        <w:t>program coordinator</w:t>
      </w:r>
    </w:p>
    <w:p w14:paraId="475091DD" w14:textId="7651A88B" w:rsidR="00CD45DB" w:rsidRDefault="00CD45DB" w:rsidP="00460D2F">
      <w:pPr>
        <w:pStyle w:val="MediumGrid1-Accent21"/>
        <w:numPr>
          <w:ilvl w:val="0"/>
          <w:numId w:val="15"/>
        </w:numPr>
        <w:rPr>
          <w:rFonts w:ascii="Times New Roman" w:hAnsi="Times New Roman"/>
        </w:rPr>
      </w:pPr>
      <w:r w:rsidRPr="007A49C0">
        <w:rPr>
          <w:rFonts w:ascii="Times New Roman" w:hAnsi="Times New Roman"/>
        </w:rPr>
        <w:t xml:space="preserve">By September 1, complete and submit the </w:t>
      </w:r>
      <w:r w:rsidR="00C50703">
        <w:rPr>
          <w:rFonts w:ascii="Times New Roman" w:hAnsi="Times New Roman"/>
        </w:rPr>
        <w:t>Self-Rating section</w:t>
      </w:r>
      <w:r w:rsidR="00FE3399">
        <w:rPr>
          <w:rFonts w:ascii="Times New Roman" w:hAnsi="Times New Roman"/>
        </w:rPr>
        <w:t xml:space="preserve"> of the </w:t>
      </w:r>
      <w:r w:rsidRPr="007A49C0">
        <w:rPr>
          <w:rFonts w:ascii="Times New Roman" w:hAnsi="Times New Roman"/>
        </w:rPr>
        <w:t>Specialist Internship Evaluation to the University internship supervisor</w:t>
      </w:r>
    </w:p>
    <w:p w14:paraId="54FE39B2" w14:textId="36A5ED10" w:rsidR="00C50703" w:rsidRPr="00EB444D" w:rsidRDefault="00C50703" w:rsidP="00C50703">
      <w:pPr>
        <w:pStyle w:val="MediumGrid1-Accent21"/>
        <w:numPr>
          <w:ilvl w:val="0"/>
          <w:numId w:val="15"/>
        </w:numPr>
        <w:rPr>
          <w:rFonts w:ascii="Times New Roman" w:hAnsi="Times New Roman"/>
        </w:rPr>
      </w:pPr>
      <w:r>
        <w:rPr>
          <w:rFonts w:ascii="Times New Roman" w:eastAsia="Times New Roman" w:hAnsi="Times New Roman"/>
          <w:szCs w:val="18"/>
        </w:rPr>
        <w:t>By December 1, update</w:t>
      </w:r>
      <w:r w:rsidRPr="007A49C0">
        <w:rPr>
          <w:rFonts w:ascii="Times New Roman" w:eastAsia="Times New Roman" w:hAnsi="Times New Roman"/>
          <w:szCs w:val="18"/>
        </w:rPr>
        <w:t xml:space="preserve"> and submit </w:t>
      </w:r>
      <w:r>
        <w:rPr>
          <w:rFonts w:ascii="Times New Roman" w:eastAsia="Times New Roman" w:hAnsi="Times New Roman"/>
          <w:szCs w:val="18"/>
        </w:rPr>
        <w:t xml:space="preserve">(i.e., by the intern site supervisor) </w:t>
      </w:r>
      <w:r w:rsidRPr="007A49C0">
        <w:rPr>
          <w:rFonts w:ascii="Times New Roman" w:eastAsia="Times New Roman" w:hAnsi="Times New Roman"/>
          <w:szCs w:val="18"/>
        </w:rPr>
        <w:t>the Specialist Program Internship Evaluation with the mid-year evaluation to the University internship coordinator</w:t>
      </w:r>
    </w:p>
    <w:p w14:paraId="128F2C8D" w14:textId="77777777" w:rsidR="0006095E" w:rsidRPr="00EB444D" w:rsidRDefault="0006095E" w:rsidP="0006095E">
      <w:pPr>
        <w:pStyle w:val="MediumGrid1-Accent21"/>
        <w:numPr>
          <w:ilvl w:val="0"/>
          <w:numId w:val="15"/>
        </w:numPr>
        <w:rPr>
          <w:rFonts w:ascii="Times New Roman" w:hAnsi="Times New Roman"/>
        </w:rPr>
      </w:pPr>
      <w:r w:rsidRPr="00731605">
        <w:rPr>
          <w:rFonts w:ascii="Times New Roman" w:hAnsi="Times New Roman"/>
        </w:rPr>
        <w:t>By December 1, complete the ISBE Content Test in School Psychology</w:t>
      </w:r>
    </w:p>
    <w:p w14:paraId="35BBC206" w14:textId="7661ACF6" w:rsidR="00C50703" w:rsidRPr="0006095E" w:rsidRDefault="0006095E" w:rsidP="0006095E">
      <w:pPr>
        <w:pStyle w:val="MediumGrid1-Accent21"/>
        <w:numPr>
          <w:ilvl w:val="0"/>
          <w:numId w:val="15"/>
        </w:numPr>
        <w:rPr>
          <w:rFonts w:ascii="Times New Roman" w:hAnsi="Times New Roman"/>
        </w:rPr>
      </w:pPr>
      <w:r w:rsidRPr="007A49C0">
        <w:rPr>
          <w:rFonts w:ascii="Times New Roman" w:eastAsia="Times New Roman" w:hAnsi="Times New Roman"/>
          <w:szCs w:val="18"/>
        </w:rPr>
        <w:t>By D</w:t>
      </w:r>
      <w:r>
        <w:rPr>
          <w:rFonts w:ascii="Times New Roman" w:eastAsia="Times New Roman" w:hAnsi="Times New Roman"/>
          <w:szCs w:val="18"/>
        </w:rPr>
        <w:t xml:space="preserve">ecember 1, complete and submit, as an email attachment, the </w:t>
      </w:r>
      <w:r w:rsidRPr="007A49C0">
        <w:rPr>
          <w:rFonts w:ascii="Times New Roman" w:eastAsia="Times New Roman" w:hAnsi="Times New Roman"/>
          <w:szCs w:val="18"/>
        </w:rPr>
        <w:t>Deg</w:t>
      </w:r>
      <w:r>
        <w:rPr>
          <w:rFonts w:ascii="Times New Roman" w:eastAsia="Times New Roman" w:hAnsi="Times New Roman"/>
          <w:szCs w:val="18"/>
        </w:rPr>
        <w:t>ree Audit to the program coordinator</w:t>
      </w:r>
    </w:p>
    <w:p w14:paraId="73CEE27B" w14:textId="0DEB323F" w:rsidR="00731605" w:rsidRPr="0006095E" w:rsidRDefault="00CD45DB" w:rsidP="0006095E">
      <w:pPr>
        <w:pStyle w:val="MediumGrid1-Accent21"/>
        <w:numPr>
          <w:ilvl w:val="0"/>
          <w:numId w:val="15"/>
        </w:numPr>
        <w:rPr>
          <w:rFonts w:ascii="Times New Roman" w:hAnsi="Times New Roman"/>
        </w:rPr>
      </w:pPr>
      <w:r w:rsidRPr="007A49C0">
        <w:rPr>
          <w:rFonts w:ascii="Times New Roman" w:eastAsia="Times New Roman" w:hAnsi="Times New Roman"/>
          <w:szCs w:val="18"/>
        </w:rPr>
        <w:t xml:space="preserve">By December 1, complete </w:t>
      </w:r>
      <w:r w:rsidR="00BA378F" w:rsidRPr="007A49C0">
        <w:rPr>
          <w:rFonts w:ascii="Times New Roman" w:eastAsia="Times New Roman" w:hAnsi="Times New Roman"/>
          <w:szCs w:val="18"/>
        </w:rPr>
        <w:t xml:space="preserve">and submit </w:t>
      </w:r>
      <w:r w:rsidR="007A266A" w:rsidRPr="007A49C0">
        <w:rPr>
          <w:rFonts w:ascii="Times New Roman" w:eastAsia="Times New Roman" w:hAnsi="Times New Roman"/>
          <w:szCs w:val="18"/>
        </w:rPr>
        <w:t>the Intent to File for Licensure</w:t>
      </w:r>
      <w:r w:rsidR="00BA378F" w:rsidRPr="007A49C0">
        <w:rPr>
          <w:rFonts w:ascii="Times New Roman" w:eastAsia="Times New Roman" w:hAnsi="Times New Roman"/>
          <w:szCs w:val="18"/>
        </w:rPr>
        <w:t xml:space="preserve"> form to the Lauby Teacher Education Center</w:t>
      </w:r>
    </w:p>
    <w:p w14:paraId="3F92A01B" w14:textId="5891BD25" w:rsidR="00816422" w:rsidRPr="007A49C0"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color w:val="000000"/>
          <w:szCs w:val="18"/>
        </w:rPr>
        <w:t>By January 31, complete and submit the Professional Practi</w:t>
      </w:r>
      <w:r w:rsidR="00DF540F">
        <w:rPr>
          <w:rFonts w:ascii="Times New Roman" w:eastAsia="Times New Roman" w:hAnsi="Times New Roman"/>
          <w:color w:val="000000"/>
          <w:szCs w:val="18"/>
        </w:rPr>
        <w:t>ce Insurance Coverage</w:t>
      </w:r>
      <w:r w:rsidR="0089406D" w:rsidRPr="007A49C0">
        <w:rPr>
          <w:rFonts w:ascii="Times New Roman" w:eastAsia="Times New Roman" w:hAnsi="Times New Roman"/>
          <w:color w:val="000000"/>
          <w:szCs w:val="18"/>
        </w:rPr>
        <w:t xml:space="preserve"> and </w:t>
      </w:r>
      <w:r w:rsidRPr="007A49C0">
        <w:rPr>
          <w:rFonts w:ascii="Times New Roman" w:eastAsia="Times New Roman" w:hAnsi="Times New Roman"/>
          <w:color w:val="000000"/>
          <w:szCs w:val="18"/>
        </w:rPr>
        <w:t>the Professional Practice Health Insurance Cer</w:t>
      </w:r>
      <w:r w:rsidR="00DF540F">
        <w:rPr>
          <w:rFonts w:ascii="Times New Roman" w:eastAsia="Times New Roman" w:hAnsi="Times New Roman"/>
          <w:color w:val="000000"/>
          <w:szCs w:val="18"/>
        </w:rPr>
        <w:t>tification</w:t>
      </w:r>
      <w:r w:rsidRPr="007A49C0">
        <w:rPr>
          <w:rFonts w:ascii="Times New Roman" w:eastAsia="Times New Roman" w:hAnsi="Times New Roman"/>
          <w:color w:val="000000"/>
          <w:szCs w:val="18"/>
        </w:rPr>
        <w:t xml:space="preserve"> to the Graduate Programs Office</w:t>
      </w:r>
    </w:p>
    <w:p w14:paraId="77150B6A" w14:textId="2684947A" w:rsidR="00816422" w:rsidRPr="007A49C0" w:rsidRDefault="00FE3399" w:rsidP="00460D2F">
      <w:pPr>
        <w:pStyle w:val="MediumGrid1-Accent21"/>
        <w:numPr>
          <w:ilvl w:val="0"/>
          <w:numId w:val="15"/>
        </w:numPr>
        <w:rPr>
          <w:rFonts w:ascii="Times New Roman" w:hAnsi="Times New Roman"/>
        </w:rPr>
      </w:pPr>
      <w:r>
        <w:rPr>
          <w:rFonts w:ascii="Times New Roman" w:eastAsia="Times New Roman" w:hAnsi="Times New Roman"/>
          <w:color w:val="000000"/>
          <w:szCs w:val="18"/>
        </w:rPr>
        <w:t xml:space="preserve">By April 1, </w:t>
      </w:r>
      <w:r w:rsidR="00816422" w:rsidRPr="007A49C0">
        <w:rPr>
          <w:rFonts w:ascii="Times New Roman" w:eastAsia="Times New Roman" w:hAnsi="Times New Roman"/>
          <w:color w:val="000000"/>
          <w:szCs w:val="18"/>
        </w:rPr>
        <w:t>pass the Praxis II Exam i</w:t>
      </w:r>
      <w:r>
        <w:rPr>
          <w:rFonts w:ascii="Times New Roman" w:eastAsia="Times New Roman" w:hAnsi="Times New Roman"/>
          <w:color w:val="000000"/>
          <w:szCs w:val="18"/>
        </w:rPr>
        <w:t>n School Psychology</w:t>
      </w:r>
    </w:p>
    <w:p w14:paraId="7D63D904" w14:textId="6A620C7D" w:rsidR="00CD45DB" w:rsidRPr="007A49C0" w:rsidRDefault="00CD45DB" w:rsidP="00460D2F">
      <w:pPr>
        <w:pStyle w:val="MediumGrid1-Accent21"/>
        <w:numPr>
          <w:ilvl w:val="0"/>
          <w:numId w:val="15"/>
        </w:numPr>
        <w:rPr>
          <w:rFonts w:ascii="Times New Roman" w:hAnsi="Times New Roman"/>
        </w:rPr>
      </w:pPr>
      <w:r w:rsidRPr="007A49C0">
        <w:rPr>
          <w:rFonts w:ascii="Times New Roman" w:eastAsia="Times New Roman" w:hAnsi="Times New Roman"/>
          <w:szCs w:val="18"/>
        </w:rPr>
        <w:t>By April 15, complete and submit the Special</w:t>
      </w:r>
      <w:r w:rsidR="003E3079">
        <w:rPr>
          <w:rFonts w:ascii="Times New Roman" w:eastAsia="Times New Roman" w:hAnsi="Times New Roman"/>
          <w:szCs w:val="18"/>
        </w:rPr>
        <w:t>ist Program Annual Progress Report</w:t>
      </w:r>
      <w:r w:rsidRPr="007A49C0">
        <w:rPr>
          <w:rFonts w:ascii="Times New Roman" w:eastAsia="Times New Roman" w:hAnsi="Times New Roman"/>
          <w:szCs w:val="18"/>
        </w:rPr>
        <w:t xml:space="preserve"> to the Graduate Programs Office</w:t>
      </w:r>
    </w:p>
    <w:p w14:paraId="7A8963DD" w14:textId="1B027FB7" w:rsidR="00CD45DB" w:rsidRPr="007A49C0" w:rsidRDefault="00CD45DB" w:rsidP="00460D2F">
      <w:pPr>
        <w:pStyle w:val="MediumGrid1-Accent21"/>
        <w:numPr>
          <w:ilvl w:val="0"/>
          <w:numId w:val="15"/>
        </w:numPr>
        <w:rPr>
          <w:rFonts w:ascii="Times New Roman" w:hAnsi="Times New Roman"/>
        </w:rPr>
      </w:pPr>
      <w:r w:rsidRPr="007A49C0">
        <w:rPr>
          <w:rFonts w:ascii="Times New Roman" w:hAnsi="Times New Roman"/>
        </w:rPr>
        <w:t>By May 1, update and submit the Specialist In</w:t>
      </w:r>
      <w:r w:rsidR="00EB444D">
        <w:rPr>
          <w:rFonts w:ascii="Times New Roman" w:hAnsi="Times New Roman"/>
        </w:rPr>
        <w:t>ternship Plan and Evaluation with</w:t>
      </w:r>
      <w:r w:rsidRPr="007A49C0">
        <w:rPr>
          <w:rFonts w:ascii="Times New Roman" w:hAnsi="Times New Roman"/>
        </w:rPr>
        <w:t xml:space="preserve"> the summative evaluati</w:t>
      </w:r>
      <w:r w:rsidR="00FE3399">
        <w:rPr>
          <w:rFonts w:ascii="Times New Roman" w:hAnsi="Times New Roman"/>
        </w:rPr>
        <w:t>on to the U</w:t>
      </w:r>
      <w:r w:rsidR="00A256C1">
        <w:rPr>
          <w:rFonts w:ascii="Times New Roman" w:hAnsi="Times New Roman"/>
        </w:rPr>
        <w:t xml:space="preserve">niversity internship </w:t>
      </w:r>
      <w:r w:rsidRPr="007A49C0">
        <w:rPr>
          <w:rFonts w:ascii="Times New Roman" w:hAnsi="Times New Roman"/>
        </w:rPr>
        <w:t>supervisor</w:t>
      </w:r>
    </w:p>
    <w:p w14:paraId="03C90768" w14:textId="77777777" w:rsidR="00BA378F" w:rsidRPr="007A49C0" w:rsidRDefault="00BA378F" w:rsidP="00460D2F">
      <w:pPr>
        <w:pStyle w:val="MediumGrid1-Accent21"/>
        <w:numPr>
          <w:ilvl w:val="0"/>
          <w:numId w:val="15"/>
        </w:numPr>
        <w:rPr>
          <w:rFonts w:ascii="Times New Roman" w:hAnsi="Times New Roman"/>
        </w:rPr>
      </w:pPr>
      <w:r w:rsidRPr="007A49C0">
        <w:rPr>
          <w:rFonts w:ascii="Times New Roman" w:hAnsi="Times New Roman"/>
        </w:rPr>
        <w:t>By May 1, submit the Praxis II Exam report to the program coordinator</w:t>
      </w:r>
    </w:p>
    <w:p w14:paraId="522DC678" w14:textId="77777777" w:rsidR="00CD45DB" w:rsidRPr="007A49C0" w:rsidRDefault="00CD45DB" w:rsidP="00CD45DB">
      <w:pPr>
        <w:pStyle w:val="MediumGrid1-Accent21"/>
        <w:ind w:left="0"/>
        <w:rPr>
          <w:rFonts w:ascii="Times New Roman" w:hAnsi="Times New Roman"/>
        </w:rPr>
      </w:pPr>
    </w:p>
    <w:p w14:paraId="4123D172" w14:textId="560F6D60" w:rsidR="00AF56E5" w:rsidRPr="007A49C0" w:rsidRDefault="00AF56E5" w:rsidP="00AF56E5">
      <w:pPr>
        <w:rPr>
          <w:rFonts w:ascii="Times New Roman" w:hAnsi="Times New Roman"/>
          <w:sz w:val="22"/>
        </w:rPr>
      </w:pPr>
      <w:r w:rsidRPr="007A49C0">
        <w:rPr>
          <w:rFonts w:ascii="Times New Roman" w:hAnsi="Times New Roman"/>
          <w:sz w:val="22"/>
        </w:rPr>
        <w:t xml:space="preserve">Trainees must also comply with the Graduate School’s </w:t>
      </w:r>
      <w:hyperlink r:id="rId96" w:history="1">
        <w:r w:rsidRPr="007A49C0">
          <w:rPr>
            <w:rStyle w:val="Hyperlink"/>
            <w:sz w:val="22"/>
          </w:rPr>
          <w:t>Dates and Deadlines</w:t>
        </w:r>
      </w:hyperlink>
      <w:r w:rsidRPr="007A49C0">
        <w:rPr>
          <w:rFonts w:ascii="Times New Roman" w:hAnsi="Times New Roman"/>
          <w:sz w:val="22"/>
        </w:rPr>
        <w:t xml:space="preserve"> in order to </w:t>
      </w:r>
      <w:r w:rsidR="00DC41A3" w:rsidRPr="007A49C0">
        <w:rPr>
          <w:rFonts w:ascii="Times New Roman" w:hAnsi="Times New Roman"/>
          <w:sz w:val="22"/>
        </w:rPr>
        <w:t>satisfy</w:t>
      </w:r>
      <w:r w:rsidR="00622C64" w:rsidRPr="007A49C0">
        <w:rPr>
          <w:rFonts w:ascii="Times New Roman" w:hAnsi="Times New Roman"/>
          <w:sz w:val="22"/>
        </w:rPr>
        <w:t xml:space="preserve"> their degree </w:t>
      </w:r>
      <w:r w:rsidR="00F820DC">
        <w:rPr>
          <w:rFonts w:ascii="Times New Roman" w:hAnsi="Times New Roman"/>
          <w:sz w:val="22"/>
        </w:rPr>
        <w:t xml:space="preserve">and graduation </w:t>
      </w:r>
      <w:r w:rsidR="00622C64" w:rsidRPr="007A49C0">
        <w:rPr>
          <w:rFonts w:ascii="Times New Roman" w:hAnsi="Times New Roman"/>
          <w:sz w:val="22"/>
        </w:rPr>
        <w:t>requi</w:t>
      </w:r>
      <w:r w:rsidR="00FE3399">
        <w:rPr>
          <w:rFonts w:ascii="Times New Roman" w:hAnsi="Times New Roman"/>
          <w:sz w:val="22"/>
        </w:rPr>
        <w:t>rements. The deadlines vary</w:t>
      </w:r>
      <w:r w:rsidR="00622C64" w:rsidRPr="007A49C0">
        <w:rPr>
          <w:rFonts w:ascii="Times New Roman" w:hAnsi="Times New Roman"/>
          <w:sz w:val="22"/>
        </w:rPr>
        <w:t xml:space="preserve"> each semester</w:t>
      </w:r>
      <w:r w:rsidRPr="007A49C0">
        <w:rPr>
          <w:rFonts w:ascii="Times New Roman" w:hAnsi="Times New Roman"/>
          <w:sz w:val="22"/>
        </w:rPr>
        <w:t>.</w:t>
      </w:r>
    </w:p>
    <w:p w14:paraId="1626D2D1" w14:textId="77777777" w:rsidR="00CD45DB" w:rsidRPr="007A49C0" w:rsidRDefault="00CD45DB" w:rsidP="00351CE0">
      <w:pPr>
        <w:pStyle w:val="MediumGrid1-Accent21"/>
        <w:spacing w:line="240" w:lineRule="auto"/>
        <w:ind w:left="0"/>
        <w:rPr>
          <w:rFonts w:ascii="Times New Roman" w:hAnsi="Times New Roman"/>
        </w:rPr>
      </w:pPr>
    </w:p>
    <w:p w14:paraId="6A724B94" w14:textId="77777777" w:rsidR="00C47D8E" w:rsidRPr="007A49C0" w:rsidRDefault="00C47D8E">
      <w:pPr>
        <w:rPr>
          <w:rFonts w:ascii="Times New Roman" w:eastAsia="Calibri" w:hAnsi="Times New Roman"/>
          <w:sz w:val="22"/>
          <w:szCs w:val="22"/>
        </w:rPr>
      </w:pPr>
      <w:r w:rsidRPr="007A49C0">
        <w:rPr>
          <w:rFonts w:ascii="Times New Roman" w:hAnsi="Times New Roman"/>
        </w:rPr>
        <w:br w:type="page"/>
      </w:r>
    </w:p>
    <w:p w14:paraId="3DCA5AB0" w14:textId="77777777" w:rsidR="00C47D8E" w:rsidRPr="007A49C0" w:rsidRDefault="00C47D8E" w:rsidP="00C47D8E">
      <w:pPr>
        <w:widowControl w:val="0"/>
        <w:rPr>
          <w:rFonts w:ascii="Times New Roman" w:eastAsia="Times New Roman" w:hAnsi="Times New Roman"/>
          <w:color w:val="000000"/>
          <w:sz w:val="22"/>
        </w:rPr>
      </w:pPr>
    </w:p>
    <w:p w14:paraId="1705D753" w14:textId="03FCAC5A" w:rsidR="00C47D8E" w:rsidRPr="007A49C0" w:rsidRDefault="0010334E" w:rsidP="00A553B1">
      <w:pPr>
        <w:pStyle w:val="Heading2"/>
        <w:spacing w:line="480" w:lineRule="auto"/>
        <w:rPr>
          <w:rFonts w:ascii="Times New Roman" w:hAnsi="Times New Roman"/>
          <w:sz w:val="22"/>
          <w:u w:val="none"/>
        </w:rPr>
      </w:pPr>
      <w:bookmarkStart w:id="780" w:name="_Toc464813181"/>
      <w:r>
        <w:rPr>
          <w:rFonts w:ascii="Times New Roman" w:hAnsi="Times New Roman"/>
          <w:sz w:val="22"/>
          <w:u w:val="none"/>
        </w:rPr>
        <w:t>Appendix D</w:t>
      </w:r>
      <w:r w:rsidR="00C47D8E" w:rsidRPr="007A49C0">
        <w:rPr>
          <w:rFonts w:ascii="Times New Roman" w:hAnsi="Times New Roman"/>
          <w:sz w:val="22"/>
          <w:u w:val="none"/>
        </w:rPr>
        <w:t>: Scoring Rubric for Portfolio and Intervention Case Studies</w:t>
      </w:r>
      <w:bookmarkEnd w:id="780"/>
    </w:p>
    <w:p w14:paraId="56224645" w14:textId="77777777" w:rsidR="00C47D8E" w:rsidRPr="007A49C0" w:rsidRDefault="00C47D8E" w:rsidP="00C47D8E">
      <w:pPr>
        <w:rPr>
          <w:rFonts w:ascii="Times New Roman" w:hAnsi="Times New Roman"/>
          <w:sz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1530"/>
        <w:gridCol w:w="2520"/>
        <w:gridCol w:w="2700"/>
      </w:tblGrid>
      <w:tr w:rsidR="00C47D8E" w:rsidRPr="007A49C0" w14:paraId="7A813E66" w14:textId="77777777" w:rsidTr="00A9462F">
        <w:trPr>
          <w:tblHeader/>
        </w:trPr>
        <w:tc>
          <w:tcPr>
            <w:tcW w:w="2610" w:type="dxa"/>
            <w:shd w:val="clear" w:color="auto" w:fill="E6E6E6"/>
            <w:vAlign w:val="center"/>
          </w:tcPr>
          <w:p w14:paraId="7BEEAAF7" w14:textId="77777777" w:rsidR="00C47D8E" w:rsidRPr="007A49C0" w:rsidRDefault="00C47D8E" w:rsidP="00E177CD">
            <w:pPr>
              <w:jc w:val="center"/>
              <w:rPr>
                <w:rFonts w:ascii="Times New Roman" w:hAnsi="Times New Roman"/>
                <w:b/>
                <w:sz w:val="20"/>
              </w:rPr>
            </w:pPr>
            <w:r w:rsidRPr="007A49C0">
              <w:rPr>
                <w:rFonts w:ascii="Times New Roman" w:hAnsi="Times New Roman"/>
                <w:b/>
                <w:sz w:val="20"/>
              </w:rPr>
              <w:t>Description of Knowledge/Skills and Relevant NASP Domain of Training and Practice</w:t>
            </w:r>
          </w:p>
        </w:tc>
        <w:tc>
          <w:tcPr>
            <w:tcW w:w="1530" w:type="dxa"/>
            <w:shd w:val="clear" w:color="auto" w:fill="E6E6E6"/>
            <w:vAlign w:val="center"/>
          </w:tcPr>
          <w:p w14:paraId="0E21C723" w14:textId="77777777" w:rsidR="00C47D8E" w:rsidRPr="007A49C0" w:rsidRDefault="00C47D8E" w:rsidP="00E177CD">
            <w:pPr>
              <w:ind w:right="3"/>
              <w:jc w:val="center"/>
              <w:rPr>
                <w:rFonts w:ascii="Times New Roman" w:hAnsi="Times New Roman"/>
                <w:b/>
                <w:sz w:val="20"/>
              </w:rPr>
            </w:pPr>
            <w:r w:rsidRPr="007A49C0">
              <w:rPr>
                <w:rFonts w:ascii="Times New Roman" w:hAnsi="Times New Roman"/>
                <w:b/>
                <w:sz w:val="20"/>
              </w:rPr>
              <w:t>Assessment Source</w:t>
            </w:r>
          </w:p>
        </w:tc>
        <w:tc>
          <w:tcPr>
            <w:tcW w:w="2520" w:type="dxa"/>
            <w:shd w:val="clear" w:color="auto" w:fill="E6E6E6"/>
            <w:vAlign w:val="center"/>
          </w:tcPr>
          <w:p w14:paraId="40E13181" w14:textId="77777777" w:rsidR="00C47D8E" w:rsidRPr="007A49C0" w:rsidRDefault="00C47D8E" w:rsidP="00E177CD">
            <w:pPr>
              <w:jc w:val="center"/>
              <w:rPr>
                <w:rFonts w:ascii="Times New Roman" w:hAnsi="Times New Roman"/>
                <w:b/>
                <w:sz w:val="20"/>
              </w:rPr>
            </w:pPr>
            <w:r w:rsidRPr="007A49C0">
              <w:rPr>
                <w:rFonts w:ascii="Times New Roman" w:hAnsi="Times New Roman"/>
                <w:b/>
                <w:sz w:val="20"/>
              </w:rPr>
              <w:t>Proficient</w:t>
            </w:r>
          </w:p>
        </w:tc>
        <w:tc>
          <w:tcPr>
            <w:tcW w:w="2700" w:type="dxa"/>
            <w:shd w:val="clear" w:color="auto" w:fill="E6E6E6"/>
            <w:vAlign w:val="center"/>
          </w:tcPr>
          <w:p w14:paraId="1A34E6A6" w14:textId="77777777" w:rsidR="00C47D8E" w:rsidRPr="007A49C0" w:rsidRDefault="00C47D8E" w:rsidP="00E177CD">
            <w:pPr>
              <w:jc w:val="center"/>
              <w:rPr>
                <w:rFonts w:ascii="Times New Roman" w:hAnsi="Times New Roman"/>
                <w:b/>
                <w:sz w:val="20"/>
              </w:rPr>
            </w:pPr>
            <w:r w:rsidRPr="007A49C0">
              <w:rPr>
                <w:rFonts w:ascii="Times New Roman" w:hAnsi="Times New Roman"/>
                <w:b/>
                <w:sz w:val="20"/>
              </w:rPr>
              <w:t>Below Expectations</w:t>
            </w:r>
          </w:p>
        </w:tc>
      </w:tr>
      <w:tr w:rsidR="00C47D8E" w:rsidRPr="007A49C0" w14:paraId="3EE8A9FA" w14:textId="77777777" w:rsidTr="00A9462F">
        <w:tc>
          <w:tcPr>
            <w:tcW w:w="2610" w:type="dxa"/>
          </w:tcPr>
          <w:p w14:paraId="4B43D5ED" w14:textId="77777777" w:rsidR="00C47D8E" w:rsidRPr="007A49C0" w:rsidRDefault="00C47D8E" w:rsidP="00E177CD">
            <w:pPr>
              <w:rPr>
                <w:rFonts w:ascii="Times New Roman" w:hAnsi="Times New Roman"/>
                <w:sz w:val="20"/>
              </w:rPr>
            </w:pPr>
            <w:r w:rsidRPr="007A49C0">
              <w:rPr>
                <w:rFonts w:ascii="Times New Roman" w:hAnsi="Times New Roman"/>
                <w:sz w:val="20"/>
              </w:rPr>
              <w:t>Evidence of commitment to Continuing Professional Development</w:t>
            </w:r>
          </w:p>
          <w:p w14:paraId="0472BD24"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40CED1F7" w14:textId="5D5C8ACC" w:rsidR="00C47D8E" w:rsidRPr="007A49C0" w:rsidRDefault="00C47D8E" w:rsidP="00E177CD">
            <w:pPr>
              <w:rPr>
                <w:rFonts w:ascii="Times New Roman" w:hAnsi="Times New Roman"/>
                <w:sz w:val="20"/>
              </w:rPr>
            </w:pPr>
            <w:r w:rsidRPr="007A49C0">
              <w:rPr>
                <w:rFonts w:ascii="Times New Roman" w:hAnsi="Times New Roman"/>
                <w:sz w:val="20"/>
              </w:rPr>
              <w:t>Vita</w:t>
            </w:r>
            <w:r w:rsidR="00C1250E">
              <w:rPr>
                <w:rFonts w:ascii="Times New Roman" w:hAnsi="Times New Roman"/>
                <w:sz w:val="20"/>
              </w:rPr>
              <w:t>e</w:t>
            </w:r>
          </w:p>
          <w:p w14:paraId="5959B9EF" w14:textId="77777777" w:rsidR="00C47D8E" w:rsidRPr="007A49C0" w:rsidRDefault="00C47D8E" w:rsidP="00E177CD">
            <w:pPr>
              <w:rPr>
                <w:rFonts w:ascii="Times New Roman" w:hAnsi="Times New Roman"/>
                <w:sz w:val="20"/>
              </w:rPr>
            </w:pPr>
          </w:p>
          <w:p w14:paraId="623EF16B"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tc>
        <w:tc>
          <w:tcPr>
            <w:tcW w:w="2520" w:type="dxa"/>
          </w:tcPr>
          <w:p w14:paraId="23C08FC8" w14:textId="77777777" w:rsidR="00C47D8E" w:rsidRPr="007A49C0" w:rsidRDefault="00C47D8E" w:rsidP="00E177CD">
            <w:pPr>
              <w:rPr>
                <w:rFonts w:ascii="Times New Roman" w:hAnsi="Times New Roman"/>
                <w:sz w:val="20"/>
              </w:rPr>
            </w:pPr>
            <w:r w:rsidRPr="007A49C0">
              <w:rPr>
                <w:rFonts w:ascii="Times New Roman" w:hAnsi="Times New Roman"/>
                <w:sz w:val="20"/>
              </w:rPr>
              <w:t>Attends state conference and/or district professional development in-services</w:t>
            </w:r>
          </w:p>
        </w:tc>
        <w:tc>
          <w:tcPr>
            <w:tcW w:w="2700" w:type="dxa"/>
          </w:tcPr>
          <w:p w14:paraId="2D58B370" w14:textId="2C44D63E" w:rsidR="00C47D8E" w:rsidRPr="007A49C0" w:rsidRDefault="00E22CA9" w:rsidP="00E177CD">
            <w:pPr>
              <w:rPr>
                <w:rFonts w:ascii="Times New Roman" w:hAnsi="Times New Roman"/>
                <w:sz w:val="20"/>
              </w:rPr>
            </w:pPr>
            <w:r>
              <w:rPr>
                <w:rFonts w:ascii="Times New Roman" w:hAnsi="Times New Roman"/>
                <w:sz w:val="20"/>
              </w:rPr>
              <w:t xml:space="preserve">No conferences/district attendance or </w:t>
            </w:r>
            <w:r w:rsidR="00C47D8E" w:rsidRPr="007A49C0">
              <w:rPr>
                <w:rFonts w:ascii="Times New Roman" w:hAnsi="Times New Roman"/>
                <w:sz w:val="20"/>
              </w:rPr>
              <w:t>professional development in-services</w:t>
            </w:r>
          </w:p>
        </w:tc>
      </w:tr>
      <w:tr w:rsidR="00C47D8E" w:rsidRPr="007A49C0" w14:paraId="7334410D" w14:textId="77777777" w:rsidTr="00A9462F">
        <w:tc>
          <w:tcPr>
            <w:tcW w:w="2610" w:type="dxa"/>
          </w:tcPr>
          <w:p w14:paraId="7ECDB0EF" w14:textId="77777777" w:rsidR="00C47D8E" w:rsidRPr="007A49C0" w:rsidRDefault="00C47D8E" w:rsidP="00E177CD">
            <w:pPr>
              <w:rPr>
                <w:rFonts w:ascii="Times New Roman" w:hAnsi="Times New Roman"/>
                <w:sz w:val="20"/>
              </w:rPr>
            </w:pPr>
            <w:r w:rsidRPr="007A49C0">
              <w:rPr>
                <w:rFonts w:ascii="Times New Roman" w:hAnsi="Times New Roman"/>
                <w:sz w:val="20"/>
              </w:rPr>
              <w:t>Evidence of knowledge of general and special education, and understanding schools as systems</w:t>
            </w:r>
          </w:p>
          <w:p w14:paraId="3409CE37" w14:textId="77777777" w:rsidR="00C47D8E" w:rsidRPr="007A49C0" w:rsidRDefault="00C47D8E" w:rsidP="00E177CD">
            <w:pPr>
              <w:rPr>
                <w:rFonts w:ascii="Times New Roman" w:hAnsi="Times New Roman"/>
                <w:sz w:val="20"/>
              </w:rPr>
            </w:pPr>
            <w:r w:rsidRPr="007A49C0">
              <w:rPr>
                <w:rFonts w:ascii="Times New Roman" w:hAnsi="Times New Roman"/>
                <w:sz w:val="20"/>
              </w:rPr>
              <w:t>Domain 2.6</w:t>
            </w:r>
          </w:p>
        </w:tc>
        <w:tc>
          <w:tcPr>
            <w:tcW w:w="1530" w:type="dxa"/>
          </w:tcPr>
          <w:p w14:paraId="7738E486" w14:textId="77777777" w:rsidR="00C47D8E" w:rsidRPr="007A49C0" w:rsidRDefault="00C47D8E" w:rsidP="00E177CD">
            <w:pPr>
              <w:rPr>
                <w:rFonts w:ascii="Times New Roman" w:hAnsi="Times New Roman"/>
                <w:sz w:val="20"/>
              </w:rPr>
            </w:pPr>
            <w:r w:rsidRPr="007A49C0">
              <w:rPr>
                <w:rFonts w:ascii="Times New Roman" w:hAnsi="Times New Roman"/>
                <w:sz w:val="20"/>
              </w:rPr>
              <w:t>Philosophy of school psychology</w:t>
            </w:r>
          </w:p>
          <w:p w14:paraId="5CA3F2FF" w14:textId="77777777" w:rsidR="00C47D8E" w:rsidRPr="007A49C0" w:rsidRDefault="00C47D8E" w:rsidP="00E177CD">
            <w:pPr>
              <w:rPr>
                <w:rFonts w:ascii="Times New Roman" w:hAnsi="Times New Roman"/>
                <w:sz w:val="20"/>
              </w:rPr>
            </w:pPr>
          </w:p>
          <w:p w14:paraId="18AE0678"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p w14:paraId="673AD74C" w14:textId="77777777" w:rsidR="00C47D8E" w:rsidRPr="007A49C0" w:rsidRDefault="00C47D8E" w:rsidP="00E177CD">
            <w:pPr>
              <w:rPr>
                <w:rFonts w:ascii="Times New Roman" w:hAnsi="Times New Roman"/>
                <w:sz w:val="20"/>
              </w:rPr>
            </w:pPr>
          </w:p>
          <w:p w14:paraId="5762772B" w14:textId="77777777" w:rsidR="00C47D8E" w:rsidRPr="007A49C0" w:rsidRDefault="00C47D8E" w:rsidP="00E177CD">
            <w:pPr>
              <w:rPr>
                <w:rFonts w:ascii="Times New Roman" w:hAnsi="Times New Roman"/>
                <w:sz w:val="20"/>
              </w:rPr>
            </w:pPr>
            <w:r w:rsidRPr="007A49C0">
              <w:rPr>
                <w:rFonts w:ascii="Times New Roman" w:hAnsi="Times New Roman"/>
                <w:sz w:val="20"/>
              </w:rPr>
              <w:t>Reflection Paper</w:t>
            </w:r>
          </w:p>
        </w:tc>
        <w:tc>
          <w:tcPr>
            <w:tcW w:w="2520" w:type="dxa"/>
          </w:tcPr>
          <w:p w14:paraId="7782906C" w14:textId="19391C01" w:rsidR="00C47D8E" w:rsidRPr="007A49C0" w:rsidRDefault="00C47D8E" w:rsidP="00E177CD">
            <w:pPr>
              <w:rPr>
                <w:rFonts w:ascii="Times New Roman" w:hAnsi="Times New Roman"/>
                <w:sz w:val="20"/>
              </w:rPr>
            </w:pPr>
            <w:r w:rsidRPr="007A49C0">
              <w:rPr>
                <w:rFonts w:ascii="Times New Roman" w:hAnsi="Times New Roman"/>
                <w:sz w:val="20"/>
              </w:rPr>
              <w:t>Adequate discussion of relat</w:t>
            </w:r>
            <w:r w:rsidR="00E22CA9">
              <w:rPr>
                <w:rFonts w:ascii="Times New Roman" w:hAnsi="Times New Roman"/>
                <w:sz w:val="20"/>
              </w:rPr>
              <w:t>ionship of schools as systems and the</w:t>
            </w:r>
            <w:r w:rsidRPr="007A49C0">
              <w:rPr>
                <w:rFonts w:ascii="Times New Roman" w:hAnsi="Times New Roman"/>
                <w:sz w:val="20"/>
              </w:rPr>
              <w:t xml:space="preserve"> role and function of school</w:t>
            </w:r>
            <w:r w:rsidR="003317E1">
              <w:rPr>
                <w:rFonts w:ascii="Times New Roman" w:hAnsi="Times New Roman"/>
                <w:sz w:val="20"/>
              </w:rPr>
              <w:t xml:space="preserve"> psychologist or</w:t>
            </w:r>
            <w:r w:rsidRPr="007A49C0">
              <w:rPr>
                <w:rFonts w:ascii="Times New Roman" w:hAnsi="Times New Roman"/>
                <w:sz w:val="20"/>
              </w:rPr>
              <w:t xml:space="preserve"> school as a system in the analysis of the problem addressed in the case study</w:t>
            </w:r>
          </w:p>
        </w:tc>
        <w:tc>
          <w:tcPr>
            <w:tcW w:w="2700" w:type="dxa"/>
          </w:tcPr>
          <w:p w14:paraId="66EB7D56"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discussion of schools as systems and its relationship to the role and function of the school psychologist or the impact of schools as systems on results of case study</w:t>
            </w:r>
          </w:p>
        </w:tc>
      </w:tr>
      <w:tr w:rsidR="00C47D8E" w:rsidRPr="007A49C0" w14:paraId="6A2381E8" w14:textId="77777777" w:rsidTr="00A9462F">
        <w:trPr>
          <w:trHeight w:val="1052"/>
        </w:trPr>
        <w:tc>
          <w:tcPr>
            <w:tcW w:w="2610" w:type="dxa"/>
          </w:tcPr>
          <w:p w14:paraId="36B096BF" w14:textId="77777777" w:rsidR="00C47D8E" w:rsidRPr="007A49C0" w:rsidRDefault="00C47D8E" w:rsidP="00E177CD">
            <w:pPr>
              <w:rPr>
                <w:rFonts w:ascii="Times New Roman" w:hAnsi="Times New Roman"/>
                <w:sz w:val="20"/>
              </w:rPr>
            </w:pPr>
            <w:r w:rsidRPr="007A49C0">
              <w:rPr>
                <w:rFonts w:ascii="Times New Roman" w:hAnsi="Times New Roman"/>
                <w:sz w:val="20"/>
              </w:rPr>
              <w:t>Evidence of knowledge of importance of multicultural sensitivity when working with individuals of diverse characteristics</w:t>
            </w:r>
          </w:p>
          <w:p w14:paraId="2F93DD27" w14:textId="77777777" w:rsidR="00C47D8E" w:rsidRPr="007A49C0" w:rsidRDefault="00C47D8E" w:rsidP="00E177CD">
            <w:pPr>
              <w:rPr>
                <w:rFonts w:ascii="Times New Roman" w:hAnsi="Times New Roman"/>
                <w:sz w:val="20"/>
              </w:rPr>
            </w:pPr>
            <w:r w:rsidRPr="007A49C0">
              <w:rPr>
                <w:rFonts w:ascii="Times New Roman" w:hAnsi="Times New Roman"/>
                <w:sz w:val="20"/>
              </w:rPr>
              <w:t>Domain 2.5</w:t>
            </w:r>
          </w:p>
        </w:tc>
        <w:tc>
          <w:tcPr>
            <w:tcW w:w="1530" w:type="dxa"/>
          </w:tcPr>
          <w:p w14:paraId="5697EABF" w14:textId="77777777" w:rsidR="00C47D8E" w:rsidRPr="007A49C0" w:rsidRDefault="00C47D8E" w:rsidP="00E177CD">
            <w:pPr>
              <w:rPr>
                <w:rFonts w:ascii="Times New Roman" w:hAnsi="Times New Roman"/>
                <w:sz w:val="20"/>
              </w:rPr>
            </w:pPr>
            <w:r w:rsidRPr="007A49C0">
              <w:rPr>
                <w:rFonts w:ascii="Times New Roman" w:hAnsi="Times New Roman"/>
                <w:sz w:val="20"/>
              </w:rPr>
              <w:t>Philosophy of school psychology</w:t>
            </w:r>
          </w:p>
          <w:p w14:paraId="1D158977" w14:textId="77777777" w:rsidR="00C47D8E" w:rsidRPr="007A49C0" w:rsidRDefault="00C47D8E" w:rsidP="00E177CD">
            <w:pPr>
              <w:rPr>
                <w:rFonts w:ascii="Times New Roman" w:hAnsi="Times New Roman"/>
                <w:sz w:val="20"/>
              </w:rPr>
            </w:pPr>
          </w:p>
          <w:p w14:paraId="5E47592B"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p w14:paraId="7234B6A3" w14:textId="77777777" w:rsidR="00C47D8E" w:rsidRPr="007A49C0" w:rsidRDefault="00C47D8E" w:rsidP="00E177CD">
            <w:pPr>
              <w:rPr>
                <w:rFonts w:ascii="Times New Roman" w:hAnsi="Times New Roman"/>
                <w:sz w:val="20"/>
              </w:rPr>
            </w:pPr>
          </w:p>
          <w:p w14:paraId="6B4F7A42" w14:textId="77777777" w:rsidR="00C47D8E" w:rsidRPr="007A49C0" w:rsidRDefault="00C47D8E" w:rsidP="00E177CD">
            <w:pPr>
              <w:rPr>
                <w:rFonts w:ascii="Times New Roman" w:hAnsi="Times New Roman"/>
                <w:sz w:val="20"/>
              </w:rPr>
            </w:pPr>
            <w:r w:rsidRPr="007A49C0">
              <w:rPr>
                <w:rFonts w:ascii="Times New Roman" w:hAnsi="Times New Roman"/>
                <w:sz w:val="20"/>
              </w:rPr>
              <w:t>Reflection Paper</w:t>
            </w:r>
          </w:p>
        </w:tc>
        <w:tc>
          <w:tcPr>
            <w:tcW w:w="2520" w:type="dxa"/>
          </w:tcPr>
          <w:p w14:paraId="6312174E" w14:textId="77777777" w:rsidR="00C47D8E" w:rsidRPr="007A49C0" w:rsidRDefault="00C47D8E" w:rsidP="00E177CD">
            <w:pPr>
              <w:rPr>
                <w:rFonts w:ascii="Times New Roman" w:hAnsi="Times New Roman"/>
                <w:sz w:val="20"/>
              </w:rPr>
            </w:pPr>
            <w:r w:rsidRPr="007A49C0">
              <w:rPr>
                <w:rFonts w:ascii="Times New Roman" w:hAnsi="Times New Roman"/>
                <w:sz w:val="20"/>
              </w:rPr>
              <w:t>Adequate discussion of importance of multicultural sensitivity for the school psychologist</w:t>
            </w:r>
          </w:p>
        </w:tc>
        <w:tc>
          <w:tcPr>
            <w:tcW w:w="2700" w:type="dxa"/>
          </w:tcPr>
          <w:p w14:paraId="481509BD" w14:textId="77777777" w:rsidR="00C47D8E" w:rsidRPr="007A49C0" w:rsidRDefault="00C47D8E" w:rsidP="00E177CD">
            <w:pPr>
              <w:rPr>
                <w:rFonts w:ascii="Times New Roman" w:hAnsi="Times New Roman"/>
                <w:sz w:val="20"/>
              </w:rPr>
            </w:pPr>
            <w:r w:rsidRPr="007A49C0">
              <w:rPr>
                <w:rFonts w:ascii="Times New Roman" w:hAnsi="Times New Roman"/>
                <w:sz w:val="20"/>
              </w:rPr>
              <w:t>Brief or no discussion of importance of multicultural sensitivity for the school psychologist</w:t>
            </w:r>
          </w:p>
        </w:tc>
      </w:tr>
      <w:tr w:rsidR="00C47D8E" w:rsidRPr="007A49C0" w14:paraId="17C73F51" w14:textId="77777777" w:rsidTr="00A9462F">
        <w:tc>
          <w:tcPr>
            <w:tcW w:w="2610" w:type="dxa"/>
          </w:tcPr>
          <w:p w14:paraId="6F3B90D9" w14:textId="77777777" w:rsidR="00C47D8E" w:rsidRPr="007A49C0" w:rsidRDefault="00C47D8E" w:rsidP="00E177CD">
            <w:pPr>
              <w:rPr>
                <w:rFonts w:ascii="Times New Roman" w:hAnsi="Times New Roman"/>
                <w:sz w:val="20"/>
              </w:rPr>
            </w:pPr>
            <w:r w:rsidRPr="007A49C0">
              <w:rPr>
                <w:rFonts w:ascii="Times New Roman" w:hAnsi="Times New Roman"/>
                <w:sz w:val="20"/>
              </w:rPr>
              <w:t>Evidence of involvement in professional organizations</w:t>
            </w:r>
          </w:p>
          <w:p w14:paraId="5B30C06D" w14:textId="77777777" w:rsidR="00C47D8E" w:rsidRPr="007A49C0" w:rsidRDefault="00C47D8E" w:rsidP="00E177CD">
            <w:pPr>
              <w:rPr>
                <w:rFonts w:ascii="Times New Roman" w:hAnsi="Times New Roman"/>
                <w:sz w:val="20"/>
              </w:rPr>
            </w:pPr>
            <w:r w:rsidRPr="007A49C0">
              <w:rPr>
                <w:rFonts w:ascii="Times New Roman" w:hAnsi="Times New Roman"/>
                <w:sz w:val="20"/>
              </w:rPr>
              <w:t>Domain 2.10</w:t>
            </w:r>
          </w:p>
        </w:tc>
        <w:tc>
          <w:tcPr>
            <w:tcW w:w="1530" w:type="dxa"/>
          </w:tcPr>
          <w:p w14:paraId="78530F81" w14:textId="3522A799" w:rsidR="00C47D8E" w:rsidRPr="007A49C0" w:rsidRDefault="00C47D8E" w:rsidP="00E177CD">
            <w:pPr>
              <w:rPr>
                <w:rFonts w:ascii="Times New Roman" w:hAnsi="Times New Roman"/>
                <w:sz w:val="20"/>
              </w:rPr>
            </w:pPr>
            <w:r w:rsidRPr="007A49C0">
              <w:rPr>
                <w:rFonts w:ascii="Times New Roman" w:hAnsi="Times New Roman"/>
                <w:sz w:val="20"/>
              </w:rPr>
              <w:t>Vita</w:t>
            </w:r>
            <w:r w:rsidR="00C1250E">
              <w:rPr>
                <w:rFonts w:ascii="Times New Roman" w:hAnsi="Times New Roman"/>
                <w:sz w:val="20"/>
              </w:rPr>
              <w:t>e</w:t>
            </w:r>
          </w:p>
        </w:tc>
        <w:tc>
          <w:tcPr>
            <w:tcW w:w="2520" w:type="dxa"/>
          </w:tcPr>
          <w:p w14:paraId="2586B603" w14:textId="77777777" w:rsidR="00C47D8E" w:rsidRPr="007A49C0" w:rsidRDefault="00C47D8E" w:rsidP="00E177CD">
            <w:pPr>
              <w:rPr>
                <w:rFonts w:ascii="Times New Roman" w:hAnsi="Times New Roman"/>
                <w:sz w:val="20"/>
              </w:rPr>
            </w:pPr>
            <w:r w:rsidRPr="007A49C0">
              <w:rPr>
                <w:rFonts w:ascii="Times New Roman" w:hAnsi="Times New Roman"/>
                <w:sz w:val="20"/>
              </w:rPr>
              <w:t>Member of at least one professional organization</w:t>
            </w:r>
          </w:p>
        </w:tc>
        <w:tc>
          <w:tcPr>
            <w:tcW w:w="2700" w:type="dxa"/>
          </w:tcPr>
          <w:p w14:paraId="3C01452A" w14:textId="77777777" w:rsidR="00C47D8E" w:rsidRPr="007A49C0" w:rsidRDefault="00C47D8E" w:rsidP="00E177CD">
            <w:pPr>
              <w:rPr>
                <w:rFonts w:ascii="Times New Roman" w:hAnsi="Times New Roman"/>
                <w:sz w:val="20"/>
              </w:rPr>
            </w:pPr>
            <w:r w:rsidRPr="007A49C0">
              <w:rPr>
                <w:rFonts w:ascii="Times New Roman" w:hAnsi="Times New Roman"/>
                <w:sz w:val="20"/>
              </w:rPr>
              <w:t>Not a member of a professional organization</w:t>
            </w:r>
          </w:p>
        </w:tc>
      </w:tr>
      <w:tr w:rsidR="00C47D8E" w:rsidRPr="007A49C0" w14:paraId="0430F3B0" w14:textId="77777777" w:rsidTr="00A9462F">
        <w:tc>
          <w:tcPr>
            <w:tcW w:w="2610" w:type="dxa"/>
          </w:tcPr>
          <w:p w14:paraId="51D4BED9" w14:textId="77777777" w:rsidR="00C47D8E" w:rsidRPr="007A49C0" w:rsidRDefault="00C47D8E" w:rsidP="00E177CD">
            <w:pPr>
              <w:rPr>
                <w:rFonts w:ascii="Times New Roman" w:hAnsi="Times New Roman"/>
                <w:sz w:val="20"/>
              </w:rPr>
            </w:pPr>
            <w:r w:rsidRPr="007A49C0">
              <w:rPr>
                <w:rFonts w:ascii="Times New Roman" w:hAnsi="Times New Roman"/>
                <w:sz w:val="20"/>
              </w:rPr>
              <w:t>Data-based Decision Making: Problem identification</w:t>
            </w:r>
          </w:p>
          <w:p w14:paraId="69AA5C0D"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479A5B07"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07A30280" w14:textId="77777777" w:rsidR="00C47D8E" w:rsidRPr="007A49C0" w:rsidRDefault="00C47D8E" w:rsidP="00E177CD">
            <w:pPr>
              <w:rPr>
                <w:rFonts w:ascii="Times New Roman" w:hAnsi="Times New Roman"/>
                <w:sz w:val="20"/>
              </w:rPr>
            </w:pPr>
            <w:r w:rsidRPr="007A49C0">
              <w:rPr>
                <w:rFonts w:ascii="Times New Roman" w:hAnsi="Times New Roman"/>
                <w:sz w:val="20"/>
              </w:rPr>
              <w:t xml:space="preserve">Problem clearly defined but not clearly observable and measurable </w:t>
            </w:r>
          </w:p>
        </w:tc>
        <w:tc>
          <w:tcPr>
            <w:tcW w:w="2700" w:type="dxa"/>
          </w:tcPr>
          <w:p w14:paraId="13A38BA5" w14:textId="77777777" w:rsidR="00C47D8E" w:rsidRPr="007A49C0" w:rsidRDefault="00C47D8E" w:rsidP="00E177CD">
            <w:pPr>
              <w:rPr>
                <w:rFonts w:ascii="Times New Roman" w:hAnsi="Times New Roman"/>
                <w:sz w:val="20"/>
              </w:rPr>
            </w:pPr>
            <w:r w:rsidRPr="007A49C0">
              <w:rPr>
                <w:rFonts w:ascii="Times New Roman" w:hAnsi="Times New Roman"/>
                <w:sz w:val="20"/>
              </w:rPr>
              <w:t>Problem not well defined</w:t>
            </w:r>
          </w:p>
        </w:tc>
      </w:tr>
      <w:tr w:rsidR="00C47D8E" w:rsidRPr="007A49C0" w14:paraId="129755FA" w14:textId="77777777" w:rsidTr="00A9462F">
        <w:tc>
          <w:tcPr>
            <w:tcW w:w="2610" w:type="dxa"/>
          </w:tcPr>
          <w:p w14:paraId="650169FF" w14:textId="77777777" w:rsidR="00C47D8E" w:rsidRPr="007A49C0" w:rsidRDefault="00C47D8E" w:rsidP="00E177CD">
            <w:pPr>
              <w:rPr>
                <w:rFonts w:ascii="Times New Roman" w:hAnsi="Times New Roman"/>
                <w:sz w:val="20"/>
              </w:rPr>
            </w:pPr>
            <w:r w:rsidRPr="007A49C0">
              <w:rPr>
                <w:rFonts w:ascii="Times New Roman" w:hAnsi="Times New Roman"/>
                <w:sz w:val="20"/>
              </w:rPr>
              <w:t>Data-based Decision Making: Preliminary data collection to verify the problem</w:t>
            </w:r>
          </w:p>
          <w:p w14:paraId="024C4B49"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43F0D55C"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0935F9DA" w14:textId="77777777" w:rsidR="00C47D8E" w:rsidRPr="007A49C0" w:rsidRDefault="00C47D8E" w:rsidP="00E177CD">
            <w:pPr>
              <w:rPr>
                <w:rFonts w:ascii="Times New Roman" w:hAnsi="Times New Roman"/>
                <w:sz w:val="20"/>
              </w:rPr>
            </w:pPr>
            <w:r w:rsidRPr="007A49C0">
              <w:rPr>
                <w:rFonts w:ascii="Times New Roman" w:hAnsi="Times New Roman"/>
                <w:sz w:val="20"/>
              </w:rPr>
              <w:t>Systematic data collected</w:t>
            </w:r>
          </w:p>
        </w:tc>
        <w:tc>
          <w:tcPr>
            <w:tcW w:w="2700" w:type="dxa"/>
          </w:tcPr>
          <w:p w14:paraId="76BED8FD" w14:textId="77777777" w:rsidR="00C47D8E" w:rsidRPr="007A49C0" w:rsidRDefault="00C47D8E" w:rsidP="00E177CD">
            <w:pPr>
              <w:rPr>
                <w:rFonts w:ascii="Times New Roman" w:hAnsi="Times New Roman"/>
                <w:sz w:val="20"/>
              </w:rPr>
            </w:pPr>
            <w:r w:rsidRPr="007A49C0">
              <w:rPr>
                <w:rFonts w:ascii="Times New Roman" w:hAnsi="Times New Roman"/>
                <w:sz w:val="20"/>
              </w:rPr>
              <w:t>Incomplete or no data collected</w:t>
            </w:r>
          </w:p>
        </w:tc>
      </w:tr>
      <w:tr w:rsidR="00C47D8E" w:rsidRPr="007A49C0" w14:paraId="76A8D6F5" w14:textId="77777777" w:rsidTr="00A9462F">
        <w:tc>
          <w:tcPr>
            <w:tcW w:w="2610" w:type="dxa"/>
          </w:tcPr>
          <w:p w14:paraId="52CA193B" w14:textId="77777777" w:rsidR="00C47D8E" w:rsidRPr="007A49C0" w:rsidRDefault="00C47D8E" w:rsidP="00E177CD">
            <w:pPr>
              <w:rPr>
                <w:rFonts w:ascii="Times New Roman" w:hAnsi="Times New Roman"/>
                <w:sz w:val="20"/>
              </w:rPr>
            </w:pPr>
            <w:r w:rsidRPr="007A49C0">
              <w:rPr>
                <w:rFonts w:ascii="Times New Roman" w:hAnsi="Times New Roman"/>
                <w:sz w:val="20"/>
              </w:rPr>
              <w:t>Data-based Decision Making: Present and expected levels of performance</w:t>
            </w:r>
          </w:p>
          <w:p w14:paraId="2E36DC3A"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09AB7736"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120919CD" w14:textId="77777777" w:rsidR="00C47D8E" w:rsidRPr="007A49C0" w:rsidRDefault="00C47D8E" w:rsidP="00E177CD">
            <w:pPr>
              <w:rPr>
                <w:rFonts w:ascii="Times New Roman" w:hAnsi="Times New Roman"/>
                <w:sz w:val="20"/>
              </w:rPr>
            </w:pPr>
            <w:r w:rsidRPr="007A49C0">
              <w:rPr>
                <w:rFonts w:ascii="Times New Roman" w:hAnsi="Times New Roman"/>
                <w:sz w:val="20"/>
              </w:rPr>
              <w:t xml:space="preserve">Adequate identification of present and/or expected levels of performance </w:t>
            </w:r>
          </w:p>
        </w:tc>
        <w:tc>
          <w:tcPr>
            <w:tcW w:w="2700" w:type="dxa"/>
          </w:tcPr>
          <w:p w14:paraId="022F9662"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identification of present or expected levels of performance</w:t>
            </w:r>
          </w:p>
        </w:tc>
      </w:tr>
      <w:tr w:rsidR="00C47D8E" w:rsidRPr="007A49C0" w14:paraId="638634A0" w14:textId="77777777" w:rsidTr="00A9462F">
        <w:tc>
          <w:tcPr>
            <w:tcW w:w="2610" w:type="dxa"/>
          </w:tcPr>
          <w:p w14:paraId="464B7F66" w14:textId="77777777" w:rsidR="00C47D8E" w:rsidRPr="007A49C0" w:rsidRDefault="00C47D8E" w:rsidP="00E177CD">
            <w:pPr>
              <w:rPr>
                <w:rFonts w:ascii="Times New Roman" w:hAnsi="Times New Roman"/>
                <w:sz w:val="20"/>
              </w:rPr>
            </w:pPr>
            <w:r w:rsidRPr="007A49C0">
              <w:rPr>
                <w:rFonts w:ascii="Times New Roman" w:hAnsi="Times New Roman"/>
                <w:sz w:val="20"/>
              </w:rPr>
              <w:t>Hypotheses are generated</w:t>
            </w:r>
          </w:p>
          <w:p w14:paraId="59634957" w14:textId="77777777" w:rsidR="00C47D8E" w:rsidRPr="007A49C0" w:rsidRDefault="00C47D8E" w:rsidP="00E177CD">
            <w:pPr>
              <w:rPr>
                <w:rFonts w:ascii="Times New Roman" w:hAnsi="Times New Roman"/>
                <w:sz w:val="20"/>
              </w:rPr>
            </w:pPr>
            <w:r w:rsidRPr="007A49C0">
              <w:rPr>
                <w:rFonts w:ascii="Times New Roman" w:hAnsi="Times New Roman"/>
                <w:sz w:val="20"/>
              </w:rPr>
              <w:t>Domains 2.1; 2.3; 2.4; 2.5; 2.7</w:t>
            </w:r>
          </w:p>
        </w:tc>
        <w:tc>
          <w:tcPr>
            <w:tcW w:w="1530" w:type="dxa"/>
          </w:tcPr>
          <w:p w14:paraId="51016DEA"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3EE285A5" w14:textId="77777777" w:rsidR="00C47D8E" w:rsidRPr="007A49C0" w:rsidRDefault="00C47D8E" w:rsidP="00E177CD">
            <w:pPr>
              <w:rPr>
                <w:rFonts w:ascii="Times New Roman" w:hAnsi="Times New Roman"/>
                <w:sz w:val="20"/>
              </w:rPr>
            </w:pPr>
            <w:r w:rsidRPr="007A49C0">
              <w:rPr>
                <w:rFonts w:ascii="Times New Roman" w:hAnsi="Times New Roman"/>
                <w:sz w:val="20"/>
              </w:rPr>
              <w:t>Adequate data used to generate hypotheses</w:t>
            </w:r>
          </w:p>
        </w:tc>
        <w:tc>
          <w:tcPr>
            <w:tcW w:w="2700" w:type="dxa"/>
          </w:tcPr>
          <w:p w14:paraId="132DEA67"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hypotheses presented and/or no data used</w:t>
            </w:r>
          </w:p>
        </w:tc>
      </w:tr>
      <w:tr w:rsidR="00C47D8E" w:rsidRPr="007A49C0" w14:paraId="108EC358" w14:textId="77777777" w:rsidTr="00A9462F">
        <w:tc>
          <w:tcPr>
            <w:tcW w:w="2610" w:type="dxa"/>
          </w:tcPr>
          <w:p w14:paraId="2E9DDBB5" w14:textId="77777777" w:rsidR="00C47D8E" w:rsidRPr="007A49C0" w:rsidRDefault="00C47D8E" w:rsidP="00E177CD">
            <w:pPr>
              <w:rPr>
                <w:rFonts w:ascii="Times New Roman" w:hAnsi="Times New Roman"/>
                <w:sz w:val="20"/>
              </w:rPr>
            </w:pPr>
            <w:r w:rsidRPr="007A49C0">
              <w:rPr>
                <w:rFonts w:ascii="Times New Roman" w:hAnsi="Times New Roman"/>
                <w:sz w:val="20"/>
              </w:rPr>
              <w:t>Assessment to test hypotheses is multi-method</w:t>
            </w:r>
          </w:p>
          <w:p w14:paraId="790272B6"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6DF7A6A7"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50C13C4B" w14:textId="4A218D7C" w:rsidR="00C47D8E" w:rsidRPr="007A49C0" w:rsidRDefault="00C47D8E" w:rsidP="00E177CD">
            <w:pPr>
              <w:rPr>
                <w:rFonts w:ascii="Times New Roman" w:hAnsi="Times New Roman"/>
                <w:sz w:val="20"/>
              </w:rPr>
            </w:pPr>
            <w:r w:rsidRPr="007A49C0">
              <w:rPr>
                <w:rFonts w:ascii="Times New Roman" w:hAnsi="Times New Roman"/>
                <w:sz w:val="20"/>
              </w:rPr>
              <w:t>Adequate ass</w:t>
            </w:r>
            <w:r w:rsidR="00F820DC">
              <w:rPr>
                <w:rFonts w:ascii="Times New Roman" w:hAnsi="Times New Roman"/>
                <w:sz w:val="20"/>
              </w:rPr>
              <w:t>essment approaches/</w:t>
            </w:r>
            <w:r w:rsidRPr="007A49C0">
              <w:rPr>
                <w:rFonts w:ascii="Times New Roman" w:hAnsi="Times New Roman"/>
                <w:sz w:val="20"/>
              </w:rPr>
              <w:t>methods use</w:t>
            </w:r>
            <w:r w:rsidR="00E22CA9">
              <w:rPr>
                <w:rFonts w:ascii="Times New Roman" w:hAnsi="Times New Roman"/>
                <w:sz w:val="20"/>
              </w:rPr>
              <w:t>d</w:t>
            </w:r>
            <w:r w:rsidRPr="007A49C0">
              <w:rPr>
                <w:rFonts w:ascii="Times New Roman" w:hAnsi="Times New Roman"/>
                <w:sz w:val="20"/>
              </w:rPr>
              <w:t xml:space="preserve"> only one type of direct measure or standardized norm reference tests</w:t>
            </w:r>
          </w:p>
        </w:tc>
        <w:tc>
          <w:tcPr>
            <w:tcW w:w="2700" w:type="dxa"/>
          </w:tcPr>
          <w:p w14:paraId="5C7506B2" w14:textId="57DFC6F2" w:rsidR="00C47D8E" w:rsidRPr="007A49C0" w:rsidRDefault="00C47D8E" w:rsidP="00E177CD">
            <w:pPr>
              <w:rPr>
                <w:rFonts w:ascii="Times New Roman" w:hAnsi="Times New Roman"/>
                <w:sz w:val="20"/>
              </w:rPr>
            </w:pPr>
            <w:r w:rsidRPr="007A49C0">
              <w:rPr>
                <w:rFonts w:ascii="Times New Roman" w:hAnsi="Times New Roman"/>
                <w:sz w:val="20"/>
              </w:rPr>
              <w:t>Assessment approaches/methods</w:t>
            </w:r>
            <w:r w:rsidR="00E22CA9">
              <w:rPr>
                <w:rFonts w:ascii="Times New Roman" w:hAnsi="Times New Roman"/>
                <w:sz w:val="20"/>
              </w:rPr>
              <w:t>,</w:t>
            </w:r>
            <w:r w:rsidRPr="007A49C0">
              <w:rPr>
                <w:rFonts w:ascii="Times New Roman" w:hAnsi="Times New Roman"/>
                <w:sz w:val="20"/>
              </w:rPr>
              <w:t xml:space="preserve"> use</w:t>
            </w:r>
            <w:r w:rsidR="00E22CA9">
              <w:rPr>
                <w:rFonts w:ascii="Times New Roman" w:hAnsi="Times New Roman"/>
                <w:sz w:val="20"/>
              </w:rPr>
              <w:t>d</w:t>
            </w:r>
            <w:r w:rsidRPr="007A49C0">
              <w:rPr>
                <w:rFonts w:ascii="Times New Roman" w:hAnsi="Times New Roman"/>
                <w:sz w:val="20"/>
              </w:rPr>
              <w:t xml:space="preserve"> only standardized norm referenced tests</w:t>
            </w:r>
          </w:p>
        </w:tc>
      </w:tr>
      <w:tr w:rsidR="00C47D8E" w:rsidRPr="007A49C0" w14:paraId="017D176E" w14:textId="77777777" w:rsidTr="00A9462F">
        <w:tc>
          <w:tcPr>
            <w:tcW w:w="2610" w:type="dxa"/>
          </w:tcPr>
          <w:p w14:paraId="4FE8B0EE" w14:textId="77777777" w:rsidR="00C47D8E" w:rsidRPr="007A49C0" w:rsidRDefault="00C47D8E" w:rsidP="00E177CD">
            <w:pPr>
              <w:rPr>
                <w:rFonts w:ascii="Times New Roman" w:hAnsi="Times New Roman"/>
                <w:sz w:val="20"/>
              </w:rPr>
            </w:pPr>
            <w:r w:rsidRPr="007A49C0">
              <w:rPr>
                <w:rFonts w:ascii="Times New Roman" w:hAnsi="Times New Roman"/>
                <w:sz w:val="20"/>
              </w:rPr>
              <w:t>Assessment is multi-source</w:t>
            </w:r>
          </w:p>
          <w:p w14:paraId="2CD86983"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05549245"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187C2614" w14:textId="77777777" w:rsidR="00C47D8E" w:rsidRPr="007A49C0" w:rsidRDefault="00C47D8E" w:rsidP="00E177CD">
            <w:pPr>
              <w:rPr>
                <w:rFonts w:ascii="Times New Roman" w:hAnsi="Times New Roman"/>
                <w:sz w:val="20"/>
              </w:rPr>
            </w:pPr>
            <w:r w:rsidRPr="007A49C0">
              <w:rPr>
                <w:rFonts w:ascii="Times New Roman" w:hAnsi="Times New Roman"/>
                <w:sz w:val="20"/>
              </w:rPr>
              <w:t>Assessment methods draw on at least two sources (e.g., parents and teachers or teachers and child)</w:t>
            </w:r>
          </w:p>
        </w:tc>
        <w:tc>
          <w:tcPr>
            <w:tcW w:w="2700" w:type="dxa"/>
          </w:tcPr>
          <w:p w14:paraId="6DCD8BE7" w14:textId="77777777" w:rsidR="00C47D8E" w:rsidRPr="007A49C0" w:rsidRDefault="00C47D8E" w:rsidP="00E177CD">
            <w:pPr>
              <w:rPr>
                <w:rFonts w:ascii="Times New Roman" w:hAnsi="Times New Roman"/>
                <w:sz w:val="20"/>
              </w:rPr>
            </w:pPr>
            <w:r w:rsidRPr="007A49C0">
              <w:rPr>
                <w:rFonts w:ascii="Times New Roman" w:hAnsi="Times New Roman"/>
                <w:sz w:val="20"/>
              </w:rPr>
              <w:t>Assessment methods draw on one or no sources</w:t>
            </w:r>
          </w:p>
        </w:tc>
      </w:tr>
      <w:tr w:rsidR="00C47D8E" w:rsidRPr="007A49C0" w14:paraId="61350A3E" w14:textId="77777777" w:rsidTr="00A9462F">
        <w:tc>
          <w:tcPr>
            <w:tcW w:w="2610" w:type="dxa"/>
          </w:tcPr>
          <w:p w14:paraId="36F889D7" w14:textId="77777777" w:rsidR="00C47D8E" w:rsidRPr="007A49C0" w:rsidRDefault="00C47D8E" w:rsidP="00E177CD">
            <w:pPr>
              <w:rPr>
                <w:rFonts w:ascii="Times New Roman" w:hAnsi="Times New Roman"/>
                <w:sz w:val="20"/>
              </w:rPr>
            </w:pPr>
            <w:r w:rsidRPr="007A49C0">
              <w:rPr>
                <w:rFonts w:ascii="Times New Roman" w:hAnsi="Times New Roman"/>
                <w:sz w:val="20"/>
              </w:rPr>
              <w:lastRenderedPageBreak/>
              <w:t>Fully investigates the referral problem</w:t>
            </w:r>
          </w:p>
          <w:p w14:paraId="77CCBD64" w14:textId="77777777" w:rsidR="00C47D8E" w:rsidRPr="007A49C0" w:rsidRDefault="00C47D8E" w:rsidP="00E177CD">
            <w:pPr>
              <w:rPr>
                <w:rFonts w:ascii="Times New Roman" w:hAnsi="Times New Roman"/>
                <w:sz w:val="20"/>
              </w:rPr>
            </w:pPr>
            <w:r w:rsidRPr="007A49C0">
              <w:rPr>
                <w:rFonts w:ascii="Times New Roman" w:hAnsi="Times New Roman"/>
                <w:sz w:val="20"/>
              </w:rPr>
              <w:t>Domains 2.1; 2.3; 2.4; 2.5; 2.7</w:t>
            </w:r>
          </w:p>
        </w:tc>
        <w:tc>
          <w:tcPr>
            <w:tcW w:w="1530" w:type="dxa"/>
          </w:tcPr>
          <w:p w14:paraId="048AAB27"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56D4BA87" w14:textId="77777777" w:rsidR="00C47D8E" w:rsidRPr="007A49C0" w:rsidRDefault="00C47D8E" w:rsidP="00E177CD">
            <w:pPr>
              <w:rPr>
                <w:rFonts w:ascii="Times New Roman" w:hAnsi="Times New Roman"/>
                <w:sz w:val="20"/>
              </w:rPr>
            </w:pPr>
            <w:r w:rsidRPr="007A49C0">
              <w:rPr>
                <w:rFonts w:ascii="Times New Roman" w:hAnsi="Times New Roman"/>
                <w:sz w:val="20"/>
              </w:rPr>
              <w:t>Contextual factors are identified</w:t>
            </w:r>
          </w:p>
        </w:tc>
        <w:tc>
          <w:tcPr>
            <w:tcW w:w="2700" w:type="dxa"/>
          </w:tcPr>
          <w:p w14:paraId="3A04B232" w14:textId="77777777" w:rsidR="00C47D8E" w:rsidRPr="007A49C0" w:rsidRDefault="00C47D8E" w:rsidP="00E177CD">
            <w:pPr>
              <w:rPr>
                <w:rFonts w:ascii="Times New Roman" w:hAnsi="Times New Roman"/>
                <w:sz w:val="20"/>
              </w:rPr>
            </w:pPr>
            <w:r w:rsidRPr="007A49C0">
              <w:rPr>
                <w:rFonts w:ascii="Times New Roman" w:hAnsi="Times New Roman"/>
                <w:sz w:val="20"/>
              </w:rPr>
              <w:t>Contextual factors are not systematically explored nor investigated</w:t>
            </w:r>
          </w:p>
        </w:tc>
      </w:tr>
      <w:tr w:rsidR="00C47D8E" w:rsidRPr="007A49C0" w14:paraId="75109B55" w14:textId="77777777" w:rsidTr="00A9462F">
        <w:tc>
          <w:tcPr>
            <w:tcW w:w="2610" w:type="dxa"/>
          </w:tcPr>
          <w:p w14:paraId="4AD6E3CF" w14:textId="10DEAC71" w:rsidR="00C47D8E" w:rsidRPr="007A49C0" w:rsidRDefault="00C47D8E" w:rsidP="00E177CD">
            <w:pPr>
              <w:rPr>
                <w:rFonts w:ascii="Times New Roman" w:hAnsi="Times New Roman"/>
                <w:sz w:val="20"/>
              </w:rPr>
            </w:pPr>
            <w:r w:rsidRPr="007A49C0">
              <w:rPr>
                <w:rFonts w:ascii="Times New Roman" w:hAnsi="Times New Roman"/>
                <w:sz w:val="20"/>
              </w:rPr>
              <w:t>Intervention is described and appropriate</w:t>
            </w:r>
            <w:r w:rsidR="00E22CA9">
              <w:rPr>
                <w:rFonts w:ascii="Times New Roman" w:hAnsi="Times New Roman"/>
                <w:sz w:val="20"/>
              </w:rPr>
              <w:t>ly</w:t>
            </w:r>
            <w:r w:rsidRPr="007A49C0">
              <w:rPr>
                <w:rFonts w:ascii="Times New Roman" w:hAnsi="Times New Roman"/>
                <w:sz w:val="20"/>
              </w:rPr>
              <w:t xml:space="preserve"> based on assessment data, the needs of the client, and the professional literature</w:t>
            </w:r>
          </w:p>
          <w:p w14:paraId="30EE5CA2" w14:textId="77777777" w:rsidR="00C47D8E" w:rsidRPr="007A49C0" w:rsidRDefault="00C47D8E" w:rsidP="00E177CD">
            <w:pPr>
              <w:rPr>
                <w:rFonts w:ascii="Times New Roman" w:hAnsi="Times New Roman"/>
                <w:sz w:val="20"/>
              </w:rPr>
            </w:pPr>
            <w:r w:rsidRPr="007A49C0">
              <w:rPr>
                <w:rFonts w:ascii="Times New Roman" w:hAnsi="Times New Roman"/>
                <w:sz w:val="20"/>
              </w:rPr>
              <w:t>Domains 2.3; 2.4; 2.5</w:t>
            </w:r>
          </w:p>
        </w:tc>
        <w:tc>
          <w:tcPr>
            <w:tcW w:w="1530" w:type="dxa"/>
          </w:tcPr>
          <w:p w14:paraId="436483ED"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0225E31C" w14:textId="77777777" w:rsidR="00C47D8E" w:rsidRPr="007A49C0" w:rsidRDefault="00C47D8E" w:rsidP="00E177CD">
            <w:pPr>
              <w:rPr>
                <w:rFonts w:ascii="Times New Roman" w:hAnsi="Times New Roman"/>
                <w:sz w:val="20"/>
              </w:rPr>
            </w:pPr>
            <w:r w:rsidRPr="007A49C0">
              <w:rPr>
                <w:rFonts w:ascii="Times New Roman" w:hAnsi="Times New Roman"/>
                <w:sz w:val="20"/>
              </w:rPr>
              <w:t>Confirmed hypothesis used to plan sound interventions</w:t>
            </w:r>
          </w:p>
        </w:tc>
        <w:tc>
          <w:tcPr>
            <w:tcW w:w="2700" w:type="dxa"/>
          </w:tcPr>
          <w:p w14:paraId="02864BA5" w14:textId="77777777" w:rsidR="00C47D8E" w:rsidRPr="007A49C0" w:rsidRDefault="00C47D8E" w:rsidP="00E177CD">
            <w:pPr>
              <w:rPr>
                <w:rFonts w:ascii="Times New Roman" w:hAnsi="Times New Roman"/>
                <w:sz w:val="20"/>
              </w:rPr>
            </w:pPr>
            <w:r w:rsidRPr="007A49C0">
              <w:rPr>
                <w:rFonts w:ascii="Times New Roman" w:hAnsi="Times New Roman"/>
                <w:sz w:val="20"/>
              </w:rPr>
              <w:t>Interventions not well planned nor linked to hypotheses</w:t>
            </w:r>
          </w:p>
        </w:tc>
      </w:tr>
      <w:tr w:rsidR="00C47D8E" w:rsidRPr="007A49C0" w14:paraId="1D941286" w14:textId="77777777" w:rsidTr="00A9462F">
        <w:tc>
          <w:tcPr>
            <w:tcW w:w="2610" w:type="dxa"/>
          </w:tcPr>
          <w:p w14:paraId="19240B08" w14:textId="77777777" w:rsidR="00C47D8E" w:rsidRPr="007A49C0" w:rsidRDefault="00C47D8E" w:rsidP="00E177CD">
            <w:pPr>
              <w:rPr>
                <w:rFonts w:ascii="Times New Roman" w:hAnsi="Times New Roman"/>
                <w:sz w:val="20"/>
              </w:rPr>
            </w:pPr>
            <w:r w:rsidRPr="007A49C0">
              <w:rPr>
                <w:rFonts w:ascii="Times New Roman" w:hAnsi="Times New Roman"/>
                <w:sz w:val="20"/>
              </w:rPr>
              <w:t>Intervention(s) is/are empirically supported/research based</w:t>
            </w:r>
          </w:p>
          <w:p w14:paraId="16C7E72F" w14:textId="77777777" w:rsidR="00C47D8E" w:rsidRPr="007A49C0" w:rsidRDefault="00C47D8E" w:rsidP="00E177CD">
            <w:pPr>
              <w:rPr>
                <w:rFonts w:ascii="Times New Roman" w:hAnsi="Times New Roman"/>
                <w:sz w:val="20"/>
              </w:rPr>
            </w:pPr>
            <w:r w:rsidRPr="007A49C0">
              <w:rPr>
                <w:rFonts w:ascii="Times New Roman" w:hAnsi="Times New Roman"/>
                <w:sz w:val="20"/>
              </w:rPr>
              <w:t>Domains 2.3; 2.4</w:t>
            </w:r>
          </w:p>
        </w:tc>
        <w:tc>
          <w:tcPr>
            <w:tcW w:w="1530" w:type="dxa"/>
          </w:tcPr>
          <w:p w14:paraId="0DFCAF2C"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p w14:paraId="31D8EE32" w14:textId="77777777" w:rsidR="00C47D8E" w:rsidRPr="007A49C0" w:rsidRDefault="00C47D8E" w:rsidP="00E177CD">
            <w:pPr>
              <w:rPr>
                <w:rFonts w:ascii="Times New Roman" w:hAnsi="Times New Roman"/>
                <w:sz w:val="20"/>
              </w:rPr>
            </w:pPr>
          </w:p>
          <w:p w14:paraId="6A36CB61" w14:textId="77777777" w:rsidR="00C47D8E" w:rsidRPr="007A49C0" w:rsidRDefault="00C47D8E" w:rsidP="00E177CD">
            <w:pPr>
              <w:rPr>
                <w:rFonts w:ascii="Times New Roman" w:hAnsi="Times New Roman"/>
                <w:sz w:val="20"/>
              </w:rPr>
            </w:pPr>
            <w:r w:rsidRPr="007A49C0">
              <w:rPr>
                <w:rFonts w:ascii="Times New Roman" w:hAnsi="Times New Roman"/>
                <w:sz w:val="20"/>
              </w:rPr>
              <w:t>Reflection Paper</w:t>
            </w:r>
          </w:p>
        </w:tc>
        <w:tc>
          <w:tcPr>
            <w:tcW w:w="2520" w:type="dxa"/>
          </w:tcPr>
          <w:p w14:paraId="53253290" w14:textId="23D6AFF5" w:rsidR="00C47D8E" w:rsidRPr="007A49C0" w:rsidRDefault="00E22CA9" w:rsidP="00E177CD">
            <w:pPr>
              <w:rPr>
                <w:rFonts w:ascii="Times New Roman" w:hAnsi="Times New Roman"/>
                <w:sz w:val="20"/>
              </w:rPr>
            </w:pPr>
            <w:r>
              <w:rPr>
                <w:rFonts w:ascii="Times New Roman" w:hAnsi="Times New Roman"/>
                <w:sz w:val="20"/>
              </w:rPr>
              <w:t>Interventions</w:t>
            </w:r>
            <w:r w:rsidR="00C47D8E" w:rsidRPr="007A49C0">
              <w:rPr>
                <w:rFonts w:ascii="Times New Roman" w:hAnsi="Times New Roman"/>
                <w:sz w:val="20"/>
              </w:rPr>
              <w:t xml:space="preserve"> implemented with at least one empirical support (no references provided)</w:t>
            </w:r>
          </w:p>
        </w:tc>
        <w:tc>
          <w:tcPr>
            <w:tcW w:w="2700" w:type="dxa"/>
          </w:tcPr>
          <w:p w14:paraId="55118E7C" w14:textId="62D795BA" w:rsidR="00C47D8E" w:rsidRPr="007A49C0" w:rsidRDefault="00E22CA9" w:rsidP="00E177CD">
            <w:pPr>
              <w:rPr>
                <w:rFonts w:ascii="Times New Roman" w:hAnsi="Times New Roman"/>
                <w:sz w:val="20"/>
              </w:rPr>
            </w:pPr>
            <w:r>
              <w:rPr>
                <w:rFonts w:ascii="Times New Roman" w:hAnsi="Times New Roman"/>
                <w:sz w:val="20"/>
              </w:rPr>
              <w:t>Interventions</w:t>
            </w:r>
            <w:r w:rsidR="00C47D8E" w:rsidRPr="007A49C0">
              <w:rPr>
                <w:rFonts w:ascii="Times New Roman" w:hAnsi="Times New Roman"/>
                <w:sz w:val="20"/>
              </w:rPr>
              <w:t xml:space="preserve"> have no identified empirical support</w:t>
            </w:r>
          </w:p>
        </w:tc>
      </w:tr>
      <w:tr w:rsidR="00C47D8E" w:rsidRPr="007A49C0" w14:paraId="41EF8E86" w14:textId="77777777" w:rsidTr="00A9462F">
        <w:tc>
          <w:tcPr>
            <w:tcW w:w="2610" w:type="dxa"/>
          </w:tcPr>
          <w:p w14:paraId="54977299" w14:textId="77777777" w:rsidR="00C47D8E" w:rsidRPr="007A49C0" w:rsidRDefault="00C47D8E" w:rsidP="00E177CD">
            <w:pPr>
              <w:rPr>
                <w:rFonts w:ascii="Times New Roman" w:hAnsi="Times New Roman"/>
                <w:sz w:val="20"/>
              </w:rPr>
            </w:pPr>
            <w:r w:rsidRPr="007A49C0">
              <w:rPr>
                <w:rFonts w:ascii="Times New Roman" w:hAnsi="Times New Roman"/>
                <w:sz w:val="20"/>
              </w:rPr>
              <w:t>Prepare stakeholders to implement plan</w:t>
            </w:r>
          </w:p>
          <w:p w14:paraId="51144234" w14:textId="77777777" w:rsidR="00C47D8E" w:rsidRPr="007A49C0" w:rsidRDefault="00C47D8E" w:rsidP="00E177CD">
            <w:pPr>
              <w:rPr>
                <w:rFonts w:ascii="Times New Roman" w:hAnsi="Times New Roman"/>
                <w:sz w:val="20"/>
              </w:rPr>
            </w:pPr>
            <w:r w:rsidRPr="007A49C0">
              <w:rPr>
                <w:rFonts w:ascii="Times New Roman" w:hAnsi="Times New Roman"/>
                <w:sz w:val="20"/>
              </w:rPr>
              <w:t>Domains 2.2; 2.8</w:t>
            </w:r>
          </w:p>
        </w:tc>
        <w:tc>
          <w:tcPr>
            <w:tcW w:w="1530" w:type="dxa"/>
          </w:tcPr>
          <w:p w14:paraId="113CB0F1"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605CBE2D" w14:textId="77777777" w:rsidR="00C47D8E" w:rsidRPr="007A49C0" w:rsidRDefault="00C47D8E" w:rsidP="00E177CD">
            <w:pPr>
              <w:rPr>
                <w:rFonts w:ascii="Times New Roman" w:hAnsi="Times New Roman"/>
                <w:sz w:val="20"/>
              </w:rPr>
            </w:pPr>
            <w:r w:rsidRPr="007A49C0">
              <w:rPr>
                <w:rFonts w:ascii="Times New Roman" w:hAnsi="Times New Roman"/>
                <w:sz w:val="20"/>
              </w:rPr>
              <w:t>Some stakeholders involved in intervention planning process</w:t>
            </w:r>
          </w:p>
        </w:tc>
        <w:tc>
          <w:tcPr>
            <w:tcW w:w="2700" w:type="dxa"/>
          </w:tcPr>
          <w:p w14:paraId="60F8C021" w14:textId="77777777" w:rsidR="00C47D8E" w:rsidRPr="007A49C0" w:rsidRDefault="00C47D8E" w:rsidP="00E177CD">
            <w:pPr>
              <w:rPr>
                <w:rFonts w:ascii="Times New Roman" w:hAnsi="Times New Roman"/>
                <w:sz w:val="20"/>
              </w:rPr>
            </w:pPr>
            <w:r w:rsidRPr="007A49C0">
              <w:rPr>
                <w:rFonts w:ascii="Times New Roman" w:hAnsi="Times New Roman"/>
                <w:sz w:val="20"/>
              </w:rPr>
              <w:t>Limited involvement of stakeholders</w:t>
            </w:r>
          </w:p>
        </w:tc>
      </w:tr>
      <w:tr w:rsidR="00C47D8E" w:rsidRPr="007A49C0" w14:paraId="21E5D562" w14:textId="77777777" w:rsidTr="00A9462F">
        <w:tc>
          <w:tcPr>
            <w:tcW w:w="2610" w:type="dxa"/>
          </w:tcPr>
          <w:p w14:paraId="1E3B9109" w14:textId="55EEBF33" w:rsidR="00C47D8E" w:rsidRPr="007A49C0" w:rsidRDefault="00E22CA9" w:rsidP="00E177CD">
            <w:pPr>
              <w:rPr>
                <w:rFonts w:ascii="Times New Roman" w:hAnsi="Times New Roman"/>
                <w:sz w:val="20"/>
              </w:rPr>
            </w:pPr>
            <w:r>
              <w:rPr>
                <w:rFonts w:ascii="Times New Roman" w:hAnsi="Times New Roman"/>
                <w:sz w:val="20"/>
              </w:rPr>
              <w:t>E</w:t>
            </w:r>
            <w:r w:rsidR="00C47D8E" w:rsidRPr="007A49C0">
              <w:rPr>
                <w:rFonts w:ascii="Times New Roman" w:hAnsi="Times New Roman"/>
                <w:sz w:val="20"/>
              </w:rPr>
              <w:t xml:space="preserve">ffective collaboration with others in planning and decision making processes at the individual, group, and system levels, if not included in case </w:t>
            </w:r>
            <w:r>
              <w:rPr>
                <w:rFonts w:ascii="Times New Roman" w:hAnsi="Times New Roman"/>
                <w:sz w:val="20"/>
              </w:rPr>
              <w:t>study</w:t>
            </w:r>
          </w:p>
          <w:p w14:paraId="6E37BE63" w14:textId="77777777" w:rsidR="00C47D8E" w:rsidRPr="007A49C0" w:rsidRDefault="00C47D8E" w:rsidP="00E177CD">
            <w:pPr>
              <w:rPr>
                <w:rFonts w:ascii="Times New Roman" w:hAnsi="Times New Roman"/>
                <w:sz w:val="20"/>
              </w:rPr>
            </w:pPr>
            <w:r w:rsidRPr="007A49C0">
              <w:rPr>
                <w:rFonts w:ascii="Times New Roman" w:hAnsi="Times New Roman"/>
                <w:sz w:val="20"/>
              </w:rPr>
              <w:t>Domain 2.2</w:t>
            </w:r>
          </w:p>
        </w:tc>
        <w:tc>
          <w:tcPr>
            <w:tcW w:w="1530" w:type="dxa"/>
          </w:tcPr>
          <w:p w14:paraId="6B8FDE0A"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tc>
        <w:tc>
          <w:tcPr>
            <w:tcW w:w="2520" w:type="dxa"/>
          </w:tcPr>
          <w:p w14:paraId="09460C10" w14:textId="5881CE84" w:rsidR="00C47D8E" w:rsidRPr="007A49C0" w:rsidRDefault="00E22CA9" w:rsidP="00E177CD">
            <w:pPr>
              <w:rPr>
                <w:rFonts w:ascii="Times New Roman" w:hAnsi="Times New Roman"/>
                <w:sz w:val="20"/>
              </w:rPr>
            </w:pPr>
            <w:r>
              <w:rPr>
                <w:rFonts w:ascii="Times New Roman" w:hAnsi="Times New Roman"/>
                <w:sz w:val="20"/>
              </w:rPr>
              <w:t>O</w:t>
            </w:r>
            <w:r w:rsidR="00C47D8E" w:rsidRPr="007A49C0">
              <w:rPr>
                <w:rFonts w:ascii="Times New Roman" w:hAnsi="Times New Roman"/>
                <w:sz w:val="20"/>
              </w:rPr>
              <w:t xml:space="preserve">ne example </w:t>
            </w:r>
            <w:r>
              <w:rPr>
                <w:rFonts w:ascii="Times New Roman" w:hAnsi="Times New Roman"/>
                <w:sz w:val="20"/>
              </w:rPr>
              <w:t xml:space="preserve">(minimum) </w:t>
            </w:r>
            <w:r w:rsidR="00C47D8E" w:rsidRPr="007A49C0">
              <w:rPr>
                <w:rFonts w:ascii="Times New Roman" w:hAnsi="Times New Roman"/>
                <w:sz w:val="20"/>
              </w:rPr>
              <w:t>of intern involvement in collaborating with others in planning and decision making processes at the individual, group, or system levels</w:t>
            </w:r>
          </w:p>
        </w:tc>
        <w:tc>
          <w:tcPr>
            <w:tcW w:w="2700" w:type="dxa"/>
          </w:tcPr>
          <w:p w14:paraId="5F4980FA" w14:textId="77777777" w:rsidR="00C47D8E" w:rsidRPr="007A49C0" w:rsidRDefault="00C47D8E" w:rsidP="00E177CD">
            <w:pPr>
              <w:rPr>
                <w:rFonts w:ascii="Times New Roman" w:hAnsi="Times New Roman"/>
                <w:sz w:val="20"/>
              </w:rPr>
            </w:pPr>
            <w:r w:rsidRPr="007A49C0">
              <w:rPr>
                <w:rFonts w:ascii="Times New Roman" w:hAnsi="Times New Roman"/>
                <w:sz w:val="20"/>
              </w:rPr>
              <w:t>No examples of intern involvement in collaborating with others in planning and decision making processes at the individual, group, or system levels</w:t>
            </w:r>
          </w:p>
        </w:tc>
      </w:tr>
      <w:tr w:rsidR="00C47D8E" w:rsidRPr="007A49C0" w14:paraId="12B6027C" w14:textId="77777777" w:rsidTr="00A9462F">
        <w:tc>
          <w:tcPr>
            <w:tcW w:w="2610" w:type="dxa"/>
          </w:tcPr>
          <w:p w14:paraId="0937CCEC" w14:textId="77777777" w:rsidR="00C47D8E" w:rsidRPr="007A49C0" w:rsidRDefault="00C47D8E" w:rsidP="00E177CD">
            <w:pPr>
              <w:rPr>
                <w:rFonts w:ascii="Times New Roman" w:hAnsi="Times New Roman"/>
                <w:sz w:val="20"/>
              </w:rPr>
            </w:pPr>
            <w:r w:rsidRPr="007A49C0">
              <w:rPr>
                <w:rFonts w:ascii="Times New Roman" w:hAnsi="Times New Roman"/>
                <w:sz w:val="20"/>
              </w:rPr>
              <w:t>Intervention Implementation: Determine criteria for successful outcome</w:t>
            </w:r>
          </w:p>
          <w:p w14:paraId="3CBD35AD"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41C113AD"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271CA7EB" w14:textId="77777777" w:rsidR="00C47D8E" w:rsidRPr="007A49C0" w:rsidRDefault="00C47D8E" w:rsidP="00E177CD">
            <w:pPr>
              <w:rPr>
                <w:rFonts w:ascii="Times New Roman" w:hAnsi="Times New Roman"/>
                <w:sz w:val="20"/>
              </w:rPr>
            </w:pPr>
            <w:r w:rsidRPr="007A49C0">
              <w:rPr>
                <w:rFonts w:ascii="Times New Roman" w:hAnsi="Times New Roman"/>
                <w:sz w:val="20"/>
              </w:rPr>
              <w:t>Observable, measurable criteria established</w:t>
            </w:r>
          </w:p>
        </w:tc>
        <w:tc>
          <w:tcPr>
            <w:tcW w:w="2700" w:type="dxa"/>
          </w:tcPr>
          <w:p w14:paraId="1162B492" w14:textId="77777777" w:rsidR="00C47D8E" w:rsidRPr="007A49C0" w:rsidRDefault="00C47D8E" w:rsidP="00E177CD">
            <w:pPr>
              <w:rPr>
                <w:rFonts w:ascii="Times New Roman" w:hAnsi="Times New Roman"/>
                <w:sz w:val="20"/>
              </w:rPr>
            </w:pPr>
            <w:r w:rsidRPr="007A49C0">
              <w:rPr>
                <w:rFonts w:ascii="Times New Roman" w:hAnsi="Times New Roman"/>
                <w:sz w:val="20"/>
              </w:rPr>
              <w:t>Criteria not established or are not measurable</w:t>
            </w:r>
          </w:p>
        </w:tc>
      </w:tr>
      <w:tr w:rsidR="00C47D8E" w:rsidRPr="007A49C0" w14:paraId="1E780216" w14:textId="77777777" w:rsidTr="00A9462F">
        <w:tc>
          <w:tcPr>
            <w:tcW w:w="2610" w:type="dxa"/>
          </w:tcPr>
          <w:p w14:paraId="6B8A006C" w14:textId="77777777" w:rsidR="00C47D8E" w:rsidRPr="007A49C0" w:rsidRDefault="00C47D8E" w:rsidP="00E177CD">
            <w:pPr>
              <w:rPr>
                <w:rFonts w:ascii="Times New Roman" w:hAnsi="Times New Roman"/>
                <w:sz w:val="20"/>
              </w:rPr>
            </w:pPr>
            <w:r w:rsidRPr="007A49C0">
              <w:rPr>
                <w:rFonts w:ascii="Times New Roman" w:hAnsi="Times New Roman"/>
                <w:sz w:val="20"/>
              </w:rPr>
              <w:t>Outcome data/progress monitoring</w:t>
            </w:r>
          </w:p>
          <w:p w14:paraId="283F23F9"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1953E14C"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41F6F248" w14:textId="77777777" w:rsidR="00C47D8E" w:rsidRPr="007A49C0" w:rsidRDefault="00C47D8E" w:rsidP="00E177CD">
            <w:pPr>
              <w:rPr>
                <w:rFonts w:ascii="Times New Roman" w:hAnsi="Times New Roman"/>
                <w:sz w:val="20"/>
              </w:rPr>
            </w:pPr>
            <w:r w:rsidRPr="007A49C0">
              <w:rPr>
                <w:rFonts w:ascii="Times New Roman" w:hAnsi="Times New Roman"/>
                <w:sz w:val="20"/>
              </w:rPr>
              <w:t>Adequate data collected to evaluate baseline, monitor progress, and outcome</w:t>
            </w:r>
          </w:p>
        </w:tc>
        <w:tc>
          <w:tcPr>
            <w:tcW w:w="2700" w:type="dxa"/>
          </w:tcPr>
          <w:p w14:paraId="39B98D8C" w14:textId="77777777" w:rsidR="00C47D8E" w:rsidRPr="007A49C0" w:rsidRDefault="00C47D8E" w:rsidP="00E177CD">
            <w:pPr>
              <w:rPr>
                <w:rFonts w:ascii="Times New Roman" w:hAnsi="Times New Roman"/>
                <w:sz w:val="20"/>
              </w:rPr>
            </w:pPr>
            <w:r w:rsidRPr="007A49C0">
              <w:rPr>
                <w:rFonts w:ascii="Times New Roman" w:hAnsi="Times New Roman"/>
                <w:sz w:val="20"/>
              </w:rPr>
              <w:t>Limited or no data collected for progress monitoring</w:t>
            </w:r>
          </w:p>
        </w:tc>
      </w:tr>
      <w:tr w:rsidR="00C47D8E" w:rsidRPr="007A49C0" w14:paraId="73B51730" w14:textId="77777777" w:rsidTr="00A9462F">
        <w:tc>
          <w:tcPr>
            <w:tcW w:w="2610" w:type="dxa"/>
          </w:tcPr>
          <w:p w14:paraId="7CF4D1BE" w14:textId="77777777" w:rsidR="00C47D8E" w:rsidRPr="007A49C0" w:rsidRDefault="00C47D8E" w:rsidP="00E177CD">
            <w:pPr>
              <w:rPr>
                <w:rFonts w:ascii="Times New Roman" w:hAnsi="Times New Roman"/>
                <w:sz w:val="20"/>
              </w:rPr>
            </w:pPr>
            <w:r w:rsidRPr="007A49C0">
              <w:rPr>
                <w:rFonts w:ascii="Times New Roman" w:hAnsi="Times New Roman"/>
                <w:sz w:val="20"/>
              </w:rPr>
              <w:t>Implementation of the intervention</w:t>
            </w:r>
          </w:p>
          <w:p w14:paraId="571F585D" w14:textId="77777777" w:rsidR="00C47D8E" w:rsidRPr="007A49C0" w:rsidRDefault="00C47D8E" w:rsidP="00E177CD">
            <w:pPr>
              <w:rPr>
                <w:rFonts w:ascii="Times New Roman" w:hAnsi="Times New Roman"/>
                <w:sz w:val="20"/>
              </w:rPr>
            </w:pPr>
            <w:r w:rsidRPr="007A49C0">
              <w:rPr>
                <w:rFonts w:ascii="Times New Roman" w:hAnsi="Times New Roman"/>
                <w:sz w:val="20"/>
              </w:rPr>
              <w:t>Domains 2.1; 2.5; 2.5</w:t>
            </w:r>
          </w:p>
        </w:tc>
        <w:tc>
          <w:tcPr>
            <w:tcW w:w="1530" w:type="dxa"/>
          </w:tcPr>
          <w:p w14:paraId="688DC8D1"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225DDC62" w14:textId="1411BA1C" w:rsidR="00C47D8E" w:rsidRPr="007A49C0" w:rsidRDefault="00E22CA9" w:rsidP="00E177CD">
            <w:pPr>
              <w:rPr>
                <w:rFonts w:ascii="Times New Roman" w:hAnsi="Times New Roman"/>
                <w:sz w:val="20"/>
              </w:rPr>
            </w:pPr>
            <w:r>
              <w:rPr>
                <w:rFonts w:ascii="Times New Roman" w:hAnsi="Times New Roman"/>
                <w:sz w:val="20"/>
              </w:rPr>
              <w:t>A</w:t>
            </w:r>
            <w:r w:rsidR="00C47D8E" w:rsidRPr="007A49C0">
              <w:rPr>
                <w:rFonts w:ascii="Times New Roman" w:hAnsi="Times New Roman"/>
                <w:sz w:val="20"/>
              </w:rPr>
              <w:t>dequate discussion of the intervention as implemented including issues of time, place, treatment integrity, acceptability, sensitivity to client and system needs, and diversity</w:t>
            </w:r>
          </w:p>
        </w:tc>
        <w:tc>
          <w:tcPr>
            <w:tcW w:w="2700" w:type="dxa"/>
          </w:tcPr>
          <w:p w14:paraId="05DC6902" w14:textId="77777777" w:rsidR="002C0732" w:rsidRPr="007A49C0" w:rsidRDefault="00C47D8E" w:rsidP="00E177CD">
            <w:pPr>
              <w:rPr>
                <w:rFonts w:ascii="Times New Roman" w:hAnsi="Times New Roman"/>
                <w:sz w:val="20"/>
              </w:rPr>
            </w:pPr>
            <w:r w:rsidRPr="007A49C0">
              <w:rPr>
                <w:rFonts w:ascii="Times New Roman" w:hAnsi="Times New Roman"/>
                <w:sz w:val="20"/>
              </w:rPr>
              <w:t>Minimal discussion of the intervention as implemented that lacks clarity and detail with regard to issues of time, place, treatment integrity, acceptability, sensitivity to client and system needs, and diversity</w:t>
            </w:r>
          </w:p>
        </w:tc>
      </w:tr>
      <w:tr w:rsidR="00C47D8E" w:rsidRPr="007A49C0" w14:paraId="093A64D0" w14:textId="77777777" w:rsidTr="00A9462F">
        <w:tc>
          <w:tcPr>
            <w:tcW w:w="2610" w:type="dxa"/>
          </w:tcPr>
          <w:p w14:paraId="054785C0" w14:textId="77777777" w:rsidR="00C47D8E" w:rsidRPr="007A49C0" w:rsidRDefault="00C47D8E" w:rsidP="00E177CD">
            <w:pPr>
              <w:rPr>
                <w:rFonts w:ascii="Times New Roman" w:hAnsi="Times New Roman"/>
                <w:sz w:val="20"/>
              </w:rPr>
            </w:pPr>
            <w:r w:rsidRPr="007A49C0">
              <w:rPr>
                <w:rFonts w:ascii="Times New Roman" w:hAnsi="Times New Roman"/>
                <w:sz w:val="20"/>
              </w:rPr>
              <w:t>Progress Monitoring: Graphic presentation of data</w:t>
            </w:r>
          </w:p>
          <w:p w14:paraId="23E2CD3A" w14:textId="77777777" w:rsidR="00C47D8E" w:rsidRPr="007A49C0" w:rsidRDefault="00C47D8E" w:rsidP="00E177CD">
            <w:pPr>
              <w:rPr>
                <w:rFonts w:ascii="Times New Roman" w:hAnsi="Times New Roman"/>
                <w:sz w:val="20"/>
              </w:rPr>
            </w:pPr>
            <w:r w:rsidRPr="007A49C0">
              <w:rPr>
                <w:rFonts w:ascii="Times New Roman" w:hAnsi="Times New Roman"/>
                <w:sz w:val="20"/>
              </w:rPr>
              <w:t>Domain 2.11</w:t>
            </w:r>
          </w:p>
        </w:tc>
        <w:tc>
          <w:tcPr>
            <w:tcW w:w="1530" w:type="dxa"/>
          </w:tcPr>
          <w:p w14:paraId="4EE7DF92"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3078B20A" w14:textId="5AF5DFB5" w:rsidR="00C47D8E" w:rsidRPr="007A49C0" w:rsidRDefault="00E22CA9" w:rsidP="00E177CD">
            <w:pPr>
              <w:rPr>
                <w:rFonts w:ascii="Times New Roman" w:hAnsi="Times New Roman"/>
                <w:sz w:val="20"/>
              </w:rPr>
            </w:pPr>
            <w:r>
              <w:rPr>
                <w:rFonts w:ascii="Times New Roman" w:hAnsi="Times New Roman"/>
                <w:sz w:val="20"/>
              </w:rPr>
              <w:t>An adequate graph (1-</w:t>
            </w:r>
            <w:r w:rsidR="00C47D8E" w:rsidRPr="007A49C0">
              <w:rPr>
                <w:rFonts w:ascii="Times New Roman" w:hAnsi="Times New Roman"/>
                <w:sz w:val="20"/>
              </w:rPr>
              <w:t>2 elements mis</w:t>
            </w:r>
            <w:r>
              <w:rPr>
                <w:rFonts w:ascii="Times New Roman" w:hAnsi="Times New Roman"/>
                <w:sz w:val="20"/>
              </w:rPr>
              <w:t xml:space="preserve">sing) that communicates results or </w:t>
            </w:r>
            <w:r w:rsidR="00C47D8E" w:rsidRPr="007A49C0">
              <w:rPr>
                <w:rFonts w:ascii="Times New Roman" w:hAnsi="Times New Roman"/>
                <w:sz w:val="20"/>
              </w:rPr>
              <w:t>outcomes and clearly linked to the progress monitoring system</w:t>
            </w:r>
          </w:p>
        </w:tc>
        <w:tc>
          <w:tcPr>
            <w:tcW w:w="2700" w:type="dxa"/>
          </w:tcPr>
          <w:p w14:paraId="215306D9" w14:textId="77777777" w:rsidR="00C47D8E" w:rsidRPr="007A49C0" w:rsidRDefault="00C47D8E" w:rsidP="00E177CD">
            <w:pPr>
              <w:rPr>
                <w:rFonts w:ascii="Times New Roman" w:hAnsi="Times New Roman"/>
                <w:sz w:val="20"/>
              </w:rPr>
            </w:pPr>
            <w:r w:rsidRPr="007A49C0">
              <w:rPr>
                <w:rFonts w:ascii="Times New Roman" w:hAnsi="Times New Roman"/>
                <w:sz w:val="20"/>
              </w:rPr>
              <w:t>A graph is not provided, or is unclear and confusing, and is not linked to the progress monitoring system</w:t>
            </w:r>
          </w:p>
        </w:tc>
      </w:tr>
      <w:tr w:rsidR="00C47D8E" w:rsidRPr="007A49C0" w14:paraId="03133306" w14:textId="77777777" w:rsidTr="00A9462F">
        <w:trPr>
          <w:trHeight w:val="935"/>
        </w:trPr>
        <w:tc>
          <w:tcPr>
            <w:tcW w:w="2610" w:type="dxa"/>
          </w:tcPr>
          <w:p w14:paraId="203A38F6" w14:textId="77777777" w:rsidR="00C47D8E" w:rsidRPr="007A49C0" w:rsidRDefault="00C47D8E" w:rsidP="00E177CD">
            <w:pPr>
              <w:rPr>
                <w:rFonts w:ascii="Times New Roman" w:hAnsi="Times New Roman"/>
                <w:sz w:val="20"/>
              </w:rPr>
            </w:pPr>
            <w:r w:rsidRPr="007A49C0">
              <w:rPr>
                <w:rFonts w:ascii="Times New Roman" w:hAnsi="Times New Roman"/>
                <w:sz w:val="20"/>
              </w:rPr>
              <w:t>Evaluate the Goals and Hypotheses/Discussion of progress towards established goals</w:t>
            </w:r>
          </w:p>
          <w:p w14:paraId="693FDE68" w14:textId="77777777" w:rsidR="00C47D8E" w:rsidRDefault="00C47D8E" w:rsidP="00E177CD">
            <w:pPr>
              <w:rPr>
                <w:rFonts w:ascii="Times New Roman" w:hAnsi="Times New Roman"/>
                <w:sz w:val="20"/>
              </w:rPr>
            </w:pPr>
            <w:r w:rsidRPr="007A49C0">
              <w:rPr>
                <w:rFonts w:ascii="Times New Roman" w:hAnsi="Times New Roman"/>
                <w:sz w:val="20"/>
              </w:rPr>
              <w:t>Domain 2.1</w:t>
            </w:r>
          </w:p>
          <w:p w14:paraId="74A7EE16" w14:textId="694A7A39" w:rsidR="00E22CA9" w:rsidRPr="007A49C0" w:rsidRDefault="00E22CA9" w:rsidP="00E177CD">
            <w:pPr>
              <w:rPr>
                <w:rFonts w:ascii="Times New Roman" w:hAnsi="Times New Roman"/>
                <w:sz w:val="20"/>
              </w:rPr>
            </w:pPr>
          </w:p>
        </w:tc>
        <w:tc>
          <w:tcPr>
            <w:tcW w:w="1530" w:type="dxa"/>
          </w:tcPr>
          <w:p w14:paraId="6965AF16"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7CFACAD0" w14:textId="77777777" w:rsidR="00C47D8E" w:rsidRPr="007A49C0" w:rsidRDefault="00C47D8E" w:rsidP="00E177CD">
            <w:pPr>
              <w:rPr>
                <w:rFonts w:ascii="Times New Roman" w:hAnsi="Times New Roman"/>
                <w:sz w:val="20"/>
              </w:rPr>
            </w:pPr>
            <w:r w:rsidRPr="007A49C0">
              <w:rPr>
                <w:rFonts w:ascii="Times New Roman" w:hAnsi="Times New Roman"/>
                <w:sz w:val="20"/>
              </w:rPr>
              <w:t>Adequate data used to determine that the goals have been met and the hypotheses tested</w:t>
            </w:r>
          </w:p>
        </w:tc>
        <w:tc>
          <w:tcPr>
            <w:tcW w:w="2700" w:type="dxa"/>
          </w:tcPr>
          <w:p w14:paraId="3C437603"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data used to determine that the goals have been met and the hypotheses tested.</w:t>
            </w:r>
          </w:p>
        </w:tc>
      </w:tr>
      <w:tr w:rsidR="00C47D8E" w:rsidRPr="007A49C0" w14:paraId="627ED86B" w14:textId="77777777" w:rsidTr="00A9462F">
        <w:tc>
          <w:tcPr>
            <w:tcW w:w="2610" w:type="dxa"/>
          </w:tcPr>
          <w:p w14:paraId="1299302B" w14:textId="77777777" w:rsidR="00C47D8E" w:rsidRPr="007A49C0" w:rsidRDefault="00C47D8E" w:rsidP="00E177CD">
            <w:pPr>
              <w:rPr>
                <w:rFonts w:ascii="Times New Roman" w:hAnsi="Times New Roman"/>
                <w:sz w:val="20"/>
              </w:rPr>
            </w:pPr>
            <w:r w:rsidRPr="007A49C0">
              <w:rPr>
                <w:rFonts w:ascii="Times New Roman" w:hAnsi="Times New Roman"/>
                <w:sz w:val="20"/>
              </w:rPr>
              <w:lastRenderedPageBreak/>
              <w:t>Discussion of future needs for intervention/support</w:t>
            </w:r>
          </w:p>
          <w:p w14:paraId="19D9A3F0" w14:textId="77777777" w:rsidR="00C47D8E" w:rsidRPr="007A49C0" w:rsidRDefault="00C47D8E" w:rsidP="00E177CD">
            <w:pPr>
              <w:rPr>
                <w:rFonts w:ascii="Times New Roman" w:hAnsi="Times New Roman"/>
                <w:sz w:val="20"/>
              </w:rPr>
            </w:pPr>
            <w:r w:rsidRPr="007A49C0">
              <w:rPr>
                <w:rFonts w:ascii="Times New Roman" w:hAnsi="Times New Roman"/>
                <w:sz w:val="20"/>
              </w:rPr>
              <w:t>Domain 2.1</w:t>
            </w:r>
          </w:p>
        </w:tc>
        <w:tc>
          <w:tcPr>
            <w:tcW w:w="1530" w:type="dxa"/>
          </w:tcPr>
          <w:p w14:paraId="4D72EF26"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4D4D7127" w14:textId="77777777" w:rsidR="00C47D8E" w:rsidRPr="007A49C0" w:rsidRDefault="00C47D8E" w:rsidP="00E177CD">
            <w:pPr>
              <w:rPr>
                <w:rFonts w:ascii="Times New Roman" w:hAnsi="Times New Roman"/>
                <w:sz w:val="20"/>
              </w:rPr>
            </w:pPr>
            <w:r w:rsidRPr="007A49C0">
              <w:rPr>
                <w:rFonts w:ascii="Times New Roman" w:hAnsi="Times New Roman"/>
                <w:sz w:val="20"/>
              </w:rPr>
              <w:t>Ongoing data used to revise, adapt, or modify the intervention if changes are warranted may lack post revision additional data</w:t>
            </w:r>
          </w:p>
        </w:tc>
        <w:tc>
          <w:tcPr>
            <w:tcW w:w="2700" w:type="dxa"/>
          </w:tcPr>
          <w:p w14:paraId="2EFAB1AC"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ongoing data used to revise, adapt, or modify when changes appear to be warranted</w:t>
            </w:r>
          </w:p>
        </w:tc>
      </w:tr>
      <w:tr w:rsidR="00C47D8E" w:rsidRPr="007A49C0" w14:paraId="378D3A55" w14:textId="77777777" w:rsidTr="00A9462F">
        <w:tc>
          <w:tcPr>
            <w:tcW w:w="2610" w:type="dxa"/>
          </w:tcPr>
          <w:p w14:paraId="37415EE8" w14:textId="77777777" w:rsidR="00C47D8E" w:rsidRPr="007A49C0" w:rsidRDefault="00C47D8E" w:rsidP="00E177CD">
            <w:pPr>
              <w:rPr>
                <w:rFonts w:ascii="Times New Roman" w:hAnsi="Times New Roman"/>
                <w:sz w:val="20"/>
              </w:rPr>
            </w:pPr>
            <w:r w:rsidRPr="007A49C0">
              <w:rPr>
                <w:rFonts w:ascii="Times New Roman" w:hAnsi="Times New Roman"/>
                <w:sz w:val="20"/>
              </w:rPr>
              <w:t>Intervention resulted in “measurable positive changes” for the client</w:t>
            </w:r>
          </w:p>
          <w:p w14:paraId="61E2C28C" w14:textId="77777777" w:rsidR="00C47D8E" w:rsidRPr="007A49C0" w:rsidRDefault="00C47D8E" w:rsidP="00E177CD">
            <w:pPr>
              <w:rPr>
                <w:rFonts w:ascii="Times New Roman" w:hAnsi="Times New Roman"/>
                <w:sz w:val="20"/>
              </w:rPr>
            </w:pPr>
            <w:r w:rsidRPr="007A49C0">
              <w:rPr>
                <w:rFonts w:ascii="Times New Roman" w:hAnsi="Times New Roman"/>
                <w:sz w:val="20"/>
              </w:rPr>
              <w:t>Domains 2.1; 2.3; 2.4</w:t>
            </w:r>
          </w:p>
        </w:tc>
        <w:tc>
          <w:tcPr>
            <w:tcW w:w="1530" w:type="dxa"/>
          </w:tcPr>
          <w:p w14:paraId="534E4DA6"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tc>
        <w:tc>
          <w:tcPr>
            <w:tcW w:w="2520" w:type="dxa"/>
          </w:tcPr>
          <w:p w14:paraId="7E05BC82" w14:textId="77777777" w:rsidR="00C47D8E" w:rsidRPr="007A49C0" w:rsidRDefault="00C47D8E" w:rsidP="00E177CD">
            <w:pPr>
              <w:rPr>
                <w:rFonts w:ascii="Times New Roman" w:hAnsi="Times New Roman"/>
                <w:sz w:val="20"/>
              </w:rPr>
            </w:pPr>
            <w:r w:rsidRPr="007A49C0">
              <w:rPr>
                <w:rFonts w:ascii="Times New Roman" w:hAnsi="Times New Roman"/>
                <w:sz w:val="20"/>
              </w:rPr>
              <w:t>Interventions led to positive changes for the client</w:t>
            </w:r>
          </w:p>
        </w:tc>
        <w:tc>
          <w:tcPr>
            <w:tcW w:w="2700" w:type="dxa"/>
          </w:tcPr>
          <w:p w14:paraId="3D1DB3F3" w14:textId="77777777" w:rsidR="00C47D8E" w:rsidRPr="007A49C0" w:rsidRDefault="00C47D8E" w:rsidP="00E177CD">
            <w:pPr>
              <w:rPr>
                <w:rFonts w:ascii="Times New Roman" w:hAnsi="Times New Roman"/>
                <w:sz w:val="20"/>
              </w:rPr>
            </w:pPr>
            <w:r w:rsidRPr="007A49C0">
              <w:rPr>
                <w:rFonts w:ascii="Times New Roman" w:hAnsi="Times New Roman"/>
                <w:sz w:val="20"/>
              </w:rPr>
              <w:t>Interventions led to no or negative changes for the client</w:t>
            </w:r>
          </w:p>
        </w:tc>
      </w:tr>
      <w:tr w:rsidR="00C47D8E" w:rsidRPr="007A49C0" w14:paraId="31FE4A18" w14:textId="77777777" w:rsidTr="00A9462F">
        <w:trPr>
          <w:trHeight w:val="1277"/>
        </w:trPr>
        <w:tc>
          <w:tcPr>
            <w:tcW w:w="2610" w:type="dxa"/>
          </w:tcPr>
          <w:p w14:paraId="4003AC8A" w14:textId="77777777" w:rsidR="00C47D8E" w:rsidRPr="007A49C0" w:rsidRDefault="00C47D8E" w:rsidP="00E177CD">
            <w:pPr>
              <w:rPr>
                <w:rFonts w:ascii="Times New Roman" w:hAnsi="Times New Roman"/>
                <w:sz w:val="20"/>
              </w:rPr>
            </w:pPr>
            <w:r w:rsidRPr="007A49C0">
              <w:rPr>
                <w:rFonts w:ascii="Times New Roman" w:hAnsi="Times New Roman"/>
                <w:sz w:val="20"/>
              </w:rPr>
              <w:t>Evidence of providing relevant research findings to parents, school personnel, and the public through such means as in-services</w:t>
            </w:r>
          </w:p>
          <w:p w14:paraId="67FF05EB" w14:textId="77777777" w:rsidR="00C47D8E" w:rsidRPr="007A49C0" w:rsidRDefault="00C47D8E" w:rsidP="00E177CD">
            <w:pPr>
              <w:rPr>
                <w:rFonts w:ascii="Times New Roman" w:hAnsi="Times New Roman"/>
                <w:sz w:val="20"/>
              </w:rPr>
            </w:pPr>
            <w:r w:rsidRPr="007A49C0">
              <w:rPr>
                <w:rFonts w:ascii="Times New Roman" w:hAnsi="Times New Roman"/>
                <w:sz w:val="20"/>
              </w:rPr>
              <w:t>Domain 2.9</w:t>
            </w:r>
          </w:p>
        </w:tc>
        <w:tc>
          <w:tcPr>
            <w:tcW w:w="1530" w:type="dxa"/>
          </w:tcPr>
          <w:p w14:paraId="3D92F5C4"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tc>
        <w:tc>
          <w:tcPr>
            <w:tcW w:w="2520" w:type="dxa"/>
          </w:tcPr>
          <w:p w14:paraId="613DFCBC" w14:textId="0B8CFA97" w:rsidR="00C47D8E" w:rsidRPr="007A49C0" w:rsidRDefault="00C47D8E" w:rsidP="00E177CD">
            <w:pPr>
              <w:rPr>
                <w:rFonts w:ascii="Times New Roman" w:hAnsi="Times New Roman"/>
                <w:sz w:val="20"/>
              </w:rPr>
            </w:pPr>
            <w:r w:rsidRPr="007A49C0">
              <w:rPr>
                <w:rFonts w:ascii="Times New Roman" w:hAnsi="Times New Roman"/>
                <w:sz w:val="20"/>
              </w:rPr>
              <w:t>At least one example of intern providing relevant research findings to stakeholders through written communications to parents, staff, and/or</w:t>
            </w:r>
            <w:r w:rsidR="00A9462F">
              <w:rPr>
                <w:rFonts w:ascii="Times New Roman" w:hAnsi="Times New Roman"/>
                <w:sz w:val="20"/>
              </w:rPr>
              <w:t xml:space="preserve"> </w:t>
            </w:r>
            <w:r w:rsidRPr="007A49C0">
              <w:rPr>
                <w:rFonts w:ascii="Times New Roman" w:hAnsi="Times New Roman"/>
                <w:sz w:val="20"/>
              </w:rPr>
              <w:t>in-service presentations</w:t>
            </w:r>
          </w:p>
        </w:tc>
        <w:tc>
          <w:tcPr>
            <w:tcW w:w="2700" w:type="dxa"/>
          </w:tcPr>
          <w:p w14:paraId="22159B94" w14:textId="77777777" w:rsidR="00C47D8E" w:rsidRPr="007A49C0" w:rsidRDefault="00C47D8E" w:rsidP="00E177CD">
            <w:pPr>
              <w:rPr>
                <w:rFonts w:ascii="Times New Roman" w:hAnsi="Times New Roman"/>
                <w:sz w:val="20"/>
              </w:rPr>
            </w:pPr>
            <w:r w:rsidRPr="007A49C0">
              <w:rPr>
                <w:rFonts w:ascii="Times New Roman" w:hAnsi="Times New Roman"/>
                <w:sz w:val="20"/>
              </w:rPr>
              <w:t>No examples of intern providing relevant research findings to stakeholders through written communication to parents, staff, or</w:t>
            </w:r>
            <w:r w:rsidR="00E27F84">
              <w:rPr>
                <w:rFonts w:ascii="Times New Roman" w:hAnsi="Times New Roman"/>
                <w:sz w:val="20"/>
              </w:rPr>
              <w:t xml:space="preserve"> </w:t>
            </w:r>
            <w:r w:rsidRPr="007A49C0">
              <w:rPr>
                <w:rFonts w:ascii="Times New Roman" w:hAnsi="Times New Roman"/>
                <w:sz w:val="20"/>
              </w:rPr>
              <w:t>in-service presentations</w:t>
            </w:r>
          </w:p>
        </w:tc>
      </w:tr>
      <w:tr w:rsidR="00C47D8E" w:rsidRPr="007A49C0" w14:paraId="3EBFEE8B" w14:textId="77777777" w:rsidTr="00A9462F">
        <w:tc>
          <w:tcPr>
            <w:tcW w:w="2610" w:type="dxa"/>
          </w:tcPr>
          <w:p w14:paraId="036D3F95" w14:textId="77777777" w:rsidR="00C47D8E" w:rsidRPr="007A49C0" w:rsidRDefault="00C47D8E" w:rsidP="00E177CD">
            <w:pPr>
              <w:rPr>
                <w:rFonts w:ascii="Times New Roman" w:hAnsi="Times New Roman"/>
                <w:sz w:val="20"/>
              </w:rPr>
            </w:pPr>
            <w:r w:rsidRPr="007A49C0">
              <w:rPr>
                <w:rFonts w:ascii="Times New Roman" w:hAnsi="Times New Roman"/>
                <w:sz w:val="20"/>
              </w:rPr>
              <w:t>Evidence of ethical, legal, and professional behavior</w:t>
            </w:r>
          </w:p>
          <w:p w14:paraId="112CE7D6" w14:textId="77777777" w:rsidR="00C47D8E" w:rsidRPr="007A49C0" w:rsidRDefault="00C47D8E" w:rsidP="00E177CD">
            <w:pPr>
              <w:rPr>
                <w:rFonts w:ascii="Times New Roman" w:hAnsi="Times New Roman"/>
                <w:sz w:val="20"/>
              </w:rPr>
            </w:pPr>
            <w:r w:rsidRPr="007A49C0">
              <w:rPr>
                <w:rFonts w:ascii="Times New Roman" w:hAnsi="Times New Roman"/>
                <w:sz w:val="20"/>
              </w:rPr>
              <w:t>Domain 2.10</w:t>
            </w:r>
          </w:p>
        </w:tc>
        <w:tc>
          <w:tcPr>
            <w:tcW w:w="1530" w:type="dxa"/>
          </w:tcPr>
          <w:p w14:paraId="02C6B2C5"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p w14:paraId="1BC4E19F" w14:textId="77777777" w:rsidR="00C47D8E" w:rsidRPr="007A49C0" w:rsidRDefault="00C47D8E" w:rsidP="00E177CD">
            <w:pPr>
              <w:rPr>
                <w:rFonts w:ascii="Times New Roman" w:hAnsi="Times New Roman"/>
                <w:sz w:val="20"/>
              </w:rPr>
            </w:pPr>
          </w:p>
          <w:p w14:paraId="6B105120" w14:textId="77777777" w:rsidR="00C47D8E" w:rsidRPr="007A49C0" w:rsidRDefault="00C47D8E" w:rsidP="00E177CD">
            <w:pPr>
              <w:rPr>
                <w:rFonts w:ascii="Times New Roman" w:hAnsi="Times New Roman"/>
                <w:sz w:val="20"/>
              </w:rPr>
            </w:pPr>
            <w:r w:rsidRPr="007A49C0">
              <w:rPr>
                <w:rFonts w:ascii="Times New Roman" w:hAnsi="Times New Roman"/>
                <w:sz w:val="20"/>
              </w:rPr>
              <w:t>Professional Statement/</w:t>
            </w:r>
          </w:p>
          <w:p w14:paraId="6C052A97" w14:textId="77777777" w:rsidR="00C47D8E" w:rsidRPr="007A49C0" w:rsidRDefault="00C47D8E" w:rsidP="00E177CD">
            <w:pPr>
              <w:rPr>
                <w:rFonts w:ascii="Times New Roman" w:hAnsi="Times New Roman"/>
                <w:sz w:val="20"/>
              </w:rPr>
            </w:pPr>
            <w:r w:rsidRPr="007A49C0">
              <w:rPr>
                <w:rFonts w:ascii="Times New Roman" w:hAnsi="Times New Roman"/>
                <w:sz w:val="20"/>
              </w:rPr>
              <w:t>Philosophy of school psychology</w:t>
            </w:r>
          </w:p>
          <w:p w14:paraId="1D3FC756" w14:textId="77777777" w:rsidR="00C47D8E" w:rsidRPr="007A49C0" w:rsidRDefault="00C47D8E" w:rsidP="00E177CD">
            <w:pPr>
              <w:rPr>
                <w:rFonts w:ascii="Times New Roman" w:hAnsi="Times New Roman"/>
                <w:sz w:val="20"/>
              </w:rPr>
            </w:pPr>
          </w:p>
          <w:p w14:paraId="32CEF80C"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p w14:paraId="490EBAFA" w14:textId="77777777" w:rsidR="00C47D8E" w:rsidRPr="007A49C0" w:rsidRDefault="00C47D8E" w:rsidP="00E177CD">
            <w:pPr>
              <w:rPr>
                <w:rFonts w:ascii="Times New Roman" w:hAnsi="Times New Roman"/>
                <w:sz w:val="20"/>
              </w:rPr>
            </w:pPr>
          </w:p>
          <w:p w14:paraId="5527E1C2" w14:textId="77777777" w:rsidR="00C47D8E" w:rsidRPr="007A49C0" w:rsidRDefault="00C47D8E" w:rsidP="00E177CD">
            <w:pPr>
              <w:rPr>
                <w:rFonts w:ascii="Times New Roman" w:hAnsi="Times New Roman"/>
                <w:sz w:val="20"/>
              </w:rPr>
            </w:pPr>
            <w:r w:rsidRPr="007A49C0">
              <w:rPr>
                <w:rFonts w:ascii="Times New Roman" w:hAnsi="Times New Roman"/>
                <w:sz w:val="20"/>
              </w:rPr>
              <w:t>Reflection Paper</w:t>
            </w:r>
          </w:p>
        </w:tc>
        <w:tc>
          <w:tcPr>
            <w:tcW w:w="2520" w:type="dxa"/>
          </w:tcPr>
          <w:p w14:paraId="760CC09E" w14:textId="77777777" w:rsidR="00C47D8E" w:rsidRPr="007A49C0" w:rsidRDefault="00C47D8E" w:rsidP="00E177CD">
            <w:pPr>
              <w:rPr>
                <w:rFonts w:ascii="Times New Roman" w:hAnsi="Times New Roman"/>
                <w:sz w:val="20"/>
              </w:rPr>
            </w:pPr>
            <w:r w:rsidRPr="007A49C0">
              <w:rPr>
                <w:rFonts w:ascii="Times New Roman" w:hAnsi="Times New Roman"/>
                <w:sz w:val="20"/>
              </w:rPr>
              <w:t>Adequate discussion of importance of legal and/or ethical behavior for the school psychologist</w:t>
            </w:r>
          </w:p>
        </w:tc>
        <w:tc>
          <w:tcPr>
            <w:tcW w:w="2700" w:type="dxa"/>
          </w:tcPr>
          <w:p w14:paraId="624651E0"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discussion of importance of legal or ethical behavior for the school psychologist</w:t>
            </w:r>
          </w:p>
        </w:tc>
      </w:tr>
      <w:tr w:rsidR="00C47D8E" w:rsidRPr="007A49C0" w14:paraId="41064628" w14:textId="77777777" w:rsidTr="00A9462F">
        <w:tc>
          <w:tcPr>
            <w:tcW w:w="2610" w:type="dxa"/>
          </w:tcPr>
          <w:p w14:paraId="642F211C" w14:textId="77777777" w:rsidR="00C47D8E" w:rsidRPr="007A49C0" w:rsidRDefault="00C47D8E" w:rsidP="00E177CD">
            <w:pPr>
              <w:rPr>
                <w:rFonts w:ascii="Times New Roman" w:hAnsi="Times New Roman"/>
                <w:sz w:val="20"/>
              </w:rPr>
            </w:pPr>
            <w:r w:rsidRPr="007A49C0">
              <w:rPr>
                <w:rFonts w:ascii="Times New Roman" w:hAnsi="Times New Roman"/>
                <w:sz w:val="20"/>
              </w:rPr>
              <w:t>Evidence of knowledge of various service models and methods</w:t>
            </w:r>
          </w:p>
          <w:p w14:paraId="7F162E79" w14:textId="77777777" w:rsidR="00C47D8E" w:rsidRPr="007A49C0" w:rsidRDefault="00C47D8E" w:rsidP="00E177CD">
            <w:pPr>
              <w:rPr>
                <w:rFonts w:ascii="Times New Roman" w:hAnsi="Times New Roman"/>
                <w:sz w:val="20"/>
              </w:rPr>
            </w:pPr>
            <w:r w:rsidRPr="007A49C0">
              <w:rPr>
                <w:rFonts w:ascii="Times New Roman" w:hAnsi="Times New Roman"/>
                <w:sz w:val="20"/>
              </w:rPr>
              <w:t>Domain 2.10</w:t>
            </w:r>
          </w:p>
        </w:tc>
        <w:tc>
          <w:tcPr>
            <w:tcW w:w="1530" w:type="dxa"/>
          </w:tcPr>
          <w:p w14:paraId="1101C91A" w14:textId="77777777" w:rsidR="00C47D8E" w:rsidRPr="007A49C0" w:rsidRDefault="00C47D8E" w:rsidP="00E177CD">
            <w:pPr>
              <w:rPr>
                <w:rFonts w:ascii="Times New Roman" w:hAnsi="Times New Roman"/>
                <w:sz w:val="20"/>
              </w:rPr>
            </w:pPr>
            <w:r w:rsidRPr="007A49C0">
              <w:rPr>
                <w:rFonts w:ascii="Times New Roman" w:hAnsi="Times New Roman"/>
                <w:sz w:val="20"/>
              </w:rPr>
              <w:t>Professional Statement/</w:t>
            </w:r>
          </w:p>
          <w:p w14:paraId="0C8CA8B7" w14:textId="77777777" w:rsidR="00C47D8E" w:rsidRPr="007A49C0" w:rsidRDefault="00C47D8E" w:rsidP="00E177CD">
            <w:pPr>
              <w:rPr>
                <w:rFonts w:ascii="Times New Roman" w:hAnsi="Times New Roman"/>
                <w:sz w:val="20"/>
              </w:rPr>
            </w:pPr>
            <w:r w:rsidRPr="007A49C0">
              <w:rPr>
                <w:rFonts w:ascii="Times New Roman" w:hAnsi="Times New Roman"/>
                <w:sz w:val="20"/>
              </w:rPr>
              <w:t>Philosophy of school psychology</w:t>
            </w:r>
          </w:p>
          <w:p w14:paraId="0B3125C9" w14:textId="77777777" w:rsidR="00C47D8E" w:rsidRPr="007A49C0" w:rsidRDefault="00C47D8E" w:rsidP="00E177CD">
            <w:pPr>
              <w:rPr>
                <w:rFonts w:ascii="Times New Roman" w:hAnsi="Times New Roman"/>
                <w:sz w:val="20"/>
              </w:rPr>
            </w:pPr>
          </w:p>
          <w:p w14:paraId="7783576C"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p w14:paraId="04BDCE69" w14:textId="77777777" w:rsidR="00C47D8E" w:rsidRPr="007A49C0" w:rsidRDefault="00C47D8E" w:rsidP="00E177CD">
            <w:pPr>
              <w:rPr>
                <w:rFonts w:ascii="Times New Roman" w:hAnsi="Times New Roman"/>
                <w:sz w:val="20"/>
              </w:rPr>
            </w:pPr>
          </w:p>
          <w:p w14:paraId="00A45582" w14:textId="77777777" w:rsidR="00C47D8E" w:rsidRPr="007A49C0" w:rsidRDefault="00C47D8E" w:rsidP="00E177CD">
            <w:pPr>
              <w:rPr>
                <w:rFonts w:ascii="Times New Roman" w:hAnsi="Times New Roman"/>
                <w:sz w:val="20"/>
              </w:rPr>
            </w:pPr>
            <w:r w:rsidRPr="007A49C0">
              <w:rPr>
                <w:rFonts w:ascii="Times New Roman" w:hAnsi="Times New Roman"/>
                <w:sz w:val="20"/>
              </w:rPr>
              <w:t>Reflection Paper</w:t>
            </w:r>
          </w:p>
        </w:tc>
        <w:tc>
          <w:tcPr>
            <w:tcW w:w="2520" w:type="dxa"/>
          </w:tcPr>
          <w:p w14:paraId="3B711B04" w14:textId="77777777" w:rsidR="00C47D8E" w:rsidRPr="007A49C0" w:rsidRDefault="00C47D8E" w:rsidP="00E177CD">
            <w:pPr>
              <w:rPr>
                <w:rFonts w:ascii="Times New Roman" w:hAnsi="Times New Roman"/>
                <w:sz w:val="20"/>
              </w:rPr>
            </w:pPr>
            <w:r w:rsidRPr="007A49C0">
              <w:rPr>
                <w:rFonts w:ascii="Times New Roman" w:hAnsi="Times New Roman"/>
                <w:sz w:val="20"/>
              </w:rPr>
              <w:t>Adequate discussion of various service delivery systems related to the role and function of the school psychologist</w:t>
            </w:r>
          </w:p>
        </w:tc>
        <w:tc>
          <w:tcPr>
            <w:tcW w:w="2700" w:type="dxa"/>
          </w:tcPr>
          <w:p w14:paraId="7D264A88"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discussion of various service delivery systems related to the role and function of the school psychologist</w:t>
            </w:r>
          </w:p>
        </w:tc>
      </w:tr>
      <w:tr w:rsidR="00C47D8E" w:rsidRPr="007A49C0" w14:paraId="122858FA" w14:textId="77777777" w:rsidTr="00A9462F">
        <w:tc>
          <w:tcPr>
            <w:tcW w:w="2610" w:type="dxa"/>
          </w:tcPr>
          <w:p w14:paraId="28BE4506" w14:textId="77777777" w:rsidR="00C47D8E" w:rsidRPr="007A49C0" w:rsidRDefault="00C47D8E" w:rsidP="00E177CD">
            <w:pPr>
              <w:rPr>
                <w:rFonts w:ascii="Times New Roman" w:hAnsi="Times New Roman"/>
                <w:sz w:val="20"/>
              </w:rPr>
            </w:pPr>
            <w:r w:rsidRPr="007A49C0">
              <w:rPr>
                <w:rFonts w:ascii="Times New Roman" w:hAnsi="Times New Roman"/>
                <w:sz w:val="20"/>
              </w:rPr>
              <w:t>Evidence of knowledge of public policy development applicable to children and families</w:t>
            </w:r>
          </w:p>
          <w:p w14:paraId="266ABE83" w14:textId="77777777" w:rsidR="00C47D8E" w:rsidRPr="007A49C0" w:rsidRDefault="00C47D8E" w:rsidP="00E177CD">
            <w:pPr>
              <w:rPr>
                <w:rFonts w:ascii="Times New Roman" w:hAnsi="Times New Roman"/>
                <w:sz w:val="20"/>
              </w:rPr>
            </w:pPr>
            <w:r w:rsidRPr="007A49C0">
              <w:rPr>
                <w:rFonts w:ascii="Times New Roman" w:hAnsi="Times New Roman"/>
                <w:sz w:val="20"/>
              </w:rPr>
              <w:t>Domain 2.10</w:t>
            </w:r>
          </w:p>
        </w:tc>
        <w:tc>
          <w:tcPr>
            <w:tcW w:w="1530" w:type="dxa"/>
          </w:tcPr>
          <w:p w14:paraId="681B7E6E" w14:textId="77777777" w:rsidR="00C47D8E" w:rsidRPr="007A49C0" w:rsidRDefault="00C47D8E" w:rsidP="00E177CD">
            <w:pPr>
              <w:rPr>
                <w:rFonts w:ascii="Times New Roman" w:hAnsi="Times New Roman"/>
                <w:sz w:val="20"/>
              </w:rPr>
            </w:pPr>
            <w:r w:rsidRPr="007A49C0">
              <w:rPr>
                <w:rFonts w:ascii="Times New Roman" w:hAnsi="Times New Roman"/>
                <w:sz w:val="20"/>
              </w:rPr>
              <w:t>Professional Statement/</w:t>
            </w:r>
          </w:p>
          <w:p w14:paraId="01CE2FCF" w14:textId="77777777" w:rsidR="00C47D8E" w:rsidRPr="007A49C0" w:rsidRDefault="00C47D8E" w:rsidP="00E177CD">
            <w:pPr>
              <w:rPr>
                <w:rFonts w:ascii="Times New Roman" w:hAnsi="Times New Roman"/>
                <w:sz w:val="20"/>
              </w:rPr>
            </w:pPr>
            <w:r w:rsidRPr="007A49C0">
              <w:rPr>
                <w:rFonts w:ascii="Times New Roman" w:hAnsi="Times New Roman"/>
                <w:sz w:val="20"/>
              </w:rPr>
              <w:t>Philosophy of school psychology</w:t>
            </w:r>
          </w:p>
          <w:p w14:paraId="5E0CD69D" w14:textId="77777777" w:rsidR="00C47D8E" w:rsidRPr="007A49C0" w:rsidRDefault="00C47D8E" w:rsidP="00E177CD">
            <w:pPr>
              <w:rPr>
                <w:rFonts w:ascii="Times New Roman" w:hAnsi="Times New Roman"/>
                <w:sz w:val="20"/>
              </w:rPr>
            </w:pPr>
          </w:p>
          <w:p w14:paraId="2D922AA4" w14:textId="77777777" w:rsidR="00C47D8E" w:rsidRPr="007A49C0" w:rsidRDefault="00C47D8E" w:rsidP="00E177CD">
            <w:pPr>
              <w:rPr>
                <w:rFonts w:ascii="Times New Roman" w:hAnsi="Times New Roman"/>
                <w:sz w:val="20"/>
              </w:rPr>
            </w:pPr>
            <w:r w:rsidRPr="007A49C0">
              <w:rPr>
                <w:rFonts w:ascii="Times New Roman" w:hAnsi="Times New Roman"/>
                <w:sz w:val="20"/>
              </w:rPr>
              <w:t>Case Study</w:t>
            </w:r>
          </w:p>
          <w:p w14:paraId="5B7AABBF" w14:textId="77777777" w:rsidR="00C47D8E" w:rsidRPr="007A49C0" w:rsidRDefault="00C47D8E" w:rsidP="00E177CD">
            <w:pPr>
              <w:rPr>
                <w:rFonts w:ascii="Times New Roman" w:hAnsi="Times New Roman"/>
                <w:sz w:val="20"/>
              </w:rPr>
            </w:pPr>
          </w:p>
          <w:p w14:paraId="0C1B93E2" w14:textId="77777777" w:rsidR="00C47D8E" w:rsidRPr="007A49C0" w:rsidRDefault="00C47D8E" w:rsidP="00E177CD">
            <w:pPr>
              <w:rPr>
                <w:rFonts w:ascii="Times New Roman" w:hAnsi="Times New Roman"/>
                <w:sz w:val="20"/>
              </w:rPr>
            </w:pPr>
            <w:r w:rsidRPr="007A49C0">
              <w:rPr>
                <w:rFonts w:ascii="Times New Roman" w:hAnsi="Times New Roman"/>
                <w:sz w:val="20"/>
              </w:rPr>
              <w:t>Reflection Paper</w:t>
            </w:r>
          </w:p>
        </w:tc>
        <w:tc>
          <w:tcPr>
            <w:tcW w:w="2520" w:type="dxa"/>
          </w:tcPr>
          <w:p w14:paraId="1905023F" w14:textId="77777777" w:rsidR="00C47D8E" w:rsidRPr="007A49C0" w:rsidRDefault="00C47D8E" w:rsidP="00E177CD">
            <w:pPr>
              <w:rPr>
                <w:rFonts w:ascii="Times New Roman" w:hAnsi="Times New Roman"/>
                <w:sz w:val="20"/>
              </w:rPr>
            </w:pPr>
            <w:r w:rsidRPr="007A49C0">
              <w:rPr>
                <w:rFonts w:ascii="Times New Roman" w:hAnsi="Times New Roman"/>
                <w:sz w:val="20"/>
              </w:rPr>
              <w:t>Adequate discussion of impact of state and federal laws (e.g., IDEA, Illinois Administrative Code C 226) on the role and function of the school psychologist</w:t>
            </w:r>
          </w:p>
        </w:tc>
        <w:tc>
          <w:tcPr>
            <w:tcW w:w="2700" w:type="dxa"/>
          </w:tcPr>
          <w:p w14:paraId="7033E6C0" w14:textId="77777777" w:rsidR="00C47D8E" w:rsidRPr="007A49C0" w:rsidRDefault="00C47D8E" w:rsidP="00E177CD">
            <w:pPr>
              <w:rPr>
                <w:rFonts w:ascii="Times New Roman" w:hAnsi="Times New Roman"/>
                <w:sz w:val="20"/>
              </w:rPr>
            </w:pPr>
            <w:r w:rsidRPr="007A49C0">
              <w:rPr>
                <w:rFonts w:ascii="Times New Roman" w:hAnsi="Times New Roman"/>
                <w:sz w:val="20"/>
              </w:rPr>
              <w:t>Minimal or no discussion of impact of state and federal laws (e.g., IDEA, Illinois Administrative Code C 226) on the role and function of the school psychologist</w:t>
            </w:r>
          </w:p>
        </w:tc>
      </w:tr>
      <w:tr w:rsidR="00C47D8E" w:rsidRPr="007A49C0" w14:paraId="0AF84B3D" w14:textId="77777777" w:rsidTr="00A9462F">
        <w:tc>
          <w:tcPr>
            <w:tcW w:w="2610" w:type="dxa"/>
          </w:tcPr>
          <w:p w14:paraId="30EA20CC" w14:textId="77777777" w:rsidR="00C47D8E" w:rsidRPr="007A49C0" w:rsidRDefault="00C47D8E" w:rsidP="00E177CD">
            <w:pPr>
              <w:rPr>
                <w:rFonts w:ascii="Times New Roman" w:hAnsi="Times New Roman"/>
                <w:sz w:val="20"/>
              </w:rPr>
            </w:pPr>
            <w:r w:rsidRPr="007A49C0">
              <w:rPr>
                <w:rFonts w:ascii="Times New Roman" w:hAnsi="Times New Roman"/>
                <w:sz w:val="20"/>
              </w:rPr>
              <w:t xml:space="preserve">Evidence of use of multimedia resources to support and deliver oral </w:t>
            </w:r>
            <w:r w:rsidRPr="007A49C0">
              <w:rPr>
                <w:rFonts w:ascii="Times New Roman" w:hAnsi="Times New Roman"/>
                <w:sz w:val="20"/>
              </w:rPr>
              <w:lastRenderedPageBreak/>
              <w:t>presentations</w:t>
            </w:r>
          </w:p>
          <w:p w14:paraId="20F911DF" w14:textId="77777777" w:rsidR="00C47D8E" w:rsidRPr="007A49C0" w:rsidRDefault="00C47D8E" w:rsidP="00E177CD">
            <w:pPr>
              <w:rPr>
                <w:rFonts w:ascii="Times New Roman" w:hAnsi="Times New Roman"/>
                <w:sz w:val="20"/>
              </w:rPr>
            </w:pPr>
            <w:r w:rsidRPr="007A49C0">
              <w:rPr>
                <w:rFonts w:ascii="Times New Roman" w:hAnsi="Times New Roman"/>
                <w:sz w:val="20"/>
              </w:rPr>
              <w:t>Domain 2.11</w:t>
            </w:r>
          </w:p>
        </w:tc>
        <w:tc>
          <w:tcPr>
            <w:tcW w:w="1530" w:type="dxa"/>
          </w:tcPr>
          <w:p w14:paraId="0E2F50BC" w14:textId="77777777" w:rsidR="00C47D8E" w:rsidRPr="007A49C0" w:rsidRDefault="00C47D8E" w:rsidP="00E177CD">
            <w:pPr>
              <w:rPr>
                <w:rFonts w:ascii="Times New Roman" w:hAnsi="Times New Roman"/>
                <w:sz w:val="20"/>
              </w:rPr>
            </w:pPr>
            <w:r w:rsidRPr="007A49C0">
              <w:rPr>
                <w:rFonts w:ascii="Times New Roman" w:hAnsi="Times New Roman"/>
                <w:sz w:val="20"/>
              </w:rPr>
              <w:lastRenderedPageBreak/>
              <w:t>Portfolio</w:t>
            </w:r>
          </w:p>
        </w:tc>
        <w:tc>
          <w:tcPr>
            <w:tcW w:w="2520" w:type="dxa"/>
          </w:tcPr>
          <w:p w14:paraId="48390307" w14:textId="77777777" w:rsidR="00C47D8E" w:rsidRPr="007A49C0" w:rsidRDefault="00C47D8E" w:rsidP="00E177CD">
            <w:pPr>
              <w:rPr>
                <w:rFonts w:ascii="Times New Roman" w:hAnsi="Times New Roman"/>
                <w:sz w:val="20"/>
              </w:rPr>
            </w:pPr>
            <w:r w:rsidRPr="007A49C0">
              <w:rPr>
                <w:rFonts w:ascii="Times New Roman" w:hAnsi="Times New Roman"/>
                <w:sz w:val="20"/>
              </w:rPr>
              <w:t xml:space="preserve">Oral presentation includes at least one use of PowerPoint, graphing programs, </w:t>
            </w:r>
            <w:r w:rsidRPr="007A49C0">
              <w:rPr>
                <w:rFonts w:ascii="Times New Roman" w:hAnsi="Times New Roman"/>
                <w:sz w:val="20"/>
              </w:rPr>
              <w:lastRenderedPageBreak/>
              <w:t>development of DVDs etc.</w:t>
            </w:r>
          </w:p>
        </w:tc>
        <w:tc>
          <w:tcPr>
            <w:tcW w:w="2700" w:type="dxa"/>
          </w:tcPr>
          <w:p w14:paraId="4E360F5D" w14:textId="77777777" w:rsidR="00C47D8E" w:rsidRPr="007A49C0" w:rsidRDefault="00C47D8E" w:rsidP="00E177CD">
            <w:pPr>
              <w:rPr>
                <w:rFonts w:ascii="Times New Roman" w:hAnsi="Times New Roman"/>
                <w:sz w:val="20"/>
              </w:rPr>
            </w:pPr>
            <w:r w:rsidRPr="007A49C0">
              <w:rPr>
                <w:rFonts w:ascii="Times New Roman" w:hAnsi="Times New Roman"/>
                <w:sz w:val="20"/>
              </w:rPr>
              <w:lastRenderedPageBreak/>
              <w:t xml:space="preserve">Oral presentation does not include the use of PowerPoint, graphing programs, </w:t>
            </w:r>
            <w:r w:rsidRPr="007A49C0">
              <w:rPr>
                <w:rFonts w:ascii="Times New Roman" w:hAnsi="Times New Roman"/>
                <w:sz w:val="20"/>
              </w:rPr>
              <w:lastRenderedPageBreak/>
              <w:t>development of DVDs etc.</w:t>
            </w:r>
          </w:p>
        </w:tc>
      </w:tr>
      <w:tr w:rsidR="00C47D8E" w:rsidRPr="007A49C0" w14:paraId="2F4711BB" w14:textId="77777777" w:rsidTr="00A9462F">
        <w:tc>
          <w:tcPr>
            <w:tcW w:w="2610" w:type="dxa"/>
          </w:tcPr>
          <w:p w14:paraId="726B1E93" w14:textId="77777777" w:rsidR="00C47D8E" w:rsidRPr="007A49C0" w:rsidRDefault="00C47D8E" w:rsidP="00E177CD">
            <w:pPr>
              <w:rPr>
                <w:rFonts w:ascii="Times New Roman" w:hAnsi="Times New Roman"/>
                <w:sz w:val="20"/>
              </w:rPr>
            </w:pPr>
            <w:r w:rsidRPr="007A49C0">
              <w:rPr>
                <w:rFonts w:ascii="Times New Roman" w:hAnsi="Times New Roman"/>
                <w:sz w:val="20"/>
              </w:rPr>
              <w:lastRenderedPageBreak/>
              <w:t>Evidence of the use of technology when designing, implementing, and evaluating programs or interventions for clients</w:t>
            </w:r>
          </w:p>
          <w:p w14:paraId="1280EF2E" w14:textId="77777777" w:rsidR="00C47D8E" w:rsidRPr="007A49C0" w:rsidRDefault="00C47D8E" w:rsidP="00E177CD">
            <w:pPr>
              <w:rPr>
                <w:rFonts w:ascii="Times New Roman" w:hAnsi="Times New Roman"/>
                <w:sz w:val="20"/>
              </w:rPr>
            </w:pPr>
            <w:r w:rsidRPr="007A49C0">
              <w:rPr>
                <w:rFonts w:ascii="Times New Roman" w:hAnsi="Times New Roman"/>
                <w:sz w:val="20"/>
              </w:rPr>
              <w:t>Domain 2.11</w:t>
            </w:r>
          </w:p>
        </w:tc>
        <w:tc>
          <w:tcPr>
            <w:tcW w:w="1530" w:type="dxa"/>
          </w:tcPr>
          <w:p w14:paraId="77648243"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tc>
        <w:tc>
          <w:tcPr>
            <w:tcW w:w="2520" w:type="dxa"/>
          </w:tcPr>
          <w:p w14:paraId="65E63A46" w14:textId="77777777" w:rsidR="00C47D8E" w:rsidRPr="007A49C0" w:rsidRDefault="00C47D8E" w:rsidP="00E177CD">
            <w:pPr>
              <w:rPr>
                <w:rFonts w:ascii="Times New Roman" w:hAnsi="Times New Roman"/>
                <w:sz w:val="20"/>
              </w:rPr>
            </w:pPr>
            <w:r w:rsidRPr="007A49C0">
              <w:rPr>
                <w:rFonts w:ascii="Times New Roman" w:hAnsi="Times New Roman"/>
                <w:sz w:val="20"/>
              </w:rPr>
              <w:t>Minimal use of one computer-based program such as AIMS-Web, DIBELS, or EXCEL for use in designing, implementing, and evaluating programs or interventions for clients</w:t>
            </w:r>
          </w:p>
        </w:tc>
        <w:tc>
          <w:tcPr>
            <w:tcW w:w="2700" w:type="dxa"/>
          </w:tcPr>
          <w:p w14:paraId="4C568C09" w14:textId="77777777" w:rsidR="00C47D8E" w:rsidRPr="007A49C0" w:rsidRDefault="00C47D8E" w:rsidP="00E177CD">
            <w:pPr>
              <w:rPr>
                <w:rFonts w:ascii="Times New Roman" w:hAnsi="Times New Roman"/>
                <w:sz w:val="20"/>
              </w:rPr>
            </w:pPr>
            <w:r w:rsidRPr="007A49C0">
              <w:rPr>
                <w:rFonts w:ascii="Times New Roman" w:hAnsi="Times New Roman"/>
                <w:sz w:val="20"/>
              </w:rPr>
              <w:t>No evidence of use of computer-based programs such as AIMS-Web, DIBELS, or EXCEL for use in designing, implementing, and evaluating programs or interventions for clients</w:t>
            </w:r>
          </w:p>
        </w:tc>
      </w:tr>
      <w:tr w:rsidR="00C47D8E" w:rsidRPr="007A49C0" w14:paraId="03724722" w14:textId="77777777" w:rsidTr="00A9462F">
        <w:tc>
          <w:tcPr>
            <w:tcW w:w="2610" w:type="dxa"/>
          </w:tcPr>
          <w:p w14:paraId="54801251" w14:textId="77777777" w:rsidR="00C47D8E" w:rsidRPr="007A49C0" w:rsidRDefault="00C47D8E" w:rsidP="00E177CD">
            <w:pPr>
              <w:rPr>
                <w:rFonts w:ascii="Times New Roman" w:hAnsi="Times New Roman"/>
                <w:sz w:val="20"/>
              </w:rPr>
            </w:pPr>
            <w:r w:rsidRPr="007A49C0">
              <w:rPr>
                <w:rFonts w:ascii="Times New Roman" w:hAnsi="Times New Roman"/>
                <w:sz w:val="20"/>
              </w:rPr>
              <w:t>Evidence of appropriate development and implementation of primary or secondary prevention programs</w:t>
            </w:r>
          </w:p>
          <w:p w14:paraId="504B9008" w14:textId="77777777" w:rsidR="00C47D8E" w:rsidRPr="007A49C0" w:rsidRDefault="00C47D8E" w:rsidP="00E177CD">
            <w:pPr>
              <w:rPr>
                <w:rFonts w:ascii="Times New Roman" w:hAnsi="Times New Roman"/>
                <w:sz w:val="20"/>
              </w:rPr>
            </w:pPr>
            <w:r w:rsidRPr="007A49C0">
              <w:rPr>
                <w:rFonts w:ascii="Times New Roman" w:hAnsi="Times New Roman"/>
                <w:sz w:val="20"/>
              </w:rPr>
              <w:t>Domain 2.7</w:t>
            </w:r>
          </w:p>
        </w:tc>
        <w:tc>
          <w:tcPr>
            <w:tcW w:w="1530" w:type="dxa"/>
          </w:tcPr>
          <w:p w14:paraId="7DE15E3E"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tc>
        <w:tc>
          <w:tcPr>
            <w:tcW w:w="2520" w:type="dxa"/>
          </w:tcPr>
          <w:p w14:paraId="49E95A79" w14:textId="77777777" w:rsidR="00C47D8E" w:rsidRPr="007A49C0" w:rsidRDefault="00C47D8E" w:rsidP="00E177CD">
            <w:pPr>
              <w:rPr>
                <w:rFonts w:ascii="Times New Roman" w:hAnsi="Times New Roman"/>
                <w:sz w:val="20"/>
              </w:rPr>
            </w:pPr>
            <w:r w:rsidRPr="007A49C0">
              <w:rPr>
                <w:rFonts w:ascii="Times New Roman" w:hAnsi="Times New Roman"/>
                <w:sz w:val="20"/>
              </w:rPr>
              <w:t>At least one example of the intern’s involvement in the development or implementation of primary or secondary prevention programs</w:t>
            </w:r>
          </w:p>
        </w:tc>
        <w:tc>
          <w:tcPr>
            <w:tcW w:w="2700" w:type="dxa"/>
          </w:tcPr>
          <w:p w14:paraId="1840A7CE" w14:textId="77777777" w:rsidR="00C47D8E" w:rsidRPr="007A49C0" w:rsidRDefault="00C47D8E" w:rsidP="00E177CD">
            <w:pPr>
              <w:rPr>
                <w:rFonts w:ascii="Times New Roman" w:hAnsi="Times New Roman"/>
                <w:sz w:val="20"/>
              </w:rPr>
            </w:pPr>
            <w:r w:rsidRPr="007A49C0">
              <w:rPr>
                <w:rFonts w:ascii="Times New Roman" w:hAnsi="Times New Roman"/>
                <w:sz w:val="20"/>
              </w:rPr>
              <w:t>No examples of the intern’s involvement in the development or implementation of primary or secondary prevention programs</w:t>
            </w:r>
          </w:p>
        </w:tc>
      </w:tr>
      <w:tr w:rsidR="00C47D8E" w:rsidRPr="007A49C0" w14:paraId="74F86B40" w14:textId="77777777" w:rsidTr="00A9462F">
        <w:tc>
          <w:tcPr>
            <w:tcW w:w="2610" w:type="dxa"/>
          </w:tcPr>
          <w:p w14:paraId="521F86CB" w14:textId="77777777" w:rsidR="00C47D8E" w:rsidRPr="007A49C0" w:rsidRDefault="00C47D8E" w:rsidP="00E177CD">
            <w:pPr>
              <w:rPr>
                <w:rFonts w:ascii="Times New Roman" w:hAnsi="Times New Roman"/>
                <w:sz w:val="20"/>
              </w:rPr>
            </w:pPr>
            <w:r w:rsidRPr="007A49C0">
              <w:rPr>
                <w:rFonts w:ascii="Times New Roman" w:hAnsi="Times New Roman"/>
                <w:sz w:val="20"/>
              </w:rPr>
              <w:t>Evidence of knowledge of research, statistics, and evaluation methods</w:t>
            </w:r>
          </w:p>
          <w:p w14:paraId="1E82F05E" w14:textId="77777777" w:rsidR="00C47D8E" w:rsidRPr="007A49C0" w:rsidRDefault="00C47D8E" w:rsidP="00E177CD">
            <w:pPr>
              <w:rPr>
                <w:rFonts w:ascii="Times New Roman" w:hAnsi="Times New Roman"/>
                <w:sz w:val="20"/>
              </w:rPr>
            </w:pPr>
            <w:r w:rsidRPr="007A49C0">
              <w:rPr>
                <w:rFonts w:ascii="Times New Roman" w:hAnsi="Times New Roman"/>
                <w:sz w:val="20"/>
              </w:rPr>
              <w:t>Domain 2.9</w:t>
            </w:r>
          </w:p>
        </w:tc>
        <w:tc>
          <w:tcPr>
            <w:tcW w:w="1530" w:type="dxa"/>
          </w:tcPr>
          <w:p w14:paraId="204BF8BA" w14:textId="77777777" w:rsidR="00C47D8E" w:rsidRPr="007A49C0" w:rsidRDefault="00C47D8E" w:rsidP="00E177CD">
            <w:pPr>
              <w:rPr>
                <w:rFonts w:ascii="Times New Roman" w:hAnsi="Times New Roman"/>
                <w:sz w:val="20"/>
              </w:rPr>
            </w:pPr>
            <w:r w:rsidRPr="007A49C0">
              <w:rPr>
                <w:rFonts w:ascii="Times New Roman" w:hAnsi="Times New Roman"/>
                <w:sz w:val="20"/>
              </w:rPr>
              <w:t>Portfolio: thesis or applied research experience project</w:t>
            </w:r>
          </w:p>
          <w:p w14:paraId="1D91C25A" w14:textId="77777777" w:rsidR="00C47D8E" w:rsidRPr="007A49C0" w:rsidRDefault="00C47D8E" w:rsidP="00E177CD">
            <w:pPr>
              <w:rPr>
                <w:rFonts w:ascii="Times New Roman" w:hAnsi="Times New Roman"/>
                <w:sz w:val="20"/>
              </w:rPr>
            </w:pPr>
          </w:p>
          <w:p w14:paraId="7BD9B4CF" w14:textId="107A3854" w:rsidR="00C47D8E" w:rsidRPr="007A49C0" w:rsidRDefault="00C47D8E" w:rsidP="00E177CD">
            <w:pPr>
              <w:rPr>
                <w:rFonts w:ascii="Times New Roman" w:hAnsi="Times New Roman"/>
                <w:sz w:val="20"/>
              </w:rPr>
            </w:pPr>
            <w:r w:rsidRPr="007A49C0">
              <w:rPr>
                <w:rFonts w:ascii="Times New Roman" w:hAnsi="Times New Roman"/>
                <w:sz w:val="20"/>
              </w:rPr>
              <w:t>Vita</w:t>
            </w:r>
            <w:r w:rsidR="00C1250E">
              <w:rPr>
                <w:rFonts w:ascii="Times New Roman" w:hAnsi="Times New Roman"/>
                <w:sz w:val="20"/>
              </w:rPr>
              <w:t>e</w:t>
            </w:r>
          </w:p>
        </w:tc>
        <w:tc>
          <w:tcPr>
            <w:tcW w:w="2520" w:type="dxa"/>
          </w:tcPr>
          <w:p w14:paraId="69FA594A" w14:textId="77777777" w:rsidR="00C47D8E" w:rsidRPr="007A49C0" w:rsidRDefault="00C47D8E" w:rsidP="00E177CD">
            <w:pPr>
              <w:rPr>
                <w:rFonts w:ascii="Times New Roman" w:hAnsi="Times New Roman"/>
                <w:sz w:val="20"/>
              </w:rPr>
            </w:pPr>
            <w:r w:rsidRPr="007A49C0">
              <w:rPr>
                <w:rFonts w:ascii="Times New Roman" w:hAnsi="Times New Roman"/>
                <w:sz w:val="20"/>
              </w:rPr>
              <w:t>Research project (thesis or applied research project) presented at state conference, or local district/university research symposium</w:t>
            </w:r>
          </w:p>
        </w:tc>
        <w:tc>
          <w:tcPr>
            <w:tcW w:w="2700" w:type="dxa"/>
          </w:tcPr>
          <w:p w14:paraId="444061E5" w14:textId="77777777" w:rsidR="00C47D8E" w:rsidRPr="007A49C0" w:rsidRDefault="00C47D8E" w:rsidP="00E177CD">
            <w:pPr>
              <w:rPr>
                <w:rFonts w:ascii="Times New Roman" w:hAnsi="Times New Roman"/>
                <w:sz w:val="20"/>
              </w:rPr>
            </w:pPr>
            <w:r w:rsidRPr="007A49C0">
              <w:rPr>
                <w:rFonts w:ascii="Times New Roman" w:hAnsi="Times New Roman"/>
                <w:sz w:val="20"/>
              </w:rPr>
              <w:t>Research project (thesis or applied research project) not presented at state or national conference, or local district/university research symposium</w:t>
            </w:r>
          </w:p>
        </w:tc>
      </w:tr>
      <w:tr w:rsidR="00C47D8E" w:rsidRPr="007A49C0" w14:paraId="0F2D1F3E" w14:textId="77777777" w:rsidTr="00A9462F">
        <w:tc>
          <w:tcPr>
            <w:tcW w:w="2610" w:type="dxa"/>
          </w:tcPr>
          <w:p w14:paraId="79376704" w14:textId="77777777" w:rsidR="00C47D8E" w:rsidRPr="007A49C0" w:rsidRDefault="00C47D8E" w:rsidP="00E177CD">
            <w:pPr>
              <w:rPr>
                <w:rFonts w:ascii="Times New Roman" w:hAnsi="Times New Roman"/>
                <w:sz w:val="20"/>
              </w:rPr>
            </w:pPr>
            <w:r w:rsidRPr="007A49C0">
              <w:rPr>
                <w:rFonts w:ascii="Times New Roman" w:hAnsi="Times New Roman"/>
                <w:sz w:val="20"/>
              </w:rPr>
              <w:t>Evidence of knowledge of research, statistics, and evaluation methods</w:t>
            </w:r>
          </w:p>
          <w:p w14:paraId="5D77EC87" w14:textId="77777777" w:rsidR="00C47D8E" w:rsidRPr="007A49C0" w:rsidRDefault="00C47D8E" w:rsidP="00E177CD">
            <w:pPr>
              <w:rPr>
                <w:rFonts w:ascii="Times New Roman" w:hAnsi="Times New Roman"/>
                <w:sz w:val="20"/>
              </w:rPr>
            </w:pPr>
            <w:r w:rsidRPr="007A49C0">
              <w:rPr>
                <w:rFonts w:ascii="Times New Roman" w:hAnsi="Times New Roman"/>
                <w:sz w:val="20"/>
              </w:rPr>
              <w:t>Domain 2.9</w:t>
            </w:r>
          </w:p>
        </w:tc>
        <w:tc>
          <w:tcPr>
            <w:tcW w:w="1530" w:type="dxa"/>
          </w:tcPr>
          <w:p w14:paraId="5CB9DC6B"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tc>
        <w:tc>
          <w:tcPr>
            <w:tcW w:w="2520" w:type="dxa"/>
          </w:tcPr>
          <w:p w14:paraId="6149EBDB" w14:textId="77777777" w:rsidR="00C47D8E" w:rsidRPr="007A49C0" w:rsidRDefault="00C47D8E" w:rsidP="00E177CD">
            <w:pPr>
              <w:rPr>
                <w:rFonts w:ascii="Times New Roman" w:hAnsi="Times New Roman"/>
                <w:sz w:val="20"/>
              </w:rPr>
            </w:pPr>
            <w:r w:rsidRPr="007A49C0">
              <w:rPr>
                <w:rFonts w:ascii="Times New Roman" w:hAnsi="Times New Roman"/>
                <w:sz w:val="20"/>
              </w:rPr>
              <w:t>At least one example of a research project or program evaluation</w:t>
            </w:r>
          </w:p>
        </w:tc>
        <w:tc>
          <w:tcPr>
            <w:tcW w:w="2700" w:type="dxa"/>
          </w:tcPr>
          <w:p w14:paraId="6BEA1B7B" w14:textId="77777777" w:rsidR="00C47D8E" w:rsidRPr="007A49C0" w:rsidRDefault="00C47D8E" w:rsidP="00E177CD">
            <w:pPr>
              <w:rPr>
                <w:rFonts w:ascii="Times New Roman" w:hAnsi="Times New Roman"/>
                <w:sz w:val="20"/>
              </w:rPr>
            </w:pPr>
            <w:r w:rsidRPr="007A49C0">
              <w:rPr>
                <w:rFonts w:ascii="Times New Roman" w:hAnsi="Times New Roman"/>
                <w:sz w:val="20"/>
              </w:rPr>
              <w:t>No examples of a research project or program evaluation</w:t>
            </w:r>
          </w:p>
        </w:tc>
      </w:tr>
      <w:tr w:rsidR="00C47D8E" w:rsidRPr="007A49C0" w14:paraId="611B0A0D" w14:textId="77777777" w:rsidTr="00A9462F">
        <w:tc>
          <w:tcPr>
            <w:tcW w:w="2610" w:type="dxa"/>
          </w:tcPr>
          <w:p w14:paraId="5114542E" w14:textId="77777777" w:rsidR="00C47D8E" w:rsidRPr="007A49C0" w:rsidRDefault="00C47D8E" w:rsidP="00E177CD">
            <w:pPr>
              <w:rPr>
                <w:rFonts w:ascii="Times New Roman" w:hAnsi="Times New Roman"/>
                <w:sz w:val="20"/>
              </w:rPr>
            </w:pPr>
            <w:r w:rsidRPr="007A49C0">
              <w:rPr>
                <w:rFonts w:ascii="Times New Roman" w:hAnsi="Times New Roman"/>
                <w:sz w:val="20"/>
              </w:rPr>
              <w:t>Evidence of work with individuals and groups to facilitate policies and practices that create safe, supportive, and effective learning environments for children and others</w:t>
            </w:r>
          </w:p>
          <w:p w14:paraId="13EE4D91" w14:textId="77777777" w:rsidR="00C47D8E" w:rsidRPr="007A49C0" w:rsidRDefault="00C47D8E" w:rsidP="00E177CD">
            <w:pPr>
              <w:rPr>
                <w:rFonts w:ascii="Times New Roman" w:hAnsi="Times New Roman"/>
                <w:sz w:val="20"/>
              </w:rPr>
            </w:pPr>
            <w:r w:rsidRPr="007A49C0">
              <w:rPr>
                <w:rFonts w:ascii="Times New Roman" w:hAnsi="Times New Roman"/>
                <w:sz w:val="20"/>
              </w:rPr>
              <w:t>Domain 2.6</w:t>
            </w:r>
          </w:p>
        </w:tc>
        <w:tc>
          <w:tcPr>
            <w:tcW w:w="1530" w:type="dxa"/>
          </w:tcPr>
          <w:p w14:paraId="382279E2" w14:textId="77777777" w:rsidR="00C47D8E" w:rsidRPr="007A49C0" w:rsidRDefault="00C47D8E" w:rsidP="00E177CD">
            <w:pPr>
              <w:rPr>
                <w:rFonts w:ascii="Times New Roman" w:hAnsi="Times New Roman"/>
                <w:sz w:val="20"/>
              </w:rPr>
            </w:pPr>
            <w:r w:rsidRPr="007A49C0">
              <w:rPr>
                <w:rFonts w:ascii="Times New Roman" w:hAnsi="Times New Roman"/>
                <w:sz w:val="20"/>
              </w:rPr>
              <w:t>Portfolio</w:t>
            </w:r>
          </w:p>
        </w:tc>
        <w:tc>
          <w:tcPr>
            <w:tcW w:w="2520" w:type="dxa"/>
          </w:tcPr>
          <w:p w14:paraId="1DAAB483" w14:textId="77777777" w:rsidR="00C47D8E" w:rsidRPr="007A49C0" w:rsidRDefault="00C47D8E" w:rsidP="00E177CD">
            <w:pPr>
              <w:rPr>
                <w:rFonts w:ascii="Times New Roman" w:hAnsi="Times New Roman"/>
                <w:sz w:val="20"/>
              </w:rPr>
            </w:pPr>
            <w:r w:rsidRPr="007A49C0">
              <w:rPr>
                <w:rFonts w:ascii="Times New Roman" w:hAnsi="Times New Roman"/>
                <w:sz w:val="20"/>
              </w:rPr>
              <w:t>At least one example of the intern’s work with individuals and groups to facilitate policies and practices that create safe, supportive, and effective learning environments for children and others</w:t>
            </w:r>
          </w:p>
        </w:tc>
        <w:tc>
          <w:tcPr>
            <w:tcW w:w="2700" w:type="dxa"/>
          </w:tcPr>
          <w:p w14:paraId="38DBBE29" w14:textId="77777777" w:rsidR="00C47D8E" w:rsidRPr="007A49C0" w:rsidRDefault="00C47D8E" w:rsidP="00E177CD">
            <w:pPr>
              <w:rPr>
                <w:rFonts w:ascii="Times New Roman" w:hAnsi="Times New Roman"/>
                <w:sz w:val="20"/>
              </w:rPr>
            </w:pPr>
            <w:r w:rsidRPr="007A49C0">
              <w:rPr>
                <w:rFonts w:ascii="Times New Roman" w:hAnsi="Times New Roman"/>
                <w:sz w:val="20"/>
              </w:rPr>
              <w:t>No examples of the intern’s work with individuals and groups to facilitate policies and practices that create safe, supportive, and effective learning environments for children and others</w:t>
            </w:r>
          </w:p>
        </w:tc>
      </w:tr>
    </w:tbl>
    <w:p w14:paraId="655D88C9" w14:textId="77777777" w:rsidR="00C47D8E" w:rsidRPr="007A49C0" w:rsidRDefault="00C47D8E" w:rsidP="00C47D8E">
      <w:pPr>
        <w:rPr>
          <w:rFonts w:ascii="Times New Roman" w:hAnsi="Times New Roman"/>
          <w:sz w:val="22"/>
        </w:rPr>
      </w:pPr>
    </w:p>
    <w:p w14:paraId="50556EB8" w14:textId="77777777" w:rsidR="00C47D8E" w:rsidRPr="007A49C0" w:rsidRDefault="00C47D8E" w:rsidP="00C47D8E">
      <w:pPr>
        <w:rPr>
          <w:rFonts w:ascii="Times New Roman" w:hAnsi="Times New Roman"/>
          <w:sz w:val="22"/>
          <w:u w:val="single"/>
        </w:rPr>
      </w:pPr>
      <w:r w:rsidRPr="007A49C0">
        <w:rPr>
          <w:rFonts w:ascii="Times New Roman" w:hAnsi="Times New Roman"/>
          <w:sz w:val="22"/>
          <w:u w:val="single"/>
        </w:rPr>
        <w:t>Impact Ratings</w:t>
      </w:r>
    </w:p>
    <w:p w14:paraId="788571AA" w14:textId="77777777" w:rsidR="00C47D8E" w:rsidRPr="007A49C0" w:rsidRDefault="00C47D8E" w:rsidP="00C47D8E">
      <w:pPr>
        <w:rPr>
          <w:rFonts w:ascii="Times New Roman" w:hAnsi="Times New Roman"/>
          <w:sz w:val="22"/>
        </w:rPr>
      </w:pPr>
      <w:r w:rsidRPr="007A49C0">
        <w:rPr>
          <w:rFonts w:ascii="Times New Roman" w:hAnsi="Times New Roman"/>
          <w:sz w:val="22"/>
        </w:rPr>
        <w:t>Academic Intervention Case Study:</w:t>
      </w:r>
    </w:p>
    <w:p w14:paraId="32668B62" w14:textId="77777777" w:rsidR="00C47D8E" w:rsidRPr="007A49C0" w:rsidRDefault="00C47D8E" w:rsidP="00C47D8E">
      <w:pPr>
        <w:rPr>
          <w:rFonts w:ascii="Times New Roman" w:hAnsi="Times New Roman"/>
          <w:sz w:val="22"/>
        </w:rPr>
      </w:pPr>
      <w:r w:rsidRPr="007A49C0">
        <w:rPr>
          <w:rFonts w:ascii="Times New Roman" w:hAnsi="Times New Roman"/>
          <w:sz w:val="22"/>
        </w:rPr>
        <w:t>Behavioral/Social-Emotional Intervention Case Study:</w:t>
      </w:r>
    </w:p>
    <w:p w14:paraId="22FDF590" w14:textId="77777777" w:rsidR="00C47D8E" w:rsidRPr="007A49C0" w:rsidRDefault="00C47D8E" w:rsidP="00C47D8E">
      <w:pPr>
        <w:rPr>
          <w:rFonts w:ascii="Times New Roman" w:hAnsi="Times New Roman"/>
          <w:sz w:val="22"/>
        </w:rPr>
      </w:pPr>
      <w:r w:rsidRPr="007A49C0">
        <w:rPr>
          <w:rFonts w:ascii="Times New Roman" w:hAnsi="Times New Roman"/>
          <w:sz w:val="22"/>
        </w:rPr>
        <w:t>Record for each Case Study: (To be completed by the intern)</w:t>
      </w:r>
    </w:p>
    <w:p w14:paraId="03C24951"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1.</w:t>
      </w:r>
      <w:r w:rsidRPr="007A49C0">
        <w:rPr>
          <w:rFonts w:ascii="Times New Roman" w:hAnsi="Times New Roman"/>
          <w:sz w:val="22"/>
        </w:rPr>
        <w:tab/>
        <w:t>Subject Name</w:t>
      </w:r>
    </w:p>
    <w:p w14:paraId="4F835E26"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2.</w:t>
      </w:r>
      <w:r w:rsidRPr="007A49C0">
        <w:rPr>
          <w:rFonts w:ascii="Times New Roman" w:hAnsi="Times New Roman"/>
          <w:sz w:val="22"/>
        </w:rPr>
        <w:tab/>
        <w:t>Age/Grade</w:t>
      </w:r>
    </w:p>
    <w:p w14:paraId="7DBFBAB5"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3.</w:t>
      </w:r>
      <w:r w:rsidRPr="007A49C0">
        <w:rPr>
          <w:rFonts w:ascii="Times New Roman" w:hAnsi="Times New Roman"/>
          <w:sz w:val="22"/>
        </w:rPr>
        <w:tab/>
        <w:t>Ethnicity and Gender</w:t>
      </w:r>
    </w:p>
    <w:p w14:paraId="3F6AA8F7"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4.</w:t>
      </w:r>
      <w:r w:rsidRPr="007A49C0">
        <w:rPr>
          <w:rFonts w:ascii="Times New Roman" w:hAnsi="Times New Roman"/>
          <w:sz w:val="22"/>
        </w:rPr>
        <w:tab/>
        <w:t>Target Behavior(s)</w:t>
      </w:r>
    </w:p>
    <w:p w14:paraId="79E0E544"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5.</w:t>
      </w:r>
      <w:r w:rsidRPr="007A49C0">
        <w:rPr>
          <w:rFonts w:ascii="Times New Roman" w:hAnsi="Times New Roman"/>
          <w:sz w:val="22"/>
        </w:rPr>
        <w:tab/>
        <w:t>Measure</w:t>
      </w:r>
    </w:p>
    <w:p w14:paraId="43C8643A"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6.</w:t>
      </w:r>
      <w:r w:rsidRPr="007A49C0">
        <w:rPr>
          <w:rFonts w:ascii="Times New Roman" w:hAnsi="Times New Roman"/>
          <w:sz w:val="22"/>
        </w:rPr>
        <w:tab/>
        <w:t>Objective/Goal (Expected Behavior)</w:t>
      </w:r>
    </w:p>
    <w:p w14:paraId="79B9EF17"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7.</w:t>
      </w:r>
      <w:r w:rsidRPr="007A49C0">
        <w:rPr>
          <w:rFonts w:ascii="Times New Roman" w:hAnsi="Times New Roman"/>
          <w:sz w:val="22"/>
        </w:rPr>
        <w:tab/>
        <w:t>Baseline Phase</w:t>
      </w:r>
    </w:p>
    <w:p w14:paraId="6D164661" w14:textId="77777777" w:rsidR="00C47D8E" w:rsidRPr="007A49C0" w:rsidRDefault="00C47D8E" w:rsidP="00C47D8E">
      <w:pPr>
        <w:ind w:left="360" w:hanging="360"/>
        <w:rPr>
          <w:rFonts w:ascii="Times New Roman" w:hAnsi="Times New Roman"/>
          <w:sz w:val="22"/>
        </w:rPr>
      </w:pPr>
      <w:r w:rsidRPr="007A49C0">
        <w:rPr>
          <w:rFonts w:ascii="Times New Roman" w:hAnsi="Times New Roman"/>
          <w:sz w:val="22"/>
        </w:rPr>
        <w:t>8.</w:t>
      </w:r>
      <w:r w:rsidRPr="007A49C0">
        <w:rPr>
          <w:rFonts w:ascii="Times New Roman" w:hAnsi="Times New Roman"/>
          <w:sz w:val="22"/>
        </w:rPr>
        <w:tab/>
        <w:t>Treatment Phase</w:t>
      </w:r>
    </w:p>
    <w:p w14:paraId="67A87546" w14:textId="135B3CEC" w:rsidR="00BC2AE3" w:rsidRPr="007A49C0" w:rsidRDefault="00C47D8E" w:rsidP="00A9462F">
      <w:pPr>
        <w:ind w:left="360" w:hanging="360"/>
        <w:rPr>
          <w:rFonts w:ascii="Times New Roman" w:hAnsi="Times New Roman"/>
          <w:sz w:val="22"/>
        </w:rPr>
      </w:pPr>
      <w:r w:rsidRPr="007A49C0">
        <w:rPr>
          <w:rFonts w:ascii="Times New Roman" w:hAnsi="Times New Roman"/>
          <w:sz w:val="22"/>
        </w:rPr>
        <w:t>9.</w:t>
      </w:r>
      <w:r w:rsidRPr="007A49C0">
        <w:rPr>
          <w:rFonts w:ascii="Times New Roman" w:hAnsi="Times New Roman"/>
          <w:sz w:val="22"/>
        </w:rPr>
        <w:tab/>
        <w:t>Impact: Percent of Change, Goal(s) met, and Impact Measure (Treatment minus Baseline divided by Treatment multiplied by 100)</w:t>
      </w:r>
      <w:r w:rsidR="00BC2AE3" w:rsidRPr="007A49C0">
        <w:rPr>
          <w:rFonts w:ascii="Times New Roman" w:hAnsi="Times New Roman"/>
        </w:rPr>
        <w:br w:type="page"/>
      </w:r>
    </w:p>
    <w:p w14:paraId="44A7ECCD" w14:textId="4EE48673" w:rsidR="00BC2AE3" w:rsidRPr="00A553B1" w:rsidRDefault="000D4A71" w:rsidP="00BC2AE3">
      <w:pPr>
        <w:pStyle w:val="Heading2"/>
        <w:spacing w:line="480" w:lineRule="auto"/>
        <w:rPr>
          <w:rFonts w:ascii="Times New Roman" w:hAnsi="Times New Roman"/>
          <w:sz w:val="22"/>
          <w:szCs w:val="22"/>
          <w:u w:val="none"/>
        </w:rPr>
      </w:pPr>
      <w:bookmarkStart w:id="781" w:name="_Toc300761324"/>
      <w:bookmarkStart w:id="782" w:name="_Toc332117812"/>
      <w:bookmarkStart w:id="783" w:name="_Toc332290362"/>
      <w:bookmarkStart w:id="784" w:name="_Toc339979895"/>
      <w:bookmarkStart w:id="785" w:name="_Toc366577881"/>
      <w:bookmarkStart w:id="786" w:name="_Toc366578093"/>
      <w:bookmarkStart w:id="787" w:name="_Toc366578194"/>
      <w:bookmarkStart w:id="788" w:name="_Toc464813182"/>
      <w:r w:rsidRPr="00A553B1">
        <w:rPr>
          <w:rFonts w:ascii="Times New Roman" w:hAnsi="Times New Roman"/>
          <w:sz w:val="22"/>
          <w:szCs w:val="22"/>
          <w:u w:val="none"/>
        </w:rPr>
        <w:lastRenderedPageBreak/>
        <w:t xml:space="preserve">Forms </w:t>
      </w:r>
      <w:r w:rsidR="00BC2AE3" w:rsidRPr="00A553B1">
        <w:rPr>
          <w:rFonts w:ascii="Times New Roman" w:hAnsi="Times New Roman"/>
          <w:sz w:val="22"/>
          <w:szCs w:val="22"/>
          <w:u w:val="none"/>
        </w:rPr>
        <w:t>on the Spec</w:t>
      </w:r>
      <w:r w:rsidR="00415B5D" w:rsidRPr="00A553B1">
        <w:rPr>
          <w:rFonts w:ascii="Times New Roman" w:hAnsi="Times New Roman"/>
          <w:sz w:val="22"/>
          <w:szCs w:val="22"/>
          <w:u w:val="none"/>
        </w:rPr>
        <w:t xml:space="preserve">ialist </w:t>
      </w:r>
      <w:r w:rsidR="008F33CC" w:rsidRPr="00A553B1">
        <w:rPr>
          <w:rFonts w:ascii="Times New Roman" w:hAnsi="Times New Roman"/>
          <w:sz w:val="22"/>
          <w:szCs w:val="22"/>
          <w:u w:val="none"/>
        </w:rPr>
        <w:t xml:space="preserve">Forms </w:t>
      </w:r>
      <w:r w:rsidR="00BC2AE3" w:rsidRPr="00A553B1">
        <w:rPr>
          <w:rFonts w:ascii="Times New Roman" w:hAnsi="Times New Roman"/>
          <w:sz w:val="22"/>
          <w:szCs w:val="22"/>
          <w:u w:val="none"/>
        </w:rPr>
        <w:t>Website</w:t>
      </w:r>
      <w:bookmarkEnd w:id="781"/>
      <w:bookmarkEnd w:id="782"/>
      <w:bookmarkEnd w:id="783"/>
      <w:bookmarkEnd w:id="784"/>
      <w:bookmarkEnd w:id="785"/>
      <w:bookmarkEnd w:id="786"/>
      <w:bookmarkEnd w:id="787"/>
      <w:bookmarkEnd w:id="788"/>
    </w:p>
    <w:p w14:paraId="79343D4D" w14:textId="1E41F1FC" w:rsidR="00BC2AE3" w:rsidRPr="007A49C0" w:rsidRDefault="00BC2AE3" w:rsidP="00BC2AE3">
      <w:pPr>
        <w:jc w:val="center"/>
        <w:rPr>
          <w:rFonts w:ascii="Times New Roman" w:hAnsi="Times New Roman"/>
          <w:sz w:val="22"/>
        </w:rPr>
      </w:pPr>
      <w:r w:rsidRPr="007A49C0">
        <w:rPr>
          <w:rFonts w:ascii="Times New Roman" w:hAnsi="Times New Roman"/>
          <w:sz w:val="22"/>
        </w:rPr>
        <w:t xml:space="preserve">Click on the link to access </w:t>
      </w:r>
      <w:r w:rsidR="00415B5D">
        <w:rPr>
          <w:rFonts w:ascii="Times New Roman" w:hAnsi="Times New Roman"/>
          <w:sz w:val="22"/>
        </w:rPr>
        <w:t>the</w:t>
      </w:r>
      <w:r w:rsidR="00415B5D" w:rsidRPr="007A49C0">
        <w:rPr>
          <w:rFonts w:ascii="Times New Roman" w:hAnsi="Times New Roman"/>
          <w:sz w:val="22"/>
        </w:rPr>
        <w:t xml:space="preserve"> </w:t>
      </w:r>
      <w:hyperlink r:id="rId97" w:history="1">
        <w:r w:rsidR="00415B5D">
          <w:rPr>
            <w:rStyle w:val="Hyperlink"/>
            <w:sz w:val="22"/>
          </w:rPr>
          <w:t>Specialist F</w:t>
        </w:r>
        <w:r w:rsidR="00415B5D" w:rsidRPr="007A49C0">
          <w:rPr>
            <w:rStyle w:val="Hyperlink"/>
            <w:sz w:val="22"/>
          </w:rPr>
          <w:t>orms website</w:t>
        </w:r>
      </w:hyperlink>
      <w:r w:rsidRPr="007A49C0">
        <w:rPr>
          <w:rFonts w:ascii="Times New Roman" w:hAnsi="Times New Roman"/>
          <w:sz w:val="22"/>
        </w:rPr>
        <w:t>.</w:t>
      </w:r>
    </w:p>
    <w:p w14:paraId="6420A217" w14:textId="31FC106C" w:rsidR="00BC2AE3" w:rsidRPr="007A49C0" w:rsidRDefault="00415B5D" w:rsidP="00BC2AE3">
      <w:pPr>
        <w:spacing w:line="480" w:lineRule="auto"/>
        <w:jc w:val="center"/>
        <w:rPr>
          <w:rFonts w:ascii="Times New Roman" w:hAnsi="Times New Roman"/>
          <w:sz w:val="22"/>
        </w:rPr>
      </w:pPr>
      <w:r w:rsidRPr="00415B5D">
        <w:rPr>
          <w:rFonts w:ascii="Times New Roman" w:hAnsi="Times New Roman"/>
          <w:sz w:val="22"/>
        </w:rPr>
        <w:t>http://psychology.illinoisstate.edu/Graduate/school/specialistforms.shtml</w:t>
      </w:r>
    </w:p>
    <w:p w14:paraId="52F73494" w14:textId="77777777" w:rsidR="00BC2AE3" w:rsidRPr="007A49C0" w:rsidRDefault="00BC2AE3" w:rsidP="00DA1A9A">
      <w:pPr>
        <w:pStyle w:val="Heading3"/>
        <w:spacing w:line="276" w:lineRule="auto"/>
        <w:rPr>
          <w:rFonts w:ascii="Times New Roman" w:hAnsi="Times New Roman"/>
          <w:sz w:val="22"/>
          <w:szCs w:val="22"/>
          <w:u w:val="none"/>
        </w:rPr>
      </w:pPr>
      <w:bookmarkStart w:id="789" w:name="_Toc300761326"/>
      <w:bookmarkStart w:id="790" w:name="_Toc332117813"/>
      <w:bookmarkStart w:id="791" w:name="_Toc332290363"/>
      <w:bookmarkStart w:id="792" w:name="_Toc339979896"/>
      <w:bookmarkStart w:id="793" w:name="_Toc366577882"/>
      <w:bookmarkStart w:id="794" w:name="_Toc366578094"/>
      <w:bookmarkStart w:id="795" w:name="_Toc366578195"/>
      <w:bookmarkStart w:id="796" w:name="_Toc464813183"/>
      <w:r w:rsidRPr="007A49C0">
        <w:rPr>
          <w:rFonts w:ascii="Times New Roman" w:hAnsi="Times New Roman"/>
          <w:sz w:val="22"/>
          <w:szCs w:val="22"/>
          <w:u w:val="none"/>
        </w:rPr>
        <w:t>Course Exemption Request</w:t>
      </w:r>
      <w:bookmarkEnd w:id="789"/>
      <w:bookmarkEnd w:id="790"/>
      <w:bookmarkEnd w:id="791"/>
      <w:bookmarkEnd w:id="792"/>
      <w:bookmarkEnd w:id="793"/>
      <w:bookmarkEnd w:id="794"/>
      <w:bookmarkEnd w:id="795"/>
      <w:bookmarkEnd w:id="796"/>
    </w:p>
    <w:p w14:paraId="70A90501" w14:textId="77777777" w:rsidR="00BC2AE3" w:rsidRPr="007A49C0" w:rsidRDefault="00BC2AE3" w:rsidP="00DA1A9A">
      <w:pPr>
        <w:pStyle w:val="Heading3"/>
        <w:spacing w:line="276" w:lineRule="auto"/>
        <w:rPr>
          <w:rFonts w:ascii="Times New Roman" w:hAnsi="Times New Roman"/>
          <w:sz w:val="22"/>
          <w:szCs w:val="22"/>
          <w:u w:val="none"/>
        </w:rPr>
      </w:pPr>
      <w:bookmarkStart w:id="797" w:name="_Toc339979897"/>
      <w:bookmarkStart w:id="798" w:name="_Toc366577883"/>
      <w:bookmarkStart w:id="799" w:name="_Toc366578095"/>
      <w:bookmarkStart w:id="800" w:name="_Toc366578196"/>
      <w:bookmarkStart w:id="801" w:name="_Toc464813184"/>
      <w:r w:rsidRPr="007A49C0">
        <w:rPr>
          <w:rFonts w:ascii="Times New Roman" w:hAnsi="Times New Roman"/>
          <w:sz w:val="22"/>
          <w:szCs w:val="22"/>
          <w:u w:val="none"/>
        </w:rPr>
        <w:t>Discussion of Employment</w:t>
      </w:r>
      <w:bookmarkEnd w:id="797"/>
      <w:bookmarkEnd w:id="798"/>
      <w:bookmarkEnd w:id="799"/>
      <w:bookmarkEnd w:id="800"/>
      <w:bookmarkEnd w:id="801"/>
    </w:p>
    <w:p w14:paraId="574A3195" w14:textId="77777777" w:rsidR="00BC2AE3" w:rsidRPr="007A49C0" w:rsidRDefault="00BC2AE3" w:rsidP="00DA1A9A">
      <w:pPr>
        <w:pStyle w:val="Heading3"/>
        <w:spacing w:line="276" w:lineRule="auto"/>
        <w:rPr>
          <w:rFonts w:ascii="Times New Roman" w:hAnsi="Times New Roman"/>
          <w:sz w:val="22"/>
          <w:szCs w:val="22"/>
          <w:u w:val="none"/>
        </w:rPr>
      </w:pPr>
      <w:bookmarkStart w:id="802" w:name="_Toc366577885"/>
      <w:bookmarkStart w:id="803" w:name="_Toc366578097"/>
      <w:bookmarkStart w:id="804" w:name="_Toc366578198"/>
      <w:bookmarkStart w:id="805" w:name="_Toc464813185"/>
      <w:r w:rsidRPr="007A49C0">
        <w:rPr>
          <w:rFonts w:ascii="Times New Roman" w:hAnsi="Times New Roman"/>
          <w:sz w:val="22"/>
          <w:szCs w:val="22"/>
          <w:u w:val="none"/>
        </w:rPr>
        <w:t>Portfolio Case Study Evaluation</w:t>
      </w:r>
      <w:bookmarkEnd w:id="802"/>
      <w:bookmarkEnd w:id="803"/>
      <w:bookmarkEnd w:id="804"/>
      <w:r w:rsidR="00B26BF0" w:rsidRPr="007A49C0">
        <w:rPr>
          <w:rFonts w:ascii="Times New Roman" w:hAnsi="Times New Roman"/>
          <w:sz w:val="22"/>
          <w:szCs w:val="22"/>
          <w:u w:val="none"/>
        </w:rPr>
        <w:t xml:space="preserve"> (Select Survey)</w:t>
      </w:r>
      <w:bookmarkEnd w:id="805"/>
    </w:p>
    <w:p w14:paraId="545D023C" w14:textId="77777777" w:rsidR="00BC2AE3" w:rsidRPr="007A49C0" w:rsidRDefault="00BC2AE3" w:rsidP="00DA1A9A">
      <w:pPr>
        <w:pStyle w:val="Heading3"/>
        <w:spacing w:line="276" w:lineRule="auto"/>
        <w:rPr>
          <w:rFonts w:ascii="Times New Roman" w:hAnsi="Times New Roman"/>
          <w:sz w:val="22"/>
          <w:szCs w:val="22"/>
          <w:u w:val="none"/>
        </w:rPr>
      </w:pPr>
      <w:bookmarkStart w:id="806" w:name="_Toc300761330"/>
      <w:bookmarkStart w:id="807" w:name="_Toc332117818"/>
      <w:bookmarkStart w:id="808" w:name="_Toc332290366"/>
      <w:bookmarkStart w:id="809" w:name="_Toc339979900"/>
      <w:bookmarkStart w:id="810" w:name="_Toc366577886"/>
      <w:bookmarkStart w:id="811" w:name="_Toc366578098"/>
      <w:bookmarkStart w:id="812" w:name="_Toc366578199"/>
      <w:bookmarkStart w:id="813" w:name="_Toc464813186"/>
      <w:r w:rsidRPr="007A49C0">
        <w:rPr>
          <w:rFonts w:ascii="Times New Roman" w:hAnsi="Times New Roman"/>
          <w:sz w:val="22"/>
          <w:szCs w:val="22"/>
          <w:u w:val="none"/>
        </w:rPr>
        <w:t>Practicum Trainee Reflection</w:t>
      </w:r>
      <w:bookmarkEnd w:id="806"/>
      <w:bookmarkEnd w:id="807"/>
      <w:bookmarkEnd w:id="808"/>
      <w:bookmarkEnd w:id="809"/>
      <w:bookmarkEnd w:id="810"/>
      <w:bookmarkEnd w:id="811"/>
      <w:bookmarkEnd w:id="812"/>
      <w:r w:rsidR="00B26BF0" w:rsidRPr="007A49C0">
        <w:rPr>
          <w:rFonts w:ascii="Times New Roman" w:hAnsi="Times New Roman"/>
          <w:sz w:val="22"/>
          <w:szCs w:val="22"/>
          <w:u w:val="none"/>
        </w:rPr>
        <w:t xml:space="preserve"> (for PSY 498.05, 436.04, 436.05, and the 590 courses)</w:t>
      </w:r>
      <w:bookmarkEnd w:id="813"/>
    </w:p>
    <w:p w14:paraId="0F2BA139" w14:textId="77777777" w:rsidR="00BC2AE3" w:rsidRPr="007A49C0" w:rsidRDefault="00BC2AE3" w:rsidP="00DA1A9A">
      <w:pPr>
        <w:pStyle w:val="Heading3"/>
        <w:spacing w:line="276" w:lineRule="auto"/>
        <w:rPr>
          <w:rFonts w:ascii="Times New Roman" w:hAnsi="Times New Roman"/>
          <w:sz w:val="22"/>
          <w:szCs w:val="22"/>
          <w:u w:val="none"/>
        </w:rPr>
      </w:pPr>
      <w:bookmarkStart w:id="814" w:name="_Toc300761332"/>
      <w:bookmarkStart w:id="815" w:name="_Toc332117819"/>
      <w:bookmarkStart w:id="816" w:name="_Toc332290367"/>
      <w:bookmarkStart w:id="817" w:name="_Toc339979901"/>
      <w:bookmarkStart w:id="818" w:name="_Toc366577887"/>
      <w:bookmarkStart w:id="819" w:name="_Toc366578099"/>
      <w:bookmarkStart w:id="820" w:name="_Toc366578200"/>
      <w:bookmarkStart w:id="821" w:name="_Toc464813187"/>
      <w:r w:rsidRPr="007A49C0">
        <w:rPr>
          <w:rFonts w:ascii="Times New Roman" w:hAnsi="Times New Roman"/>
          <w:sz w:val="22"/>
          <w:szCs w:val="22"/>
          <w:u w:val="none"/>
        </w:rPr>
        <w:t>PSY 402 Applied Research Experience in School Psychology</w:t>
      </w:r>
      <w:bookmarkEnd w:id="814"/>
      <w:bookmarkEnd w:id="815"/>
      <w:bookmarkEnd w:id="816"/>
      <w:bookmarkEnd w:id="817"/>
      <w:bookmarkEnd w:id="818"/>
      <w:bookmarkEnd w:id="819"/>
      <w:bookmarkEnd w:id="820"/>
      <w:bookmarkEnd w:id="821"/>
    </w:p>
    <w:p w14:paraId="17D4D0FD" w14:textId="5FA46F13" w:rsidR="00BC2AE3" w:rsidRPr="007A49C0" w:rsidRDefault="00BC2AE3" w:rsidP="00DA1A9A">
      <w:pPr>
        <w:pStyle w:val="Heading3"/>
        <w:spacing w:line="276" w:lineRule="auto"/>
        <w:rPr>
          <w:rFonts w:ascii="Times New Roman" w:hAnsi="Times New Roman"/>
          <w:sz w:val="22"/>
          <w:szCs w:val="22"/>
          <w:u w:val="none"/>
        </w:rPr>
      </w:pPr>
      <w:bookmarkStart w:id="822" w:name="_Toc300761333"/>
      <w:bookmarkStart w:id="823" w:name="_Toc332117820"/>
      <w:bookmarkStart w:id="824" w:name="_Toc332290368"/>
      <w:bookmarkStart w:id="825" w:name="_Toc339979902"/>
      <w:bookmarkStart w:id="826" w:name="_Toc366577888"/>
      <w:bookmarkStart w:id="827" w:name="_Toc366578100"/>
      <w:bookmarkStart w:id="828" w:name="_Toc366578201"/>
      <w:bookmarkStart w:id="829" w:name="_Toc464813188"/>
      <w:r w:rsidRPr="007A49C0">
        <w:rPr>
          <w:rFonts w:ascii="Times New Roman" w:hAnsi="Times New Roman"/>
          <w:sz w:val="22"/>
          <w:szCs w:val="22"/>
          <w:u w:val="none"/>
        </w:rPr>
        <w:t>PSY 436.04 Psy</w:t>
      </w:r>
      <w:r w:rsidR="008E457C">
        <w:rPr>
          <w:rFonts w:ascii="Times New Roman" w:hAnsi="Times New Roman"/>
          <w:sz w:val="22"/>
          <w:szCs w:val="22"/>
          <w:u w:val="none"/>
        </w:rPr>
        <w:t>choeducational Practicum Agreemen</w:t>
      </w:r>
      <w:r w:rsidRPr="007A49C0">
        <w:rPr>
          <w:rFonts w:ascii="Times New Roman" w:hAnsi="Times New Roman"/>
          <w:sz w:val="22"/>
          <w:szCs w:val="22"/>
          <w:u w:val="none"/>
        </w:rPr>
        <w:t>t</w:t>
      </w:r>
      <w:bookmarkEnd w:id="822"/>
      <w:bookmarkEnd w:id="823"/>
      <w:r w:rsidRPr="007A49C0">
        <w:rPr>
          <w:rFonts w:ascii="Times New Roman" w:hAnsi="Times New Roman"/>
          <w:sz w:val="22"/>
          <w:szCs w:val="22"/>
          <w:u w:val="none"/>
        </w:rPr>
        <w:t xml:space="preserve"> (sample</w:t>
      </w:r>
      <w:r w:rsidR="008E457C">
        <w:rPr>
          <w:rFonts w:ascii="Times New Roman" w:hAnsi="Times New Roman"/>
          <w:sz w:val="22"/>
          <w:szCs w:val="22"/>
          <w:u w:val="none"/>
        </w:rPr>
        <w:t xml:space="preserve"> agreemen</w:t>
      </w:r>
      <w:r w:rsidR="00D97613" w:rsidRPr="007A49C0">
        <w:rPr>
          <w:rFonts w:ascii="Times New Roman" w:hAnsi="Times New Roman"/>
          <w:sz w:val="22"/>
          <w:szCs w:val="22"/>
          <w:u w:val="none"/>
        </w:rPr>
        <w:t>t</w:t>
      </w:r>
      <w:r w:rsidRPr="007A49C0">
        <w:rPr>
          <w:rFonts w:ascii="Times New Roman" w:hAnsi="Times New Roman"/>
          <w:sz w:val="22"/>
          <w:szCs w:val="22"/>
          <w:u w:val="none"/>
        </w:rPr>
        <w:t>)</w:t>
      </w:r>
      <w:bookmarkEnd w:id="824"/>
      <w:bookmarkEnd w:id="825"/>
      <w:bookmarkEnd w:id="826"/>
      <w:bookmarkEnd w:id="827"/>
      <w:bookmarkEnd w:id="828"/>
      <w:bookmarkEnd w:id="829"/>
    </w:p>
    <w:p w14:paraId="5A62461C" w14:textId="77777777" w:rsidR="00BC2AE3" w:rsidRPr="007A49C0" w:rsidRDefault="00BC2AE3" w:rsidP="00DA1A9A">
      <w:pPr>
        <w:pStyle w:val="Heading3"/>
        <w:spacing w:line="276" w:lineRule="auto"/>
        <w:rPr>
          <w:rFonts w:ascii="Times New Roman" w:hAnsi="Times New Roman"/>
          <w:sz w:val="22"/>
          <w:szCs w:val="22"/>
          <w:u w:val="none"/>
        </w:rPr>
      </w:pPr>
      <w:bookmarkStart w:id="830" w:name="_Toc366577890"/>
      <w:bookmarkStart w:id="831" w:name="_Toc366578102"/>
      <w:bookmarkStart w:id="832" w:name="_Toc366578203"/>
      <w:bookmarkStart w:id="833" w:name="_Toc464813189"/>
      <w:r w:rsidRPr="007A49C0">
        <w:rPr>
          <w:rFonts w:ascii="Times New Roman" w:hAnsi="Times New Roman"/>
          <w:sz w:val="22"/>
          <w:szCs w:val="22"/>
          <w:u w:val="none"/>
        </w:rPr>
        <w:t>PSY 436.04 Psychoeducational Practicum Evaluation – SSP Supervisor (Select Survey)</w:t>
      </w:r>
      <w:bookmarkEnd w:id="830"/>
      <w:bookmarkEnd w:id="831"/>
      <w:bookmarkEnd w:id="832"/>
      <w:bookmarkEnd w:id="833"/>
    </w:p>
    <w:p w14:paraId="072895F7" w14:textId="77777777" w:rsidR="00385649" w:rsidRPr="007A49C0" w:rsidRDefault="00385649" w:rsidP="00385649">
      <w:pPr>
        <w:pStyle w:val="Heading3"/>
        <w:spacing w:line="276" w:lineRule="auto"/>
        <w:rPr>
          <w:rFonts w:ascii="Times New Roman" w:hAnsi="Times New Roman"/>
          <w:sz w:val="22"/>
          <w:szCs w:val="22"/>
          <w:u w:val="none"/>
        </w:rPr>
      </w:pPr>
      <w:bookmarkStart w:id="834" w:name="_Toc464813190"/>
      <w:r w:rsidRPr="007A49C0">
        <w:rPr>
          <w:rFonts w:ascii="Times New Roman" w:hAnsi="Times New Roman"/>
          <w:sz w:val="22"/>
          <w:szCs w:val="22"/>
          <w:u w:val="none"/>
        </w:rPr>
        <w:t>PSY 436.04 Psychoeducational Practicum Evaluation – SSP Trainee (Select Survey)</w:t>
      </w:r>
      <w:bookmarkEnd w:id="834"/>
    </w:p>
    <w:p w14:paraId="3B0DC686" w14:textId="77777777" w:rsidR="00BC2AE3" w:rsidRPr="007A49C0" w:rsidRDefault="00BC2AE3" w:rsidP="00DA1A9A">
      <w:pPr>
        <w:pStyle w:val="Heading3"/>
        <w:spacing w:line="276" w:lineRule="auto"/>
        <w:rPr>
          <w:rFonts w:ascii="Times New Roman" w:hAnsi="Times New Roman"/>
          <w:sz w:val="22"/>
          <w:szCs w:val="22"/>
          <w:u w:val="none"/>
        </w:rPr>
      </w:pPr>
      <w:bookmarkStart w:id="835" w:name="_Toc366577892"/>
      <w:bookmarkStart w:id="836" w:name="_Toc366578104"/>
      <w:bookmarkStart w:id="837" w:name="_Toc366578205"/>
      <w:bookmarkStart w:id="838" w:name="_Toc464813191"/>
      <w:r w:rsidRPr="007A49C0">
        <w:rPr>
          <w:rFonts w:ascii="Times New Roman" w:hAnsi="Times New Roman"/>
          <w:sz w:val="22"/>
          <w:szCs w:val="22"/>
          <w:u w:val="none"/>
        </w:rPr>
        <w:t>PSY 436.05 Psychosocial Practicum Evaluation – SSP Site Supervisor (Select Survey)</w:t>
      </w:r>
      <w:bookmarkEnd w:id="835"/>
      <w:bookmarkEnd w:id="836"/>
      <w:bookmarkEnd w:id="837"/>
      <w:bookmarkEnd w:id="838"/>
    </w:p>
    <w:p w14:paraId="1A85D973" w14:textId="77777777" w:rsidR="00385649" w:rsidRPr="007A49C0" w:rsidRDefault="00385649" w:rsidP="00385649">
      <w:pPr>
        <w:pStyle w:val="Heading3"/>
        <w:spacing w:line="276" w:lineRule="auto"/>
        <w:rPr>
          <w:rFonts w:ascii="Times New Roman" w:hAnsi="Times New Roman"/>
          <w:sz w:val="22"/>
          <w:szCs w:val="22"/>
          <w:u w:val="none"/>
        </w:rPr>
      </w:pPr>
      <w:bookmarkStart w:id="839" w:name="_Toc464813192"/>
      <w:r w:rsidRPr="007A49C0">
        <w:rPr>
          <w:rFonts w:ascii="Times New Roman" w:hAnsi="Times New Roman"/>
          <w:sz w:val="22"/>
          <w:szCs w:val="22"/>
          <w:u w:val="none"/>
        </w:rPr>
        <w:t>PSY 436.05 Psychosocial Practicum Evaluation – SSP Trainee (Select Survey)</w:t>
      </w:r>
      <w:bookmarkEnd w:id="839"/>
    </w:p>
    <w:p w14:paraId="1BF3D14B" w14:textId="77777777" w:rsidR="00BC2AE3" w:rsidRPr="007A49C0" w:rsidRDefault="00BC2AE3" w:rsidP="00DA1A9A">
      <w:pPr>
        <w:pStyle w:val="Heading3"/>
        <w:spacing w:line="276" w:lineRule="auto"/>
        <w:rPr>
          <w:rFonts w:ascii="Times New Roman" w:hAnsi="Times New Roman"/>
          <w:sz w:val="22"/>
          <w:szCs w:val="22"/>
          <w:u w:val="none"/>
        </w:rPr>
      </w:pPr>
      <w:bookmarkStart w:id="840" w:name="_Toc366577893"/>
      <w:bookmarkStart w:id="841" w:name="_Toc366578105"/>
      <w:bookmarkStart w:id="842" w:name="_Toc366578206"/>
      <w:bookmarkStart w:id="843" w:name="_Toc464813193"/>
      <w:r w:rsidRPr="007A49C0">
        <w:rPr>
          <w:rFonts w:ascii="Times New Roman" w:hAnsi="Times New Roman"/>
          <w:sz w:val="22"/>
          <w:szCs w:val="22"/>
          <w:u w:val="none"/>
        </w:rPr>
        <w:t>PSY 436.05 Psychosocial Practicum Evaluation – SSP University Supervisor (Select Survey)</w:t>
      </w:r>
      <w:bookmarkEnd w:id="840"/>
      <w:bookmarkEnd w:id="841"/>
      <w:bookmarkEnd w:id="842"/>
      <w:bookmarkEnd w:id="843"/>
    </w:p>
    <w:p w14:paraId="73B0ECC8" w14:textId="77777777" w:rsidR="00BC2AE3" w:rsidRPr="007A49C0" w:rsidRDefault="00BC2AE3" w:rsidP="00DA1A9A">
      <w:pPr>
        <w:pStyle w:val="Heading3"/>
        <w:spacing w:line="276" w:lineRule="auto"/>
        <w:rPr>
          <w:rFonts w:ascii="Times New Roman" w:hAnsi="Times New Roman"/>
          <w:sz w:val="22"/>
          <w:szCs w:val="22"/>
          <w:u w:val="none"/>
        </w:rPr>
      </w:pPr>
      <w:bookmarkStart w:id="844" w:name="_Toc332290371"/>
      <w:bookmarkStart w:id="845" w:name="_Toc339979905"/>
      <w:bookmarkStart w:id="846" w:name="_Toc366577894"/>
      <w:bookmarkStart w:id="847" w:name="_Toc366578106"/>
      <w:bookmarkStart w:id="848" w:name="_Toc366578207"/>
      <w:bookmarkStart w:id="849" w:name="_Toc464813194"/>
      <w:r w:rsidRPr="007A49C0">
        <w:rPr>
          <w:rFonts w:ascii="Times New Roman" w:hAnsi="Times New Roman"/>
          <w:sz w:val="22"/>
          <w:szCs w:val="22"/>
          <w:u w:val="none"/>
        </w:rPr>
        <w:t>PSY 498.05 Classroom Observation Guide</w:t>
      </w:r>
      <w:bookmarkEnd w:id="844"/>
      <w:bookmarkEnd w:id="845"/>
      <w:bookmarkEnd w:id="846"/>
      <w:bookmarkEnd w:id="847"/>
      <w:bookmarkEnd w:id="848"/>
      <w:bookmarkEnd w:id="849"/>
    </w:p>
    <w:p w14:paraId="657899E2" w14:textId="55E00B00" w:rsidR="00BC2AE3" w:rsidRDefault="00BC2AE3" w:rsidP="00DA1A9A">
      <w:pPr>
        <w:pStyle w:val="Heading3"/>
        <w:spacing w:line="276" w:lineRule="auto"/>
        <w:rPr>
          <w:rFonts w:ascii="Times New Roman" w:hAnsi="Times New Roman"/>
          <w:sz w:val="22"/>
          <w:szCs w:val="22"/>
          <w:u w:val="none"/>
        </w:rPr>
      </w:pPr>
      <w:bookmarkStart w:id="850" w:name="_Toc366577895"/>
      <w:bookmarkStart w:id="851" w:name="_Toc366578107"/>
      <w:bookmarkStart w:id="852" w:name="_Toc366578208"/>
      <w:bookmarkStart w:id="853" w:name="_Toc464813195"/>
      <w:r w:rsidRPr="007A49C0">
        <w:rPr>
          <w:rFonts w:ascii="Times New Roman" w:hAnsi="Times New Roman"/>
          <w:sz w:val="22"/>
          <w:szCs w:val="22"/>
          <w:u w:val="none"/>
        </w:rPr>
        <w:t>PSY 498.05 First Yea</w:t>
      </w:r>
      <w:r w:rsidR="008E457C">
        <w:rPr>
          <w:rFonts w:ascii="Times New Roman" w:hAnsi="Times New Roman"/>
          <w:sz w:val="22"/>
          <w:szCs w:val="22"/>
          <w:u w:val="none"/>
        </w:rPr>
        <w:t xml:space="preserve">r Fieldwork/Practicum </w:t>
      </w:r>
      <w:r w:rsidRPr="007A49C0">
        <w:rPr>
          <w:rFonts w:ascii="Times New Roman" w:hAnsi="Times New Roman"/>
          <w:sz w:val="22"/>
          <w:szCs w:val="22"/>
          <w:u w:val="none"/>
        </w:rPr>
        <w:t xml:space="preserve">Head Start Placement </w:t>
      </w:r>
      <w:r w:rsidR="008E457C">
        <w:rPr>
          <w:rFonts w:ascii="Times New Roman" w:hAnsi="Times New Roman"/>
          <w:sz w:val="22"/>
          <w:szCs w:val="22"/>
          <w:u w:val="none"/>
        </w:rPr>
        <w:t xml:space="preserve">Agreement </w:t>
      </w:r>
      <w:r w:rsidRPr="007A49C0">
        <w:rPr>
          <w:rFonts w:ascii="Times New Roman" w:hAnsi="Times New Roman"/>
          <w:sz w:val="22"/>
          <w:szCs w:val="22"/>
          <w:u w:val="none"/>
        </w:rPr>
        <w:t>(sample</w:t>
      </w:r>
      <w:r w:rsidR="00D97613" w:rsidRPr="007A49C0">
        <w:rPr>
          <w:rFonts w:ascii="Times New Roman" w:hAnsi="Times New Roman"/>
          <w:sz w:val="22"/>
          <w:szCs w:val="22"/>
          <w:u w:val="none"/>
        </w:rPr>
        <w:t xml:space="preserve"> agreement</w:t>
      </w:r>
      <w:r w:rsidRPr="007A49C0">
        <w:rPr>
          <w:rFonts w:ascii="Times New Roman" w:hAnsi="Times New Roman"/>
          <w:sz w:val="22"/>
          <w:szCs w:val="22"/>
          <w:u w:val="none"/>
        </w:rPr>
        <w:t>)</w:t>
      </w:r>
      <w:bookmarkEnd w:id="850"/>
      <w:bookmarkEnd w:id="851"/>
      <w:bookmarkEnd w:id="852"/>
      <w:bookmarkEnd w:id="853"/>
    </w:p>
    <w:p w14:paraId="0F12D5D8" w14:textId="4AF79BC2" w:rsidR="00AA023E" w:rsidRPr="00AA023E" w:rsidRDefault="00AA023E" w:rsidP="00AA023E">
      <w:pPr>
        <w:pStyle w:val="Heading3"/>
        <w:spacing w:line="276" w:lineRule="auto"/>
        <w:rPr>
          <w:rFonts w:ascii="Times New Roman" w:hAnsi="Times New Roman"/>
          <w:sz w:val="22"/>
          <w:szCs w:val="22"/>
          <w:u w:val="none"/>
        </w:rPr>
      </w:pPr>
      <w:bookmarkStart w:id="854" w:name="_Toc464813196"/>
      <w:r w:rsidRPr="007A49C0">
        <w:rPr>
          <w:rFonts w:ascii="Times New Roman" w:hAnsi="Times New Roman"/>
          <w:sz w:val="22"/>
          <w:szCs w:val="22"/>
          <w:u w:val="none"/>
        </w:rPr>
        <w:t>PSY 498.05 First Year Fieldwork/Practicum Placement Trainee Self-Evaluation</w:t>
      </w:r>
      <w:bookmarkEnd w:id="854"/>
    </w:p>
    <w:p w14:paraId="5EB45C39" w14:textId="49F45AF2" w:rsidR="00BC2AE3" w:rsidRPr="007A49C0" w:rsidRDefault="00BC2AE3" w:rsidP="00DA1A9A">
      <w:pPr>
        <w:pStyle w:val="Heading3"/>
        <w:spacing w:line="276" w:lineRule="auto"/>
        <w:rPr>
          <w:rFonts w:ascii="Times New Roman" w:hAnsi="Times New Roman"/>
          <w:sz w:val="22"/>
          <w:szCs w:val="22"/>
          <w:u w:val="none"/>
        </w:rPr>
      </w:pPr>
      <w:bookmarkStart w:id="855" w:name="_Toc366577896"/>
      <w:bookmarkStart w:id="856" w:name="_Toc366578108"/>
      <w:bookmarkStart w:id="857" w:name="_Toc366578209"/>
      <w:bookmarkStart w:id="858" w:name="_Toc464813197"/>
      <w:r w:rsidRPr="007A49C0">
        <w:rPr>
          <w:rFonts w:ascii="Times New Roman" w:hAnsi="Times New Roman"/>
          <w:sz w:val="22"/>
          <w:szCs w:val="22"/>
          <w:u w:val="none"/>
        </w:rPr>
        <w:t>PSY 498.05 First Yea</w:t>
      </w:r>
      <w:r w:rsidR="003317E1">
        <w:rPr>
          <w:rFonts w:ascii="Times New Roman" w:hAnsi="Times New Roman"/>
          <w:sz w:val="22"/>
          <w:szCs w:val="22"/>
          <w:u w:val="none"/>
        </w:rPr>
        <w:t>r F</w:t>
      </w:r>
      <w:r w:rsidR="008E457C">
        <w:rPr>
          <w:rFonts w:ascii="Times New Roman" w:hAnsi="Times New Roman"/>
          <w:sz w:val="22"/>
          <w:szCs w:val="22"/>
          <w:u w:val="none"/>
        </w:rPr>
        <w:t xml:space="preserve">ieldwork/Practicum </w:t>
      </w:r>
      <w:r w:rsidRPr="007A49C0">
        <w:rPr>
          <w:rFonts w:ascii="Times New Roman" w:hAnsi="Times New Roman"/>
          <w:sz w:val="22"/>
          <w:szCs w:val="22"/>
          <w:u w:val="none"/>
        </w:rPr>
        <w:t xml:space="preserve">Public School Placement </w:t>
      </w:r>
      <w:r w:rsidR="008E457C">
        <w:rPr>
          <w:rFonts w:ascii="Times New Roman" w:hAnsi="Times New Roman"/>
          <w:sz w:val="22"/>
          <w:szCs w:val="22"/>
          <w:u w:val="none"/>
        </w:rPr>
        <w:t xml:space="preserve">Agreement </w:t>
      </w:r>
      <w:r w:rsidRPr="007A49C0">
        <w:rPr>
          <w:rFonts w:ascii="Times New Roman" w:hAnsi="Times New Roman"/>
          <w:sz w:val="22"/>
          <w:szCs w:val="22"/>
          <w:u w:val="none"/>
        </w:rPr>
        <w:t>(sample</w:t>
      </w:r>
      <w:r w:rsidR="00D97613" w:rsidRPr="007A49C0">
        <w:rPr>
          <w:rFonts w:ascii="Times New Roman" w:hAnsi="Times New Roman"/>
          <w:sz w:val="22"/>
          <w:szCs w:val="22"/>
          <w:u w:val="none"/>
        </w:rPr>
        <w:t xml:space="preserve"> agreement</w:t>
      </w:r>
      <w:r w:rsidRPr="007A49C0">
        <w:rPr>
          <w:rFonts w:ascii="Times New Roman" w:hAnsi="Times New Roman"/>
          <w:sz w:val="22"/>
          <w:szCs w:val="22"/>
          <w:u w:val="none"/>
        </w:rPr>
        <w:t>)</w:t>
      </w:r>
      <w:bookmarkEnd w:id="855"/>
      <w:bookmarkEnd w:id="856"/>
      <w:bookmarkEnd w:id="857"/>
      <w:bookmarkEnd w:id="858"/>
    </w:p>
    <w:p w14:paraId="4B1E44CB" w14:textId="77777777" w:rsidR="00C86E92" w:rsidRPr="007A49C0" w:rsidRDefault="00C86E92" w:rsidP="00C86E92">
      <w:pPr>
        <w:pStyle w:val="Heading3"/>
        <w:spacing w:line="276" w:lineRule="auto"/>
        <w:rPr>
          <w:rFonts w:ascii="Times New Roman" w:hAnsi="Times New Roman"/>
          <w:sz w:val="22"/>
          <w:szCs w:val="22"/>
          <w:u w:val="none"/>
        </w:rPr>
      </w:pPr>
      <w:bookmarkStart w:id="859" w:name="_Toc464813198"/>
      <w:r w:rsidRPr="007A49C0">
        <w:rPr>
          <w:rFonts w:ascii="Times New Roman" w:hAnsi="Times New Roman"/>
          <w:sz w:val="22"/>
          <w:szCs w:val="22"/>
          <w:u w:val="none"/>
        </w:rPr>
        <w:t xml:space="preserve">PSY 498.05 First Year Fieldwork/Practicum Weekly </w:t>
      </w:r>
      <w:r w:rsidR="00C67017" w:rsidRPr="007A49C0">
        <w:rPr>
          <w:rFonts w:ascii="Times New Roman" w:hAnsi="Times New Roman"/>
          <w:sz w:val="22"/>
          <w:szCs w:val="22"/>
          <w:u w:val="none"/>
        </w:rPr>
        <w:t xml:space="preserve">Observation </w:t>
      </w:r>
      <w:r w:rsidRPr="007A49C0">
        <w:rPr>
          <w:rFonts w:ascii="Times New Roman" w:hAnsi="Times New Roman"/>
          <w:sz w:val="22"/>
          <w:szCs w:val="22"/>
          <w:u w:val="none"/>
        </w:rPr>
        <w:t>Log</w:t>
      </w:r>
      <w:bookmarkEnd w:id="859"/>
    </w:p>
    <w:p w14:paraId="6341EDAB" w14:textId="0ABAD225" w:rsidR="00BC2AE3" w:rsidRPr="007A49C0" w:rsidRDefault="00BC2AE3" w:rsidP="00C86E92">
      <w:pPr>
        <w:pStyle w:val="Heading3"/>
        <w:spacing w:line="276" w:lineRule="auto"/>
        <w:rPr>
          <w:rFonts w:ascii="Times New Roman" w:hAnsi="Times New Roman"/>
          <w:sz w:val="22"/>
          <w:szCs w:val="22"/>
          <w:u w:val="none"/>
        </w:rPr>
      </w:pPr>
      <w:bookmarkStart w:id="860" w:name="_Toc300761336"/>
      <w:bookmarkStart w:id="861" w:name="_Toc332117823"/>
      <w:bookmarkStart w:id="862" w:name="_Toc332290372"/>
      <w:bookmarkStart w:id="863" w:name="_Toc339979906"/>
      <w:bookmarkStart w:id="864" w:name="_Toc366577897"/>
      <w:bookmarkStart w:id="865" w:name="_Toc366578109"/>
      <w:bookmarkStart w:id="866" w:name="_Toc366578210"/>
      <w:bookmarkStart w:id="867" w:name="_Toc464813199"/>
      <w:r w:rsidRPr="007A49C0">
        <w:rPr>
          <w:rFonts w:ascii="Times New Roman" w:hAnsi="Times New Roman"/>
          <w:sz w:val="22"/>
          <w:szCs w:val="22"/>
          <w:u w:val="none"/>
        </w:rPr>
        <w:t>PSY 498.05 First Year Field</w:t>
      </w:r>
      <w:bookmarkEnd w:id="860"/>
      <w:bookmarkEnd w:id="861"/>
      <w:bookmarkEnd w:id="862"/>
      <w:bookmarkEnd w:id="863"/>
      <w:r w:rsidRPr="007A49C0">
        <w:rPr>
          <w:rFonts w:ascii="Times New Roman" w:hAnsi="Times New Roman"/>
          <w:sz w:val="22"/>
          <w:szCs w:val="22"/>
          <w:u w:val="none"/>
        </w:rPr>
        <w:t xml:space="preserve"> Work in School Psychology Evaluat</w:t>
      </w:r>
      <w:r w:rsidR="00241EF0">
        <w:rPr>
          <w:rFonts w:ascii="Times New Roman" w:hAnsi="Times New Roman"/>
          <w:sz w:val="22"/>
          <w:szCs w:val="22"/>
          <w:u w:val="none"/>
        </w:rPr>
        <w:t>ion by Advanced Doctoral Students</w:t>
      </w:r>
      <w:r w:rsidRPr="007A49C0">
        <w:rPr>
          <w:rFonts w:ascii="Times New Roman" w:hAnsi="Times New Roman"/>
          <w:sz w:val="22"/>
          <w:szCs w:val="22"/>
          <w:u w:val="none"/>
        </w:rPr>
        <w:t xml:space="preserve"> (Select Survey)</w:t>
      </w:r>
      <w:bookmarkEnd w:id="864"/>
      <w:bookmarkEnd w:id="865"/>
      <w:bookmarkEnd w:id="866"/>
      <w:bookmarkEnd w:id="867"/>
    </w:p>
    <w:p w14:paraId="7347B5B9" w14:textId="77777777" w:rsidR="00BC2AE3" w:rsidRPr="007A49C0" w:rsidRDefault="00BC2AE3" w:rsidP="00DA1A9A">
      <w:pPr>
        <w:pStyle w:val="Heading3"/>
        <w:spacing w:line="276" w:lineRule="auto"/>
        <w:rPr>
          <w:rFonts w:ascii="Times New Roman" w:hAnsi="Times New Roman"/>
          <w:sz w:val="22"/>
          <w:szCs w:val="22"/>
          <w:u w:val="none"/>
        </w:rPr>
      </w:pPr>
      <w:bookmarkStart w:id="868" w:name="_Toc300761337"/>
      <w:bookmarkStart w:id="869" w:name="_Toc332117824"/>
      <w:bookmarkStart w:id="870" w:name="_Toc332290373"/>
      <w:bookmarkStart w:id="871" w:name="_Toc339979907"/>
      <w:bookmarkStart w:id="872" w:name="_Toc366577898"/>
      <w:bookmarkStart w:id="873" w:name="_Toc366578110"/>
      <w:bookmarkStart w:id="874" w:name="_Toc366578211"/>
      <w:bookmarkStart w:id="875" w:name="_Toc464813200"/>
      <w:r w:rsidRPr="007A49C0">
        <w:rPr>
          <w:rFonts w:ascii="Times New Roman" w:hAnsi="Times New Roman"/>
          <w:sz w:val="22"/>
          <w:szCs w:val="22"/>
          <w:u w:val="none"/>
        </w:rPr>
        <w:t>PSY 498.05 First Year Fiel</w:t>
      </w:r>
      <w:bookmarkEnd w:id="868"/>
      <w:bookmarkEnd w:id="869"/>
      <w:bookmarkEnd w:id="870"/>
      <w:bookmarkEnd w:id="871"/>
      <w:r w:rsidRPr="007A49C0">
        <w:rPr>
          <w:rFonts w:ascii="Times New Roman" w:hAnsi="Times New Roman"/>
          <w:sz w:val="22"/>
          <w:szCs w:val="22"/>
          <w:u w:val="none"/>
        </w:rPr>
        <w:t>d Work in School Psychology Evaluation by Site Supervisor (Select Survey)</w:t>
      </w:r>
      <w:bookmarkEnd w:id="872"/>
      <w:bookmarkEnd w:id="873"/>
      <w:bookmarkEnd w:id="874"/>
      <w:bookmarkEnd w:id="875"/>
    </w:p>
    <w:p w14:paraId="21137D09" w14:textId="77777777" w:rsidR="00BC2AE3" w:rsidRPr="007A49C0" w:rsidRDefault="00BC2AE3" w:rsidP="00DA1A9A">
      <w:pPr>
        <w:pStyle w:val="Heading3"/>
        <w:spacing w:line="276" w:lineRule="auto"/>
        <w:rPr>
          <w:rFonts w:ascii="Times New Roman" w:hAnsi="Times New Roman"/>
          <w:sz w:val="22"/>
          <w:szCs w:val="22"/>
          <w:u w:val="none"/>
        </w:rPr>
      </w:pPr>
      <w:bookmarkStart w:id="876" w:name="_Toc300761341"/>
      <w:bookmarkStart w:id="877" w:name="_Toc332117828"/>
      <w:bookmarkStart w:id="878" w:name="_Toc332290377"/>
      <w:bookmarkStart w:id="879" w:name="_Toc339979911"/>
      <w:bookmarkStart w:id="880" w:name="_Toc366577902"/>
      <w:bookmarkStart w:id="881" w:name="_Toc366578114"/>
      <w:bookmarkStart w:id="882" w:name="_Toc366578215"/>
      <w:bookmarkStart w:id="883" w:name="_Toc464813201"/>
      <w:r w:rsidRPr="007A49C0">
        <w:rPr>
          <w:rFonts w:ascii="Times New Roman" w:hAnsi="Times New Roman"/>
          <w:sz w:val="22"/>
          <w:szCs w:val="22"/>
          <w:u w:val="none"/>
        </w:rPr>
        <w:t>Specialist Excel Log</w:t>
      </w:r>
      <w:bookmarkEnd w:id="876"/>
      <w:bookmarkEnd w:id="877"/>
      <w:bookmarkEnd w:id="878"/>
      <w:bookmarkEnd w:id="879"/>
      <w:bookmarkEnd w:id="880"/>
      <w:bookmarkEnd w:id="881"/>
      <w:bookmarkEnd w:id="882"/>
      <w:bookmarkEnd w:id="883"/>
    </w:p>
    <w:p w14:paraId="03B07B72" w14:textId="77777777" w:rsidR="00BC2AE3" w:rsidRPr="007A49C0" w:rsidRDefault="00BC2AE3" w:rsidP="00DA1A9A">
      <w:pPr>
        <w:pStyle w:val="Heading3"/>
        <w:spacing w:line="276" w:lineRule="auto"/>
        <w:rPr>
          <w:rFonts w:ascii="Times New Roman" w:hAnsi="Times New Roman"/>
          <w:sz w:val="22"/>
          <w:szCs w:val="22"/>
          <w:u w:val="none"/>
        </w:rPr>
      </w:pPr>
      <w:bookmarkStart w:id="884" w:name="_Toc300761342"/>
      <w:bookmarkStart w:id="885" w:name="_Toc332117829"/>
      <w:bookmarkStart w:id="886" w:name="_Toc332290378"/>
      <w:bookmarkStart w:id="887" w:name="_Toc339979912"/>
      <w:bookmarkStart w:id="888" w:name="_Toc366577903"/>
      <w:bookmarkStart w:id="889" w:name="_Toc366578115"/>
      <w:bookmarkStart w:id="890" w:name="_Toc366578216"/>
      <w:bookmarkStart w:id="891" w:name="_Toc464813202"/>
      <w:r w:rsidRPr="007A49C0">
        <w:rPr>
          <w:rFonts w:ascii="Times New Roman" w:hAnsi="Times New Roman"/>
          <w:sz w:val="22"/>
          <w:szCs w:val="22"/>
          <w:u w:val="none"/>
        </w:rPr>
        <w:t>Specialist Internship Agreement</w:t>
      </w:r>
      <w:bookmarkEnd w:id="884"/>
      <w:bookmarkEnd w:id="885"/>
      <w:r w:rsidRPr="007A49C0">
        <w:rPr>
          <w:rFonts w:ascii="Times New Roman" w:hAnsi="Times New Roman"/>
          <w:sz w:val="22"/>
          <w:szCs w:val="22"/>
          <w:u w:val="none"/>
        </w:rPr>
        <w:t xml:space="preserve"> (sample</w:t>
      </w:r>
      <w:r w:rsidR="00D97613" w:rsidRPr="007A49C0">
        <w:rPr>
          <w:rFonts w:ascii="Times New Roman" w:hAnsi="Times New Roman"/>
          <w:sz w:val="22"/>
          <w:szCs w:val="22"/>
          <w:u w:val="none"/>
        </w:rPr>
        <w:t xml:space="preserve"> agreement</w:t>
      </w:r>
      <w:r w:rsidRPr="007A49C0">
        <w:rPr>
          <w:rFonts w:ascii="Times New Roman" w:hAnsi="Times New Roman"/>
          <w:sz w:val="22"/>
          <w:szCs w:val="22"/>
          <w:u w:val="none"/>
        </w:rPr>
        <w:t>)</w:t>
      </w:r>
      <w:bookmarkEnd w:id="886"/>
      <w:bookmarkEnd w:id="887"/>
      <w:bookmarkEnd w:id="888"/>
      <w:bookmarkEnd w:id="889"/>
      <w:bookmarkEnd w:id="890"/>
      <w:bookmarkEnd w:id="891"/>
    </w:p>
    <w:p w14:paraId="247C683B" w14:textId="77777777" w:rsidR="00BC2AE3" w:rsidRPr="007A49C0" w:rsidRDefault="00BC2AE3" w:rsidP="00DA1A9A">
      <w:pPr>
        <w:pStyle w:val="Heading3"/>
        <w:spacing w:line="276" w:lineRule="auto"/>
        <w:rPr>
          <w:rFonts w:ascii="Times New Roman" w:hAnsi="Times New Roman"/>
          <w:sz w:val="22"/>
          <w:szCs w:val="22"/>
          <w:u w:val="none"/>
        </w:rPr>
      </w:pPr>
      <w:bookmarkStart w:id="892" w:name="_Toc300761343"/>
      <w:bookmarkStart w:id="893" w:name="_Toc332117830"/>
      <w:bookmarkStart w:id="894" w:name="_Toc332290379"/>
      <w:bookmarkStart w:id="895" w:name="_Toc339979913"/>
      <w:bookmarkStart w:id="896" w:name="_Toc366577904"/>
      <w:bookmarkStart w:id="897" w:name="_Toc366578116"/>
      <w:bookmarkStart w:id="898" w:name="_Toc366578217"/>
      <w:bookmarkStart w:id="899" w:name="_Toc464813203"/>
      <w:r w:rsidRPr="007A49C0">
        <w:rPr>
          <w:rFonts w:ascii="Times New Roman" w:hAnsi="Times New Roman"/>
          <w:sz w:val="22"/>
          <w:szCs w:val="22"/>
          <w:u w:val="none"/>
        </w:rPr>
        <w:t>Specialist Internship Evaluation</w:t>
      </w:r>
      <w:bookmarkEnd w:id="892"/>
      <w:bookmarkEnd w:id="893"/>
      <w:bookmarkEnd w:id="894"/>
      <w:bookmarkEnd w:id="895"/>
      <w:r w:rsidRPr="007A49C0">
        <w:rPr>
          <w:rFonts w:ascii="Times New Roman" w:hAnsi="Times New Roman"/>
          <w:sz w:val="22"/>
          <w:szCs w:val="22"/>
          <w:u w:val="none"/>
        </w:rPr>
        <w:t xml:space="preserve"> (Select Survey)</w:t>
      </w:r>
      <w:bookmarkEnd w:id="896"/>
      <w:bookmarkEnd w:id="897"/>
      <w:bookmarkEnd w:id="898"/>
      <w:bookmarkEnd w:id="899"/>
    </w:p>
    <w:p w14:paraId="53B77287" w14:textId="77777777" w:rsidR="00BC2AE3" w:rsidRPr="007A49C0" w:rsidRDefault="00BC2AE3" w:rsidP="00DA1A9A">
      <w:pPr>
        <w:pStyle w:val="Heading3"/>
        <w:spacing w:line="276" w:lineRule="auto"/>
        <w:rPr>
          <w:rFonts w:ascii="Times New Roman" w:hAnsi="Times New Roman"/>
          <w:sz w:val="22"/>
          <w:szCs w:val="22"/>
          <w:u w:val="none"/>
        </w:rPr>
      </w:pPr>
      <w:bookmarkStart w:id="900" w:name="_Toc300761345"/>
      <w:bookmarkStart w:id="901" w:name="_Toc332117832"/>
      <w:bookmarkStart w:id="902" w:name="_Toc332290381"/>
      <w:bookmarkStart w:id="903" w:name="_Toc339979915"/>
      <w:bookmarkStart w:id="904" w:name="_Toc366577905"/>
      <w:bookmarkStart w:id="905" w:name="_Toc366578117"/>
      <w:bookmarkStart w:id="906" w:name="_Toc366578218"/>
      <w:bookmarkStart w:id="907" w:name="_Toc464813204"/>
      <w:r w:rsidRPr="007A49C0">
        <w:rPr>
          <w:rFonts w:ascii="Times New Roman" w:hAnsi="Times New Roman"/>
          <w:sz w:val="22"/>
          <w:szCs w:val="22"/>
          <w:u w:val="none"/>
        </w:rPr>
        <w:t>Specialist Internship Site Evaluation</w:t>
      </w:r>
      <w:bookmarkEnd w:id="900"/>
      <w:bookmarkEnd w:id="901"/>
      <w:bookmarkEnd w:id="902"/>
      <w:bookmarkEnd w:id="903"/>
      <w:bookmarkEnd w:id="904"/>
      <w:bookmarkEnd w:id="905"/>
      <w:bookmarkEnd w:id="906"/>
      <w:bookmarkEnd w:id="907"/>
    </w:p>
    <w:p w14:paraId="3FB18FBE" w14:textId="4C61385B" w:rsidR="00BC2AE3" w:rsidRPr="007A49C0" w:rsidRDefault="00BC2AE3" w:rsidP="00DA1A9A">
      <w:pPr>
        <w:pStyle w:val="Heading3"/>
        <w:spacing w:line="276" w:lineRule="auto"/>
        <w:rPr>
          <w:rFonts w:ascii="Times New Roman" w:hAnsi="Times New Roman"/>
          <w:sz w:val="22"/>
          <w:szCs w:val="22"/>
          <w:u w:val="none"/>
        </w:rPr>
      </w:pPr>
      <w:bookmarkStart w:id="908" w:name="_Toc300761346"/>
      <w:bookmarkStart w:id="909" w:name="_Toc332117833"/>
      <w:bookmarkStart w:id="910" w:name="_Toc332290382"/>
      <w:bookmarkStart w:id="911" w:name="_Toc339979916"/>
      <w:bookmarkStart w:id="912" w:name="_Toc366577906"/>
      <w:bookmarkStart w:id="913" w:name="_Toc366578118"/>
      <w:bookmarkStart w:id="914" w:name="_Toc366578219"/>
      <w:bookmarkStart w:id="915" w:name="_Toc464813205"/>
      <w:r w:rsidRPr="007A49C0">
        <w:rPr>
          <w:rFonts w:ascii="Times New Roman" w:hAnsi="Times New Roman"/>
          <w:sz w:val="22"/>
          <w:szCs w:val="22"/>
          <w:u w:val="none"/>
        </w:rPr>
        <w:t xml:space="preserve">Specialist Program Annual </w:t>
      </w:r>
      <w:bookmarkEnd w:id="908"/>
      <w:bookmarkEnd w:id="909"/>
      <w:bookmarkEnd w:id="910"/>
      <w:bookmarkEnd w:id="911"/>
      <w:bookmarkEnd w:id="912"/>
      <w:bookmarkEnd w:id="913"/>
      <w:bookmarkEnd w:id="914"/>
      <w:r w:rsidR="00460D2F">
        <w:rPr>
          <w:rFonts w:ascii="Times New Roman" w:hAnsi="Times New Roman"/>
          <w:sz w:val="22"/>
          <w:szCs w:val="22"/>
          <w:u w:val="none"/>
        </w:rPr>
        <w:t>Progress Report</w:t>
      </w:r>
      <w:bookmarkEnd w:id="915"/>
    </w:p>
    <w:p w14:paraId="19E438AD" w14:textId="77777777" w:rsidR="00385649" w:rsidRPr="007A49C0" w:rsidRDefault="00385649" w:rsidP="00C86E92">
      <w:pPr>
        <w:spacing w:line="480" w:lineRule="auto"/>
        <w:rPr>
          <w:rFonts w:ascii="Times New Roman" w:hAnsi="Times New Roman"/>
          <w:sz w:val="22"/>
          <w:szCs w:val="22"/>
        </w:rPr>
      </w:pPr>
    </w:p>
    <w:p w14:paraId="635F17B7" w14:textId="274BD196" w:rsidR="00BC2AE3" w:rsidRPr="00A553B1" w:rsidRDefault="000D4A71" w:rsidP="00BC2AE3">
      <w:pPr>
        <w:pStyle w:val="Heading2"/>
        <w:spacing w:line="480" w:lineRule="auto"/>
        <w:rPr>
          <w:rFonts w:ascii="Times New Roman" w:hAnsi="Times New Roman"/>
          <w:sz w:val="22"/>
          <w:u w:val="none"/>
        </w:rPr>
      </w:pPr>
      <w:bookmarkStart w:id="916" w:name="_Toc300761347"/>
      <w:bookmarkStart w:id="917" w:name="_Toc332117834"/>
      <w:bookmarkStart w:id="918" w:name="_Toc332290383"/>
      <w:bookmarkStart w:id="919" w:name="_Toc339979917"/>
      <w:bookmarkStart w:id="920" w:name="_Toc366577907"/>
      <w:bookmarkStart w:id="921" w:name="_Toc366578119"/>
      <w:bookmarkStart w:id="922" w:name="_Toc366578220"/>
      <w:bookmarkStart w:id="923" w:name="_Toc464813206"/>
      <w:r w:rsidRPr="00A553B1">
        <w:rPr>
          <w:rFonts w:ascii="Times New Roman" w:hAnsi="Times New Roman"/>
          <w:sz w:val="22"/>
          <w:u w:val="none"/>
        </w:rPr>
        <w:t xml:space="preserve">Forms </w:t>
      </w:r>
      <w:r w:rsidR="00415B5D" w:rsidRPr="00A553B1">
        <w:rPr>
          <w:rFonts w:ascii="Times New Roman" w:hAnsi="Times New Roman"/>
          <w:sz w:val="22"/>
          <w:u w:val="none"/>
        </w:rPr>
        <w:t>o</w:t>
      </w:r>
      <w:r w:rsidR="003317E1" w:rsidRPr="00A553B1">
        <w:rPr>
          <w:rFonts w:ascii="Times New Roman" w:hAnsi="Times New Roman"/>
          <w:sz w:val="22"/>
          <w:u w:val="none"/>
        </w:rPr>
        <w:t>n the Thesis</w:t>
      </w:r>
      <w:r w:rsidR="00BC2AE3" w:rsidRPr="00A553B1">
        <w:rPr>
          <w:rFonts w:ascii="Times New Roman" w:hAnsi="Times New Roman"/>
          <w:sz w:val="22"/>
          <w:u w:val="none"/>
        </w:rPr>
        <w:t xml:space="preserve"> Website</w:t>
      </w:r>
      <w:bookmarkEnd w:id="916"/>
      <w:bookmarkEnd w:id="917"/>
      <w:bookmarkEnd w:id="918"/>
      <w:bookmarkEnd w:id="919"/>
      <w:bookmarkEnd w:id="920"/>
      <w:bookmarkEnd w:id="921"/>
      <w:bookmarkEnd w:id="922"/>
      <w:bookmarkEnd w:id="923"/>
    </w:p>
    <w:p w14:paraId="521DC3A3" w14:textId="765A4AA9" w:rsidR="00BC2AE3" w:rsidRPr="007A49C0" w:rsidRDefault="00BC2AE3" w:rsidP="00BC2AE3">
      <w:pPr>
        <w:jc w:val="center"/>
        <w:rPr>
          <w:rFonts w:ascii="Times New Roman" w:hAnsi="Times New Roman"/>
          <w:sz w:val="22"/>
        </w:rPr>
      </w:pPr>
      <w:r w:rsidRPr="007A49C0">
        <w:rPr>
          <w:rFonts w:ascii="Times New Roman" w:hAnsi="Times New Roman"/>
          <w:sz w:val="22"/>
        </w:rPr>
        <w:t xml:space="preserve">Click on the link </w:t>
      </w:r>
      <w:r w:rsidR="00415B5D">
        <w:rPr>
          <w:rFonts w:ascii="Times New Roman" w:hAnsi="Times New Roman"/>
          <w:sz w:val="22"/>
        </w:rPr>
        <w:t>to access</w:t>
      </w:r>
      <w:r w:rsidRPr="007A49C0">
        <w:rPr>
          <w:rFonts w:ascii="Times New Roman" w:hAnsi="Times New Roman"/>
          <w:sz w:val="22"/>
        </w:rPr>
        <w:t xml:space="preserve"> </w:t>
      </w:r>
      <w:hyperlink r:id="rId98" w:history="1">
        <w:r w:rsidR="00CD3476">
          <w:rPr>
            <w:rStyle w:val="Hyperlink"/>
            <w:sz w:val="22"/>
          </w:rPr>
          <w:t>Specialist Thesis website</w:t>
        </w:r>
      </w:hyperlink>
    </w:p>
    <w:p w14:paraId="5AE71D3A" w14:textId="4278A1DF" w:rsidR="00BC2AE3" w:rsidRPr="007A49C0" w:rsidRDefault="00CD3476" w:rsidP="00BC2AE3">
      <w:pPr>
        <w:spacing w:line="480" w:lineRule="auto"/>
        <w:jc w:val="center"/>
        <w:rPr>
          <w:rFonts w:ascii="Times New Roman" w:hAnsi="Times New Roman"/>
          <w:sz w:val="22"/>
        </w:rPr>
      </w:pPr>
      <w:r w:rsidRPr="00CD3476">
        <w:rPr>
          <w:rFonts w:ascii="Times New Roman" w:hAnsi="Times New Roman"/>
          <w:sz w:val="22"/>
        </w:rPr>
        <w:t>http://psychology.illinoisstate.edu/Graduate/school/specialistschool.aspx</w:t>
      </w:r>
    </w:p>
    <w:p w14:paraId="6F59322E" w14:textId="67CD9806" w:rsidR="00BC2AE3" w:rsidRPr="007A49C0" w:rsidRDefault="00460D2F" w:rsidP="00BC2AE3">
      <w:pPr>
        <w:pStyle w:val="Heading3"/>
        <w:rPr>
          <w:rFonts w:ascii="Times New Roman" w:hAnsi="Times New Roman"/>
          <w:sz w:val="22"/>
          <w:szCs w:val="22"/>
          <w:u w:val="none"/>
        </w:rPr>
      </w:pPr>
      <w:bookmarkStart w:id="924" w:name="_Toc300761348"/>
      <w:bookmarkStart w:id="925" w:name="_Toc332117835"/>
      <w:bookmarkStart w:id="926" w:name="_Toc332290384"/>
      <w:bookmarkStart w:id="927" w:name="_Toc339979918"/>
      <w:bookmarkStart w:id="928" w:name="_Toc366577908"/>
      <w:bookmarkStart w:id="929" w:name="_Toc366578120"/>
      <w:bookmarkStart w:id="930" w:name="_Toc366578221"/>
      <w:bookmarkStart w:id="931" w:name="_Toc464813207"/>
      <w:r>
        <w:rPr>
          <w:rFonts w:ascii="Times New Roman" w:hAnsi="Times New Roman"/>
          <w:sz w:val="22"/>
          <w:szCs w:val="22"/>
          <w:u w:val="none"/>
        </w:rPr>
        <w:t>Change in</w:t>
      </w:r>
      <w:r w:rsidR="00BC2AE3" w:rsidRPr="007A49C0">
        <w:rPr>
          <w:rFonts w:ascii="Times New Roman" w:hAnsi="Times New Roman"/>
          <w:sz w:val="22"/>
          <w:szCs w:val="22"/>
          <w:u w:val="none"/>
        </w:rPr>
        <w:t xml:space="preserve"> Thesis Committee/Project</w:t>
      </w:r>
      <w:bookmarkEnd w:id="924"/>
      <w:bookmarkEnd w:id="925"/>
      <w:bookmarkEnd w:id="926"/>
      <w:bookmarkEnd w:id="927"/>
      <w:bookmarkEnd w:id="928"/>
      <w:bookmarkEnd w:id="929"/>
      <w:bookmarkEnd w:id="930"/>
      <w:bookmarkEnd w:id="931"/>
    </w:p>
    <w:p w14:paraId="4BE6EF11" w14:textId="15EF5927" w:rsidR="00BC2AE3" w:rsidRPr="007A49C0" w:rsidRDefault="00BC2AE3" w:rsidP="00BC2AE3">
      <w:pPr>
        <w:pStyle w:val="Heading3"/>
        <w:rPr>
          <w:rFonts w:ascii="Times New Roman" w:hAnsi="Times New Roman"/>
          <w:sz w:val="22"/>
          <w:szCs w:val="22"/>
          <w:u w:val="none"/>
        </w:rPr>
      </w:pPr>
      <w:bookmarkStart w:id="932" w:name="_Toc300761349"/>
      <w:bookmarkStart w:id="933" w:name="_Toc332117836"/>
      <w:bookmarkStart w:id="934" w:name="_Toc332290385"/>
      <w:bookmarkStart w:id="935" w:name="_Toc339979919"/>
      <w:bookmarkStart w:id="936" w:name="_Toc366577909"/>
      <w:bookmarkStart w:id="937" w:name="_Toc366578121"/>
      <w:bookmarkStart w:id="938" w:name="_Toc366578222"/>
      <w:bookmarkStart w:id="939" w:name="_Toc464813208"/>
      <w:r w:rsidRPr="007A49C0">
        <w:rPr>
          <w:rFonts w:ascii="Times New Roman" w:hAnsi="Times New Roman"/>
          <w:sz w:val="22"/>
          <w:szCs w:val="22"/>
          <w:u w:val="none"/>
        </w:rPr>
        <w:t>Department Approval of Thesis Committee</w:t>
      </w:r>
      <w:bookmarkEnd w:id="932"/>
      <w:bookmarkEnd w:id="933"/>
      <w:bookmarkEnd w:id="934"/>
      <w:bookmarkEnd w:id="935"/>
      <w:bookmarkEnd w:id="936"/>
      <w:bookmarkEnd w:id="937"/>
      <w:bookmarkEnd w:id="938"/>
      <w:bookmarkEnd w:id="939"/>
    </w:p>
    <w:p w14:paraId="756E4FCA" w14:textId="175428C9" w:rsidR="00BC2AE3" w:rsidRPr="007A49C0" w:rsidRDefault="00D97613" w:rsidP="00BC2AE3">
      <w:pPr>
        <w:pStyle w:val="Heading3"/>
        <w:rPr>
          <w:rFonts w:ascii="Times New Roman" w:hAnsi="Times New Roman"/>
          <w:sz w:val="22"/>
          <w:szCs w:val="22"/>
          <w:u w:val="none"/>
        </w:rPr>
      </w:pPr>
      <w:bookmarkStart w:id="940" w:name="_Toc300761350"/>
      <w:bookmarkStart w:id="941" w:name="_Toc332117837"/>
      <w:bookmarkStart w:id="942" w:name="_Toc332290386"/>
      <w:bookmarkStart w:id="943" w:name="_Toc339979920"/>
      <w:bookmarkStart w:id="944" w:name="_Toc366577910"/>
      <w:bookmarkStart w:id="945" w:name="_Toc366578122"/>
      <w:bookmarkStart w:id="946" w:name="_Toc366578223"/>
      <w:bookmarkStart w:id="947" w:name="_Toc464813209"/>
      <w:r w:rsidRPr="007A49C0">
        <w:rPr>
          <w:rFonts w:ascii="Times New Roman" w:hAnsi="Times New Roman"/>
          <w:sz w:val="22"/>
          <w:szCs w:val="22"/>
          <w:u w:val="none"/>
        </w:rPr>
        <w:t xml:space="preserve">Department </w:t>
      </w:r>
      <w:r w:rsidR="00BC2AE3" w:rsidRPr="007A49C0">
        <w:rPr>
          <w:rFonts w:ascii="Times New Roman" w:hAnsi="Times New Roman"/>
          <w:sz w:val="22"/>
          <w:szCs w:val="22"/>
          <w:u w:val="none"/>
        </w:rPr>
        <w:t>Approval of Thesis Committee</w:t>
      </w:r>
      <w:bookmarkEnd w:id="940"/>
      <w:bookmarkEnd w:id="941"/>
      <w:bookmarkEnd w:id="942"/>
      <w:bookmarkEnd w:id="943"/>
      <w:bookmarkEnd w:id="944"/>
      <w:bookmarkEnd w:id="945"/>
      <w:bookmarkEnd w:id="946"/>
      <w:r w:rsidR="00241EF0">
        <w:rPr>
          <w:rFonts w:ascii="Times New Roman" w:hAnsi="Times New Roman"/>
          <w:sz w:val="22"/>
          <w:szCs w:val="22"/>
          <w:u w:val="none"/>
        </w:rPr>
        <w:t xml:space="preserve"> Chair</w:t>
      </w:r>
      <w:bookmarkEnd w:id="947"/>
    </w:p>
    <w:p w14:paraId="23F7F8D0" w14:textId="77777777" w:rsidR="008F33CC" w:rsidRDefault="008F33CC" w:rsidP="00C47D8E">
      <w:pPr>
        <w:widowControl w:val="0"/>
        <w:spacing w:line="480" w:lineRule="auto"/>
        <w:rPr>
          <w:rFonts w:ascii="Times New Roman" w:hAnsi="Times New Roman"/>
          <w:sz w:val="22"/>
          <w:szCs w:val="22"/>
          <w:u w:val="single"/>
        </w:rPr>
      </w:pPr>
    </w:p>
    <w:p w14:paraId="7B1103EC" w14:textId="77777777" w:rsidR="00D270EA" w:rsidRDefault="00D270EA">
      <w:pPr>
        <w:rPr>
          <w:rFonts w:ascii="Times New Roman" w:hAnsi="Times New Roman"/>
          <w:sz w:val="22"/>
          <w:szCs w:val="22"/>
          <w:u w:val="single"/>
        </w:rPr>
      </w:pPr>
      <w:r>
        <w:rPr>
          <w:rFonts w:ascii="Times New Roman" w:hAnsi="Times New Roman"/>
          <w:sz w:val="22"/>
          <w:szCs w:val="22"/>
          <w:u w:val="single"/>
        </w:rPr>
        <w:br w:type="page"/>
      </w:r>
    </w:p>
    <w:p w14:paraId="56D0760F" w14:textId="77777777" w:rsidR="00D270EA" w:rsidRPr="007A49C0" w:rsidRDefault="00D270EA" w:rsidP="00C47D8E">
      <w:pPr>
        <w:widowControl w:val="0"/>
        <w:spacing w:line="480" w:lineRule="auto"/>
        <w:rPr>
          <w:rFonts w:ascii="Times New Roman" w:hAnsi="Times New Roman"/>
          <w:sz w:val="22"/>
          <w:szCs w:val="22"/>
          <w:u w:val="single"/>
        </w:rPr>
      </w:pPr>
    </w:p>
    <w:p w14:paraId="164E0B12" w14:textId="77777777" w:rsidR="00BC2AE3" w:rsidRPr="00A553B1" w:rsidRDefault="000D4A71" w:rsidP="00BC2AE3">
      <w:pPr>
        <w:pStyle w:val="Heading2"/>
        <w:spacing w:line="480" w:lineRule="auto"/>
        <w:rPr>
          <w:rFonts w:ascii="Times New Roman" w:hAnsi="Times New Roman"/>
          <w:sz w:val="22"/>
          <w:szCs w:val="22"/>
          <w:u w:val="none"/>
        </w:rPr>
      </w:pPr>
      <w:bookmarkStart w:id="948" w:name="_Toc300761351"/>
      <w:bookmarkStart w:id="949" w:name="_Toc332117838"/>
      <w:bookmarkStart w:id="950" w:name="_Toc332290390"/>
      <w:bookmarkStart w:id="951" w:name="_Toc339979924"/>
      <w:bookmarkStart w:id="952" w:name="_Toc366577914"/>
      <w:bookmarkStart w:id="953" w:name="_Toc366578126"/>
      <w:bookmarkStart w:id="954" w:name="_Toc366578227"/>
      <w:bookmarkStart w:id="955" w:name="_Toc464813210"/>
      <w:r w:rsidRPr="00A553B1">
        <w:rPr>
          <w:rFonts w:ascii="Times New Roman" w:hAnsi="Times New Roman"/>
          <w:sz w:val="22"/>
          <w:szCs w:val="22"/>
          <w:u w:val="none"/>
        </w:rPr>
        <w:t xml:space="preserve">Forms </w:t>
      </w:r>
      <w:r w:rsidR="00BC2AE3" w:rsidRPr="00A553B1">
        <w:rPr>
          <w:rFonts w:ascii="Times New Roman" w:hAnsi="Times New Roman"/>
          <w:sz w:val="22"/>
          <w:szCs w:val="22"/>
          <w:u w:val="none"/>
        </w:rPr>
        <w:t>on the Graduate School Website</w:t>
      </w:r>
      <w:bookmarkEnd w:id="948"/>
      <w:bookmarkEnd w:id="949"/>
      <w:bookmarkEnd w:id="950"/>
      <w:bookmarkEnd w:id="951"/>
      <w:bookmarkEnd w:id="952"/>
      <w:bookmarkEnd w:id="953"/>
      <w:bookmarkEnd w:id="954"/>
      <w:bookmarkEnd w:id="955"/>
    </w:p>
    <w:p w14:paraId="4B0B816A" w14:textId="77777777" w:rsidR="00BC2AE3" w:rsidRPr="007A49C0" w:rsidRDefault="00BC2AE3" w:rsidP="00BC2AE3">
      <w:pPr>
        <w:spacing w:line="720" w:lineRule="auto"/>
        <w:jc w:val="center"/>
        <w:rPr>
          <w:rFonts w:ascii="Times New Roman" w:hAnsi="Times New Roman"/>
          <w:sz w:val="22"/>
          <w:szCs w:val="22"/>
        </w:rPr>
      </w:pPr>
      <w:r w:rsidRPr="007A49C0">
        <w:rPr>
          <w:rFonts w:ascii="Times New Roman" w:hAnsi="Times New Roman"/>
          <w:sz w:val="22"/>
          <w:szCs w:val="22"/>
        </w:rPr>
        <w:t>Click on the link to access the appropriate website.</w:t>
      </w:r>
    </w:p>
    <w:p w14:paraId="13708B1D" w14:textId="77777777" w:rsidR="00BC2AE3" w:rsidRPr="007A49C0" w:rsidRDefault="002976A2" w:rsidP="00BC2AE3">
      <w:pPr>
        <w:jc w:val="center"/>
        <w:rPr>
          <w:rFonts w:ascii="Times New Roman" w:hAnsi="Times New Roman"/>
          <w:sz w:val="22"/>
          <w:szCs w:val="22"/>
        </w:rPr>
      </w:pPr>
      <w:hyperlink r:id="rId99" w:history="1">
        <w:r w:rsidR="008D336E" w:rsidRPr="007A49C0">
          <w:rPr>
            <w:rStyle w:val="Hyperlink"/>
            <w:sz w:val="22"/>
            <w:szCs w:val="22"/>
          </w:rPr>
          <w:t>Academic (Forms) website</w:t>
        </w:r>
      </w:hyperlink>
    </w:p>
    <w:p w14:paraId="5F959593" w14:textId="77777777" w:rsidR="002E5311" w:rsidRPr="007A49C0" w:rsidRDefault="002E5311" w:rsidP="00385649">
      <w:pPr>
        <w:spacing w:line="480" w:lineRule="auto"/>
        <w:jc w:val="center"/>
        <w:rPr>
          <w:rFonts w:ascii="Times New Roman" w:hAnsi="Times New Roman"/>
          <w:sz w:val="22"/>
          <w:szCs w:val="22"/>
        </w:rPr>
      </w:pPr>
      <w:r w:rsidRPr="007A49C0">
        <w:rPr>
          <w:rFonts w:ascii="Times New Roman" w:hAnsi="Times New Roman"/>
          <w:sz w:val="22"/>
          <w:szCs w:val="22"/>
        </w:rPr>
        <w:t>http://grad.illinoisstate.edu/academics/forms/</w:t>
      </w:r>
    </w:p>
    <w:p w14:paraId="08981188" w14:textId="05986455" w:rsidR="006E32AF" w:rsidRDefault="006E32AF" w:rsidP="006E32AF">
      <w:pPr>
        <w:pStyle w:val="Heading3"/>
        <w:rPr>
          <w:rFonts w:ascii="Times New Roman" w:hAnsi="Times New Roman"/>
          <w:sz w:val="22"/>
          <w:szCs w:val="22"/>
          <w:u w:val="none"/>
        </w:rPr>
      </w:pPr>
      <w:bookmarkStart w:id="956" w:name="_Toc464813211"/>
      <w:r w:rsidRPr="007A49C0">
        <w:rPr>
          <w:rFonts w:ascii="Times New Roman" w:hAnsi="Times New Roman"/>
          <w:sz w:val="22"/>
          <w:szCs w:val="22"/>
          <w:u w:val="none"/>
        </w:rPr>
        <w:t>Final Deposit Checklist</w:t>
      </w:r>
      <w:bookmarkEnd w:id="956"/>
    </w:p>
    <w:p w14:paraId="11347741" w14:textId="77777777" w:rsidR="006E32AF" w:rsidRPr="007A49C0" w:rsidRDefault="006E32AF" w:rsidP="006E32AF">
      <w:pPr>
        <w:pStyle w:val="Heading3"/>
        <w:rPr>
          <w:rFonts w:ascii="Times New Roman" w:hAnsi="Times New Roman"/>
          <w:sz w:val="22"/>
          <w:szCs w:val="22"/>
          <w:u w:val="none"/>
        </w:rPr>
      </w:pPr>
      <w:bookmarkStart w:id="957" w:name="_Toc464813212"/>
      <w:r w:rsidRPr="007A49C0">
        <w:rPr>
          <w:rFonts w:ascii="Times New Roman" w:hAnsi="Times New Roman"/>
          <w:sz w:val="22"/>
          <w:szCs w:val="22"/>
          <w:u w:val="none"/>
        </w:rPr>
        <w:t>Outcome of Defense Form</w:t>
      </w:r>
      <w:bookmarkEnd w:id="957"/>
    </w:p>
    <w:p w14:paraId="24CFA02D" w14:textId="77777777" w:rsidR="00285052" w:rsidRPr="007A49C0" w:rsidRDefault="006E32AF" w:rsidP="00285052">
      <w:pPr>
        <w:pStyle w:val="Heading3"/>
        <w:rPr>
          <w:rFonts w:ascii="Times New Roman" w:hAnsi="Times New Roman"/>
          <w:sz w:val="22"/>
          <w:szCs w:val="22"/>
          <w:u w:val="none"/>
        </w:rPr>
      </w:pPr>
      <w:bookmarkStart w:id="958" w:name="_Toc464813213"/>
      <w:r w:rsidRPr="007A49C0">
        <w:rPr>
          <w:rFonts w:ascii="Times New Roman" w:hAnsi="Times New Roman"/>
          <w:sz w:val="22"/>
          <w:szCs w:val="22"/>
          <w:u w:val="none"/>
        </w:rPr>
        <w:t>Proposal Approval Form</w:t>
      </w:r>
      <w:bookmarkEnd w:id="958"/>
    </w:p>
    <w:p w14:paraId="4C40B497" w14:textId="77777777" w:rsidR="006E32AF" w:rsidRPr="007A49C0" w:rsidRDefault="006E32AF" w:rsidP="006E32AF">
      <w:pPr>
        <w:pStyle w:val="Heading3"/>
        <w:rPr>
          <w:rFonts w:ascii="Times New Roman" w:hAnsi="Times New Roman"/>
          <w:sz w:val="22"/>
          <w:szCs w:val="22"/>
          <w:u w:val="none"/>
        </w:rPr>
      </w:pPr>
      <w:bookmarkStart w:id="959" w:name="_Toc464813214"/>
      <w:r w:rsidRPr="007A49C0">
        <w:rPr>
          <w:rFonts w:ascii="Times New Roman" w:hAnsi="Times New Roman"/>
          <w:sz w:val="22"/>
          <w:szCs w:val="22"/>
          <w:u w:val="none"/>
        </w:rPr>
        <w:t>Request for Change in Graduate Degree Audit</w:t>
      </w:r>
      <w:bookmarkEnd w:id="959"/>
    </w:p>
    <w:p w14:paraId="695CE151" w14:textId="77777777" w:rsidR="00CD7BF2" w:rsidRPr="007A49C0" w:rsidRDefault="00CD7BF2" w:rsidP="00CD7BF2">
      <w:pPr>
        <w:pStyle w:val="Heading3"/>
        <w:rPr>
          <w:rFonts w:ascii="Times New Roman" w:hAnsi="Times New Roman"/>
          <w:sz w:val="22"/>
          <w:szCs w:val="22"/>
          <w:u w:val="none"/>
        </w:rPr>
      </w:pPr>
      <w:bookmarkStart w:id="960" w:name="_Toc464813215"/>
      <w:bookmarkStart w:id="961" w:name="_Toc300761356"/>
      <w:bookmarkStart w:id="962" w:name="_Toc332117843"/>
      <w:bookmarkStart w:id="963" w:name="_Toc332290394"/>
      <w:bookmarkStart w:id="964" w:name="_Toc339979928"/>
      <w:bookmarkStart w:id="965" w:name="_Toc366577918"/>
      <w:bookmarkStart w:id="966" w:name="_Toc366578131"/>
      <w:bookmarkStart w:id="967" w:name="_Toc366578232"/>
      <w:r w:rsidRPr="007A49C0">
        <w:rPr>
          <w:rFonts w:ascii="Times New Roman" w:hAnsi="Times New Roman"/>
          <w:sz w:val="22"/>
          <w:szCs w:val="22"/>
          <w:u w:val="none"/>
        </w:rPr>
        <w:t>Request for Transfer of Credit</w:t>
      </w:r>
      <w:bookmarkEnd w:id="960"/>
    </w:p>
    <w:p w14:paraId="2B3CBFD0" w14:textId="77777777" w:rsidR="00BC2AE3" w:rsidRPr="007A49C0" w:rsidRDefault="00C47D8E" w:rsidP="00BC2AE3">
      <w:pPr>
        <w:pStyle w:val="Heading3"/>
        <w:rPr>
          <w:rFonts w:ascii="Times New Roman" w:hAnsi="Times New Roman"/>
          <w:sz w:val="22"/>
          <w:szCs w:val="22"/>
          <w:u w:val="none"/>
        </w:rPr>
      </w:pPr>
      <w:bookmarkStart w:id="968" w:name="_Toc464813216"/>
      <w:r w:rsidRPr="007A49C0">
        <w:rPr>
          <w:rFonts w:ascii="Times New Roman" w:hAnsi="Times New Roman"/>
          <w:sz w:val="22"/>
          <w:szCs w:val="22"/>
          <w:u w:val="none"/>
        </w:rPr>
        <w:t>Request to Extend</w:t>
      </w:r>
      <w:r w:rsidR="00BC2AE3" w:rsidRPr="007A49C0">
        <w:rPr>
          <w:rFonts w:ascii="Times New Roman" w:hAnsi="Times New Roman"/>
          <w:sz w:val="22"/>
          <w:szCs w:val="22"/>
          <w:u w:val="none"/>
        </w:rPr>
        <w:t xml:space="preserve"> Time</w:t>
      </w:r>
      <w:bookmarkEnd w:id="961"/>
      <w:bookmarkEnd w:id="962"/>
      <w:bookmarkEnd w:id="963"/>
      <w:bookmarkEnd w:id="964"/>
      <w:bookmarkEnd w:id="965"/>
      <w:bookmarkEnd w:id="966"/>
      <w:bookmarkEnd w:id="967"/>
      <w:r w:rsidRPr="007A49C0">
        <w:rPr>
          <w:rFonts w:ascii="Times New Roman" w:hAnsi="Times New Roman"/>
          <w:sz w:val="22"/>
          <w:szCs w:val="22"/>
          <w:u w:val="none"/>
        </w:rPr>
        <w:t xml:space="preserve"> to Degree</w:t>
      </w:r>
      <w:bookmarkEnd w:id="968"/>
    </w:p>
    <w:p w14:paraId="54974ACE" w14:textId="77777777" w:rsidR="006E32AF" w:rsidRDefault="00CD7BF2" w:rsidP="006E32AF">
      <w:pPr>
        <w:pStyle w:val="Heading3"/>
        <w:rPr>
          <w:rFonts w:ascii="Times New Roman" w:hAnsi="Times New Roman"/>
          <w:sz w:val="22"/>
          <w:szCs w:val="22"/>
          <w:u w:val="none"/>
        </w:rPr>
      </w:pPr>
      <w:bookmarkStart w:id="969" w:name="_Toc464813217"/>
      <w:r w:rsidRPr="007A49C0">
        <w:rPr>
          <w:rFonts w:ascii="Times New Roman" w:hAnsi="Times New Roman"/>
          <w:sz w:val="22"/>
          <w:szCs w:val="22"/>
          <w:u w:val="none"/>
        </w:rPr>
        <w:t>Right to Defend Form</w:t>
      </w:r>
      <w:bookmarkEnd w:id="969"/>
    </w:p>
    <w:p w14:paraId="4B1D9C2C" w14:textId="77777777" w:rsidR="00B57E0A" w:rsidRPr="007A49C0" w:rsidRDefault="00B57E0A" w:rsidP="00B57E0A">
      <w:pPr>
        <w:spacing w:line="480" w:lineRule="auto"/>
        <w:rPr>
          <w:rFonts w:ascii="Times New Roman" w:hAnsi="Times New Roman"/>
        </w:rPr>
      </w:pPr>
    </w:p>
    <w:p w14:paraId="49FD2DEF" w14:textId="77777777" w:rsidR="00C86E92" w:rsidRPr="007A49C0" w:rsidRDefault="00C86E92" w:rsidP="00C86E92">
      <w:pPr>
        <w:widowControl w:val="0"/>
        <w:tabs>
          <w:tab w:val="left" w:pos="4320"/>
        </w:tabs>
        <w:autoSpaceDE w:val="0"/>
        <w:autoSpaceDN w:val="0"/>
        <w:adjustRightInd w:val="0"/>
        <w:ind w:left="360" w:hanging="360"/>
        <w:jc w:val="center"/>
        <w:rPr>
          <w:rStyle w:val="Hyperlink"/>
          <w:sz w:val="22"/>
          <w:szCs w:val="22"/>
        </w:rPr>
      </w:pPr>
      <w:r w:rsidRPr="007A49C0">
        <w:rPr>
          <w:rFonts w:ascii="Times New Roman" w:hAnsi="Times New Roman"/>
          <w:sz w:val="22"/>
          <w:szCs w:val="22"/>
        </w:rPr>
        <w:fldChar w:fldCharType="begin"/>
      </w:r>
      <w:r w:rsidRPr="007A49C0">
        <w:rPr>
          <w:rFonts w:ascii="Times New Roman" w:hAnsi="Times New Roman"/>
          <w:sz w:val="22"/>
          <w:szCs w:val="22"/>
        </w:rPr>
        <w:instrText xml:space="preserve"> HYPERLINK "http://grad.illinoisstate.edu/academics/graduation/" </w:instrText>
      </w:r>
      <w:r w:rsidRPr="007A49C0">
        <w:rPr>
          <w:rFonts w:ascii="Times New Roman" w:hAnsi="Times New Roman"/>
          <w:sz w:val="22"/>
          <w:szCs w:val="22"/>
        </w:rPr>
        <w:fldChar w:fldCharType="separate"/>
      </w:r>
      <w:r w:rsidR="00EC51E4" w:rsidRPr="007A49C0">
        <w:rPr>
          <w:rStyle w:val="Hyperlink"/>
          <w:sz w:val="22"/>
          <w:szCs w:val="22"/>
        </w:rPr>
        <w:t>Academics (G</w:t>
      </w:r>
      <w:r w:rsidRPr="007A49C0">
        <w:rPr>
          <w:rStyle w:val="Hyperlink"/>
          <w:sz w:val="22"/>
          <w:szCs w:val="22"/>
        </w:rPr>
        <w:t>raduation and Commencement</w:t>
      </w:r>
      <w:r w:rsidR="006C4EAD" w:rsidRPr="007A49C0">
        <w:rPr>
          <w:rStyle w:val="Hyperlink"/>
          <w:sz w:val="22"/>
          <w:szCs w:val="22"/>
        </w:rPr>
        <w:t>)</w:t>
      </w:r>
      <w:r w:rsidRPr="007A49C0">
        <w:rPr>
          <w:rStyle w:val="Hyperlink"/>
          <w:sz w:val="22"/>
          <w:szCs w:val="22"/>
        </w:rPr>
        <w:t xml:space="preserve"> website</w:t>
      </w:r>
    </w:p>
    <w:p w14:paraId="10D7FD86" w14:textId="77777777" w:rsidR="00C86E92" w:rsidRPr="007A49C0" w:rsidRDefault="00C86E92" w:rsidP="00385649">
      <w:pPr>
        <w:widowControl w:val="0"/>
        <w:tabs>
          <w:tab w:val="left" w:pos="4320"/>
        </w:tabs>
        <w:autoSpaceDE w:val="0"/>
        <w:autoSpaceDN w:val="0"/>
        <w:adjustRightInd w:val="0"/>
        <w:spacing w:line="480" w:lineRule="auto"/>
        <w:ind w:left="360" w:hanging="360"/>
        <w:jc w:val="center"/>
        <w:rPr>
          <w:rFonts w:ascii="Times New Roman" w:hAnsi="Times New Roman"/>
          <w:sz w:val="22"/>
          <w:szCs w:val="22"/>
        </w:rPr>
      </w:pPr>
      <w:r w:rsidRPr="007A49C0">
        <w:rPr>
          <w:rFonts w:ascii="Times New Roman" w:hAnsi="Times New Roman"/>
          <w:sz w:val="22"/>
          <w:szCs w:val="22"/>
        </w:rPr>
        <w:fldChar w:fldCharType="end"/>
      </w:r>
      <w:r w:rsidRPr="007A49C0">
        <w:rPr>
          <w:rFonts w:ascii="Times New Roman" w:hAnsi="Times New Roman"/>
          <w:sz w:val="22"/>
          <w:szCs w:val="22"/>
        </w:rPr>
        <w:t>http://grad.illinoisstate.edu/academics/graduation/</w:t>
      </w:r>
    </w:p>
    <w:p w14:paraId="4925AD09" w14:textId="09D9F2F9" w:rsidR="00C86E92" w:rsidRDefault="00BE161B" w:rsidP="00C86E92">
      <w:pPr>
        <w:pStyle w:val="Heading3"/>
        <w:rPr>
          <w:rFonts w:ascii="Times New Roman" w:hAnsi="Times New Roman"/>
          <w:sz w:val="22"/>
          <w:szCs w:val="22"/>
          <w:u w:val="none"/>
        </w:rPr>
      </w:pPr>
      <w:bookmarkStart w:id="970" w:name="_Toc464813218"/>
      <w:r w:rsidRPr="007A49C0">
        <w:rPr>
          <w:rFonts w:ascii="Times New Roman" w:hAnsi="Times New Roman"/>
          <w:sz w:val="22"/>
          <w:szCs w:val="22"/>
          <w:u w:val="none"/>
        </w:rPr>
        <w:t>Application for Completion of Degree and Commencement Participation</w:t>
      </w:r>
      <w:bookmarkEnd w:id="970"/>
    </w:p>
    <w:p w14:paraId="094AE578" w14:textId="337A4746" w:rsidR="00A9462F" w:rsidRPr="00A9462F" w:rsidRDefault="00A9462F" w:rsidP="00A9462F">
      <w:pPr>
        <w:pStyle w:val="Heading3"/>
        <w:rPr>
          <w:rFonts w:ascii="Times New Roman" w:hAnsi="Times New Roman"/>
          <w:sz w:val="22"/>
          <w:szCs w:val="22"/>
          <w:u w:val="none"/>
        </w:rPr>
      </w:pPr>
      <w:bookmarkStart w:id="971" w:name="_Toc464813219"/>
      <w:r>
        <w:rPr>
          <w:rFonts w:ascii="Times New Roman" w:hAnsi="Times New Roman"/>
          <w:sz w:val="22"/>
          <w:szCs w:val="22"/>
          <w:u w:val="none"/>
        </w:rPr>
        <w:t>Master’s</w:t>
      </w:r>
      <w:r w:rsidRPr="007A49C0">
        <w:rPr>
          <w:rFonts w:ascii="Times New Roman" w:hAnsi="Times New Roman"/>
          <w:sz w:val="22"/>
          <w:szCs w:val="22"/>
          <w:u w:val="none"/>
        </w:rPr>
        <w:t xml:space="preserve"> Degree Audit</w:t>
      </w:r>
      <w:bookmarkEnd w:id="971"/>
    </w:p>
    <w:p w14:paraId="456C0451" w14:textId="77777777" w:rsidR="00BE161B" w:rsidRPr="007A49C0" w:rsidRDefault="00BE161B" w:rsidP="00BE161B">
      <w:pPr>
        <w:spacing w:line="480" w:lineRule="auto"/>
        <w:rPr>
          <w:rFonts w:ascii="Times New Roman" w:hAnsi="Times New Roman"/>
        </w:rPr>
      </w:pPr>
      <w:bookmarkStart w:id="972" w:name="_Toc300761359"/>
      <w:bookmarkStart w:id="973" w:name="_Toc332117846"/>
      <w:bookmarkStart w:id="974" w:name="_Toc332290397"/>
      <w:bookmarkStart w:id="975" w:name="_Toc339979931"/>
      <w:bookmarkStart w:id="976" w:name="_Toc366577921"/>
      <w:bookmarkStart w:id="977" w:name="_Toc366578133"/>
      <w:bookmarkStart w:id="978" w:name="_Toc366578234"/>
    </w:p>
    <w:p w14:paraId="5BEE6D4B" w14:textId="77777777" w:rsidR="00BC2AE3" w:rsidRPr="00A553B1" w:rsidRDefault="000D4A71" w:rsidP="00BC2AE3">
      <w:pPr>
        <w:pStyle w:val="Heading2"/>
        <w:spacing w:line="480" w:lineRule="auto"/>
        <w:rPr>
          <w:rFonts w:ascii="Times New Roman" w:hAnsi="Times New Roman"/>
          <w:sz w:val="22"/>
          <w:szCs w:val="22"/>
          <w:u w:val="none"/>
        </w:rPr>
      </w:pPr>
      <w:bookmarkStart w:id="979" w:name="_Toc464813220"/>
      <w:r w:rsidRPr="00A553B1">
        <w:rPr>
          <w:rFonts w:ascii="Times New Roman" w:hAnsi="Times New Roman"/>
          <w:sz w:val="22"/>
          <w:szCs w:val="22"/>
          <w:u w:val="none"/>
        </w:rPr>
        <w:t xml:space="preserve">Forms </w:t>
      </w:r>
      <w:r w:rsidR="00FD2788" w:rsidRPr="00A553B1">
        <w:rPr>
          <w:rFonts w:ascii="Times New Roman" w:hAnsi="Times New Roman"/>
          <w:sz w:val="22"/>
          <w:szCs w:val="22"/>
          <w:u w:val="none"/>
        </w:rPr>
        <w:t>on Other Web</w:t>
      </w:r>
      <w:r w:rsidR="00BC2AE3" w:rsidRPr="00A553B1">
        <w:rPr>
          <w:rFonts w:ascii="Times New Roman" w:hAnsi="Times New Roman"/>
          <w:sz w:val="22"/>
          <w:szCs w:val="22"/>
          <w:u w:val="none"/>
        </w:rPr>
        <w:t>sites</w:t>
      </w:r>
      <w:bookmarkEnd w:id="972"/>
      <w:bookmarkEnd w:id="973"/>
      <w:bookmarkEnd w:id="974"/>
      <w:bookmarkEnd w:id="975"/>
      <w:bookmarkEnd w:id="976"/>
      <w:bookmarkEnd w:id="977"/>
      <w:bookmarkEnd w:id="978"/>
      <w:bookmarkEnd w:id="979"/>
    </w:p>
    <w:p w14:paraId="64E3B63A" w14:textId="77777777" w:rsidR="00BC2AE3" w:rsidRPr="007A49C0" w:rsidRDefault="00BC2AE3" w:rsidP="00BC2AE3">
      <w:pPr>
        <w:spacing w:line="480" w:lineRule="auto"/>
        <w:jc w:val="center"/>
        <w:rPr>
          <w:rFonts w:ascii="Times New Roman" w:hAnsi="Times New Roman"/>
          <w:sz w:val="22"/>
          <w:szCs w:val="22"/>
        </w:rPr>
      </w:pPr>
      <w:r w:rsidRPr="007A49C0">
        <w:rPr>
          <w:rFonts w:ascii="Times New Roman" w:hAnsi="Times New Roman"/>
          <w:sz w:val="22"/>
          <w:szCs w:val="22"/>
        </w:rPr>
        <w:t>These forms are available on several websites. Click on the specific link to access the website.</w:t>
      </w:r>
    </w:p>
    <w:p w14:paraId="0ED2C310" w14:textId="77777777" w:rsidR="006E32AF" w:rsidRPr="007A49C0" w:rsidRDefault="002976A2" w:rsidP="006E32AF">
      <w:pPr>
        <w:widowControl w:val="0"/>
        <w:jc w:val="center"/>
        <w:rPr>
          <w:rFonts w:ascii="Times New Roman" w:eastAsia="Times New Roman" w:hAnsi="Times New Roman"/>
          <w:sz w:val="22"/>
          <w:szCs w:val="22"/>
        </w:rPr>
      </w:pPr>
      <w:hyperlink r:id="rId100" w:history="1">
        <w:r w:rsidR="006E32AF" w:rsidRPr="007A49C0">
          <w:rPr>
            <w:rStyle w:val="Hyperlink"/>
            <w:rFonts w:eastAsia="Times New Roman"/>
            <w:sz w:val="22"/>
            <w:szCs w:val="22"/>
          </w:rPr>
          <w:t>Illinois Licensure Testing System website</w:t>
        </w:r>
      </w:hyperlink>
    </w:p>
    <w:p w14:paraId="4691F72E" w14:textId="77777777" w:rsidR="006E32AF" w:rsidRPr="007A49C0" w:rsidRDefault="006E32AF" w:rsidP="006E32AF">
      <w:pPr>
        <w:widowControl w:val="0"/>
        <w:spacing w:line="480" w:lineRule="auto"/>
        <w:jc w:val="center"/>
        <w:rPr>
          <w:rFonts w:ascii="Times New Roman" w:hAnsi="Times New Roman"/>
          <w:sz w:val="22"/>
          <w:szCs w:val="22"/>
        </w:rPr>
      </w:pPr>
      <w:r w:rsidRPr="007A49C0">
        <w:rPr>
          <w:rFonts w:ascii="Times New Roman" w:hAnsi="Times New Roman"/>
          <w:sz w:val="22"/>
          <w:szCs w:val="22"/>
        </w:rPr>
        <w:t>http://www.icts.nesinc.com/</w:t>
      </w:r>
    </w:p>
    <w:p w14:paraId="68C48CA8" w14:textId="77777777" w:rsidR="006E32AF" w:rsidRPr="007A49C0" w:rsidRDefault="006E32AF" w:rsidP="006E32AF">
      <w:pPr>
        <w:pStyle w:val="Heading3"/>
        <w:rPr>
          <w:rFonts w:ascii="Times New Roman" w:hAnsi="Times New Roman"/>
          <w:sz w:val="22"/>
          <w:szCs w:val="22"/>
          <w:u w:val="none"/>
        </w:rPr>
      </w:pPr>
      <w:bookmarkStart w:id="980" w:name="_Toc464813221"/>
      <w:r w:rsidRPr="007A49C0">
        <w:rPr>
          <w:rFonts w:ascii="Times New Roman" w:hAnsi="Times New Roman"/>
          <w:sz w:val="22"/>
          <w:szCs w:val="22"/>
          <w:u w:val="none"/>
        </w:rPr>
        <w:t>Content Test in School Psychology</w:t>
      </w:r>
      <w:bookmarkEnd w:id="980"/>
    </w:p>
    <w:p w14:paraId="5754E6EA" w14:textId="77777777" w:rsidR="006E32AF" w:rsidRPr="007A49C0" w:rsidRDefault="006E32AF" w:rsidP="006E32AF">
      <w:pPr>
        <w:spacing w:line="480" w:lineRule="auto"/>
        <w:rPr>
          <w:rFonts w:ascii="Times New Roman" w:hAnsi="Times New Roman"/>
          <w:sz w:val="22"/>
          <w:szCs w:val="22"/>
        </w:rPr>
      </w:pPr>
    </w:p>
    <w:p w14:paraId="6F2B8FB3" w14:textId="77777777" w:rsidR="00BC2AE3" w:rsidRPr="007A49C0" w:rsidRDefault="002976A2" w:rsidP="00BC2AE3">
      <w:pPr>
        <w:tabs>
          <w:tab w:val="left" w:pos="720"/>
          <w:tab w:val="left" w:pos="8640"/>
        </w:tabs>
        <w:jc w:val="center"/>
        <w:rPr>
          <w:rFonts w:ascii="Times New Roman" w:hAnsi="Times New Roman"/>
          <w:sz w:val="22"/>
          <w:szCs w:val="22"/>
        </w:rPr>
      </w:pPr>
      <w:hyperlink r:id="rId101" w:history="1">
        <w:r w:rsidR="00B57E0A" w:rsidRPr="007A49C0">
          <w:rPr>
            <w:rStyle w:val="Hyperlink"/>
            <w:sz w:val="22"/>
            <w:szCs w:val="22"/>
          </w:rPr>
          <w:t>Federal Student Aid</w:t>
        </w:r>
        <w:r w:rsidR="00BC2AE3" w:rsidRPr="007A49C0">
          <w:rPr>
            <w:rStyle w:val="Hyperlink"/>
            <w:sz w:val="22"/>
            <w:szCs w:val="22"/>
          </w:rPr>
          <w:t xml:space="preserve"> website</w:t>
        </w:r>
      </w:hyperlink>
    </w:p>
    <w:p w14:paraId="7534A70E" w14:textId="77777777" w:rsidR="00BC2AE3" w:rsidRPr="007A49C0" w:rsidRDefault="00BC2AE3" w:rsidP="00BC2AE3">
      <w:pPr>
        <w:tabs>
          <w:tab w:val="left" w:pos="720"/>
          <w:tab w:val="left" w:pos="8640"/>
        </w:tabs>
        <w:spacing w:line="480" w:lineRule="auto"/>
        <w:jc w:val="center"/>
        <w:rPr>
          <w:rFonts w:ascii="Times New Roman" w:hAnsi="Times New Roman"/>
          <w:sz w:val="22"/>
          <w:szCs w:val="22"/>
        </w:rPr>
      </w:pPr>
      <w:r w:rsidRPr="007A49C0">
        <w:rPr>
          <w:rFonts w:ascii="Times New Roman" w:hAnsi="Times New Roman"/>
          <w:sz w:val="22"/>
          <w:szCs w:val="22"/>
        </w:rPr>
        <w:t>http://www.fafsa.ed.gov/</w:t>
      </w:r>
    </w:p>
    <w:p w14:paraId="7FF9CCFA" w14:textId="77777777" w:rsidR="00BC2AE3" w:rsidRPr="007A49C0" w:rsidRDefault="00BC2AE3" w:rsidP="00BC2AE3">
      <w:pPr>
        <w:pStyle w:val="Heading3"/>
        <w:rPr>
          <w:rFonts w:ascii="Times New Roman" w:hAnsi="Times New Roman"/>
          <w:sz w:val="22"/>
          <w:szCs w:val="22"/>
          <w:u w:val="none"/>
        </w:rPr>
      </w:pPr>
      <w:bookmarkStart w:id="981" w:name="_Toc300761363"/>
      <w:bookmarkStart w:id="982" w:name="_Toc332117850"/>
      <w:bookmarkStart w:id="983" w:name="_Toc332290401"/>
      <w:bookmarkStart w:id="984" w:name="_Toc339979935"/>
      <w:bookmarkStart w:id="985" w:name="_Toc366577924"/>
      <w:bookmarkStart w:id="986" w:name="_Toc366578136"/>
      <w:bookmarkStart w:id="987" w:name="_Toc366578237"/>
      <w:bookmarkStart w:id="988" w:name="_Toc464813222"/>
      <w:r w:rsidRPr="007A49C0">
        <w:rPr>
          <w:rFonts w:ascii="Times New Roman" w:hAnsi="Times New Roman"/>
          <w:sz w:val="22"/>
          <w:szCs w:val="22"/>
          <w:u w:val="none"/>
        </w:rPr>
        <w:t>Free Application for Federal Student Aid</w:t>
      </w:r>
      <w:bookmarkEnd w:id="981"/>
      <w:bookmarkEnd w:id="982"/>
      <w:bookmarkEnd w:id="983"/>
      <w:bookmarkEnd w:id="984"/>
      <w:bookmarkEnd w:id="985"/>
      <w:bookmarkEnd w:id="986"/>
      <w:bookmarkEnd w:id="987"/>
      <w:bookmarkEnd w:id="988"/>
    </w:p>
    <w:p w14:paraId="2D398DA1" w14:textId="77777777" w:rsidR="006E32AF" w:rsidRPr="007A49C0" w:rsidRDefault="006E32AF" w:rsidP="006E32AF">
      <w:pPr>
        <w:spacing w:line="480" w:lineRule="auto"/>
        <w:rPr>
          <w:rFonts w:ascii="Times New Roman" w:hAnsi="Times New Roman"/>
        </w:rPr>
      </w:pPr>
    </w:p>
    <w:p w14:paraId="13FB283E" w14:textId="77777777" w:rsidR="006E32AF" w:rsidRPr="007A49C0" w:rsidRDefault="006E32AF" w:rsidP="006E32AF">
      <w:pPr>
        <w:jc w:val="center"/>
        <w:rPr>
          <w:rFonts w:ascii="Times New Roman" w:hAnsi="Times New Roman"/>
          <w:sz w:val="22"/>
          <w:szCs w:val="22"/>
        </w:rPr>
      </w:pPr>
      <w:r w:rsidRPr="007A49C0">
        <w:rPr>
          <w:rFonts w:ascii="Times New Roman" w:hAnsi="Times New Roman"/>
          <w:sz w:val="22"/>
          <w:szCs w:val="22"/>
        </w:rPr>
        <w:t xml:space="preserve">College of Education’s </w:t>
      </w:r>
      <w:hyperlink r:id="rId102" w:history="1">
        <w:r w:rsidR="00AB7E68" w:rsidRPr="007A49C0">
          <w:rPr>
            <w:rStyle w:val="Hyperlink"/>
            <w:sz w:val="22"/>
            <w:szCs w:val="22"/>
          </w:rPr>
          <w:t>Lauby T</w:t>
        </w:r>
        <w:r w:rsidRPr="007A49C0">
          <w:rPr>
            <w:rStyle w:val="Hyperlink"/>
            <w:sz w:val="22"/>
            <w:szCs w:val="22"/>
          </w:rPr>
          <w:t>eacher Education Center website</w:t>
        </w:r>
      </w:hyperlink>
    </w:p>
    <w:p w14:paraId="25438254" w14:textId="77777777" w:rsidR="006E32AF" w:rsidRPr="007A49C0" w:rsidRDefault="006E32AF" w:rsidP="006E32AF">
      <w:pPr>
        <w:spacing w:line="480" w:lineRule="auto"/>
        <w:jc w:val="center"/>
        <w:rPr>
          <w:rFonts w:ascii="Times New Roman" w:hAnsi="Times New Roman"/>
          <w:sz w:val="22"/>
          <w:szCs w:val="22"/>
        </w:rPr>
      </w:pPr>
      <w:r w:rsidRPr="007A49C0">
        <w:rPr>
          <w:rFonts w:ascii="Times New Roman" w:hAnsi="Times New Roman"/>
          <w:sz w:val="22"/>
          <w:szCs w:val="22"/>
        </w:rPr>
        <w:t>http://education.illinoisstate.edu/teacher_education/licensures/</w:t>
      </w:r>
    </w:p>
    <w:p w14:paraId="29EBA603" w14:textId="77777777" w:rsidR="006E32AF" w:rsidRPr="007A49C0" w:rsidRDefault="006E32AF" w:rsidP="006E32AF">
      <w:pPr>
        <w:pStyle w:val="Heading3"/>
        <w:rPr>
          <w:rFonts w:ascii="Times New Roman" w:hAnsi="Times New Roman"/>
          <w:sz w:val="22"/>
          <w:szCs w:val="22"/>
          <w:u w:val="none"/>
        </w:rPr>
      </w:pPr>
      <w:bookmarkStart w:id="989" w:name="_Toc464813223"/>
      <w:r w:rsidRPr="007A49C0">
        <w:rPr>
          <w:rFonts w:ascii="Times New Roman" w:hAnsi="Times New Roman"/>
          <w:sz w:val="22"/>
          <w:szCs w:val="22"/>
          <w:u w:val="none"/>
        </w:rPr>
        <w:t>Intent to File for Licensure</w:t>
      </w:r>
      <w:bookmarkEnd w:id="989"/>
    </w:p>
    <w:p w14:paraId="504C7E3B" w14:textId="77777777" w:rsidR="00B01F30" w:rsidRPr="007A49C0" w:rsidRDefault="00B01F30" w:rsidP="00B01F30">
      <w:pPr>
        <w:spacing w:line="480" w:lineRule="auto"/>
        <w:rPr>
          <w:rFonts w:ascii="Times New Roman" w:hAnsi="Times New Roman"/>
        </w:rPr>
      </w:pPr>
    </w:p>
    <w:p w14:paraId="21937FAB" w14:textId="77777777" w:rsidR="00B01F30" w:rsidRPr="007A49C0" w:rsidRDefault="00B01F30" w:rsidP="00B01F30">
      <w:pPr>
        <w:spacing w:line="480" w:lineRule="auto"/>
        <w:rPr>
          <w:rFonts w:ascii="Times New Roman" w:hAnsi="Times New Roman"/>
        </w:rPr>
      </w:pPr>
    </w:p>
    <w:p w14:paraId="32957B9E" w14:textId="0D825E2D" w:rsidR="00BC2AE3" w:rsidRPr="00802BA4" w:rsidRDefault="00802BA4" w:rsidP="00BC2AE3">
      <w:pPr>
        <w:jc w:val="center"/>
        <w:rPr>
          <w:rStyle w:val="Hyperlink"/>
          <w:sz w:val="22"/>
          <w:szCs w:val="22"/>
        </w:rPr>
      </w:pPr>
      <w:r>
        <w:rPr>
          <w:rFonts w:ascii="Times New Roman" w:hAnsi="Times New Roman"/>
          <w:sz w:val="22"/>
          <w:szCs w:val="22"/>
        </w:rPr>
        <w:lastRenderedPageBreak/>
        <w:fldChar w:fldCharType="begin"/>
      </w:r>
      <w:r>
        <w:rPr>
          <w:rFonts w:ascii="Times New Roman" w:hAnsi="Times New Roman"/>
          <w:sz w:val="22"/>
          <w:szCs w:val="22"/>
        </w:rPr>
        <w:instrText xml:space="preserve"> HYPERLINK "http://www.isbe.net/ELIS/default.htm" </w:instrText>
      </w:r>
      <w:r>
        <w:rPr>
          <w:rFonts w:ascii="Times New Roman" w:hAnsi="Times New Roman"/>
          <w:sz w:val="22"/>
          <w:szCs w:val="22"/>
        </w:rPr>
        <w:fldChar w:fldCharType="separate"/>
      </w:r>
      <w:r>
        <w:rPr>
          <w:rStyle w:val="Hyperlink"/>
          <w:sz w:val="22"/>
          <w:szCs w:val="22"/>
        </w:rPr>
        <w:t>ISBE</w:t>
      </w:r>
      <w:r w:rsidR="00CD7BF2" w:rsidRPr="00802BA4">
        <w:rPr>
          <w:rStyle w:val="Hyperlink"/>
          <w:sz w:val="22"/>
          <w:szCs w:val="22"/>
        </w:rPr>
        <w:t xml:space="preserve"> E</w:t>
      </w:r>
      <w:r w:rsidR="007A266A" w:rsidRPr="00802BA4">
        <w:rPr>
          <w:rStyle w:val="Hyperlink"/>
          <w:sz w:val="22"/>
          <w:szCs w:val="22"/>
        </w:rPr>
        <w:t>ducator Licensure</w:t>
      </w:r>
      <w:r w:rsidR="00BC2AE3" w:rsidRPr="00802BA4">
        <w:rPr>
          <w:rStyle w:val="Hyperlink"/>
          <w:sz w:val="22"/>
          <w:szCs w:val="22"/>
        </w:rPr>
        <w:t xml:space="preserve"> </w:t>
      </w:r>
      <w:r>
        <w:rPr>
          <w:rStyle w:val="Hyperlink"/>
          <w:sz w:val="22"/>
          <w:szCs w:val="22"/>
        </w:rPr>
        <w:t xml:space="preserve">Information System </w:t>
      </w:r>
      <w:r w:rsidR="00BC2AE3" w:rsidRPr="00802BA4">
        <w:rPr>
          <w:rStyle w:val="Hyperlink"/>
          <w:sz w:val="22"/>
          <w:szCs w:val="22"/>
        </w:rPr>
        <w:t>website</w:t>
      </w:r>
    </w:p>
    <w:p w14:paraId="2BB43497" w14:textId="71085BFC" w:rsidR="007A266A" w:rsidRPr="007A49C0" w:rsidRDefault="00802BA4" w:rsidP="00BC2AE3">
      <w:pPr>
        <w:spacing w:line="480" w:lineRule="auto"/>
        <w:jc w:val="center"/>
        <w:rPr>
          <w:rFonts w:ascii="Times New Roman" w:hAnsi="Times New Roman"/>
          <w:sz w:val="22"/>
          <w:szCs w:val="22"/>
        </w:rPr>
      </w:pPr>
      <w:r>
        <w:rPr>
          <w:rFonts w:ascii="Times New Roman" w:hAnsi="Times New Roman"/>
          <w:sz w:val="22"/>
          <w:szCs w:val="22"/>
        </w:rPr>
        <w:fldChar w:fldCharType="end"/>
      </w:r>
      <w:r w:rsidR="007A266A" w:rsidRPr="007A49C0">
        <w:rPr>
          <w:rFonts w:ascii="Times New Roman" w:hAnsi="Times New Roman"/>
          <w:sz w:val="22"/>
          <w:szCs w:val="22"/>
        </w:rPr>
        <w:t>http://www.isbe.net/licensure/html/forms.htm</w:t>
      </w:r>
    </w:p>
    <w:p w14:paraId="3B5256AE" w14:textId="77777777" w:rsidR="00BC2AE3" w:rsidRPr="007A49C0" w:rsidRDefault="00BC2AE3" w:rsidP="00BC2AE3">
      <w:pPr>
        <w:spacing w:line="480" w:lineRule="auto"/>
        <w:jc w:val="center"/>
        <w:rPr>
          <w:rFonts w:ascii="Times New Roman" w:hAnsi="Times New Roman"/>
          <w:sz w:val="22"/>
          <w:szCs w:val="22"/>
        </w:rPr>
      </w:pPr>
      <w:r w:rsidRPr="007A49C0">
        <w:rPr>
          <w:rFonts w:ascii="Times New Roman" w:hAnsi="Times New Roman"/>
          <w:sz w:val="22"/>
          <w:szCs w:val="22"/>
        </w:rPr>
        <w:t>Scroll down to Requests for Approval and click on Form 73-44</w:t>
      </w:r>
    </w:p>
    <w:p w14:paraId="60D4122C" w14:textId="77777777" w:rsidR="00BC2AE3" w:rsidRPr="007A49C0" w:rsidRDefault="00BC2AE3" w:rsidP="00BC2AE3">
      <w:pPr>
        <w:pStyle w:val="Heading3"/>
        <w:rPr>
          <w:rFonts w:ascii="Times New Roman" w:hAnsi="Times New Roman"/>
          <w:sz w:val="22"/>
          <w:szCs w:val="22"/>
          <w:u w:val="none"/>
        </w:rPr>
      </w:pPr>
      <w:bookmarkStart w:id="990" w:name="_Toc300761369"/>
      <w:bookmarkStart w:id="991" w:name="_Toc332117856"/>
      <w:bookmarkStart w:id="992" w:name="_Toc332290406"/>
      <w:bookmarkStart w:id="993" w:name="_Toc339979940"/>
      <w:bookmarkStart w:id="994" w:name="_Toc366577928"/>
      <w:bookmarkStart w:id="995" w:name="_Toc366578140"/>
      <w:bookmarkStart w:id="996" w:name="_Toc366578241"/>
      <w:bookmarkStart w:id="997" w:name="_Toc464813224"/>
      <w:r w:rsidRPr="007A49C0">
        <w:rPr>
          <w:rFonts w:ascii="Times New Roman" w:hAnsi="Times New Roman"/>
          <w:sz w:val="22"/>
          <w:szCs w:val="22"/>
          <w:u w:val="none"/>
        </w:rPr>
        <w:t>Notification of School Service Personnel Intern Eligibility Status</w:t>
      </w:r>
      <w:bookmarkEnd w:id="990"/>
      <w:bookmarkEnd w:id="991"/>
      <w:bookmarkEnd w:id="992"/>
      <w:bookmarkEnd w:id="993"/>
      <w:bookmarkEnd w:id="994"/>
      <w:bookmarkEnd w:id="995"/>
      <w:bookmarkEnd w:id="996"/>
      <w:r w:rsidR="00872FE0" w:rsidRPr="007A49C0">
        <w:rPr>
          <w:rFonts w:ascii="Times New Roman" w:hAnsi="Times New Roman"/>
          <w:sz w:val="22"/>
          <w:szCs w:val="22"/>
          <w:u w:val="none"/>
        </w:rPr>
        <w:t xml:space="preserve"> (Form #73-44)</w:t>
      </w:r>
      <w:bookmarkEnd w:id="997"/>
    </w:p>
    <w:p w14:paraId="42CA0E55" w14:textId="77777777" w:rsidR="006E32AF" w:rsidRPr="007A49C0" w:rsidRDefault="006E32AF" w:rsidP="006E32AF">
      <w:pPr>
        <w:spacing w:line="480" w:lineRule="auto"/>
        <w:rPr>
          <w:rFonts w:ascii="Times New Roman" w:hAnsi="Times New Roman"/>
        </w:rPr>
      </w:pPr>
    </w:p>
    <w:p w14:paraId="5C949F61" w14:textId="6FB22EBD" w:rsidR="006E32AF" w:rsidRPr="007A49C0" w:rsidRDefault="002976A2" w:rsidP="006E32AF">
      <w:pPr>
        <w:jc w:val="center"/>
        <w:rPr>
          <w:rFonts w:ascii="Times New Roman" w:hAnsi="Times New Roman"/>
          <w:sz w:val="22"/>
          <w:szCs w:val="22"/>
        </w:rPr>
      </w:pPr>
      <w:hyperlink r:id="rId103" w:history="1">
        <w:r w:rsidR="00802BA4">
          <w:rPr>
            <w:rStyle w:val="Hyperlink"/>
            <w:sz w:val="22"/>
            <w:szCs w:val="22"/>
          </w:rPr>
          <w:t>ETS P</w:t>
        </w:r>
        <w:r w:rsidR="007C6A57">
          <w:rPr>
            <w:rStyle w:val="Hyperlink"/>
            <w:sz w:val="22"/>
            <w:szCs w:val="22"/>
          </w:rPr>
          <w:t>RAXIS</w:t>
        </w:r>
        <w:r w:rsidR="006E32AF" w:rsidRPr="007A49C0">
          <w:rPr>
            <w:rStyle w:val="Hyperlink"/>
            <w:sz w:val="22"/>
            <w:szCs w:val="22"/>
          </w:rPr>
          <w:t xml:space="preserve"> website</w:t>
        </w:r>
      </w:hyperlink>
    </w:p>
    <w:p w14:paraId="4CB33789" w14:textId="77777777" w:rsidR="006E32AF" w:rsidRPr="007A49C0" w:rsidRDefault="006E32AF" w:rsidP="006E32AF">
      <w:pPr>
        <w:spacing w:line="480" w:lineRule="auto"/>
        <w:jc w:val="center"/>
        <w:rPr>
          <w:rFonts w:ascii="Times New Roman" w:hAnsi="Times New Roman"/>
          <w:sz w:val="22"/>
          <w:szCs w:val="22"/>
        </w:rPr>
      </w:pPr>
      <w:r w:rsidRPr="007A49C0">
        <w:rPr>
          <w:rFonts w:ascii="Times New Roman" w:hAnsi="Times New Roman"/>
          <w:sz w:val="22"/>
          <w:szCs w:val="22"/>
        </w:rPr>
        <w:t>http://www.ets.org/praxis/nasp</w:t>
      </w:r>
    </w:p>
    <w:p w14:paraId="126660CF" w14:textId="77777777" w:rsidR="006E32AF" w:rsidRPr="007A49C0" w:rsidRDefault="006E32AF" w:rsidP="006E32AF">
      <w:pPr>
        <w:pStyle w:val="Heading3"/>
        <w:rPr>
          <w:rFonts w:ascii="Times New Roman" w:hAnsi="Times New Roman"/>
          <w:sz w:val="22"/>
          <w:szCs w:val="22"/>
          <w:u w:val="none"/>
        </w:rPr>
      </w:pPr>
      <w:bookmarkStart w:id="998" w:name="_Toc464813225"/>
      <w:r w:rsidRPr="007A49C0">
        <w:rPr>
          <w:rFonts w:ascii="Times New Roman" w:hAnsi="Times New Roman"/>
          <w:sz w:val="22"/>
          <w:szCs w:val="22"/>
          <w:u w:val="none"/>
        </w:rPr>
        <w:t>Praxis II Exam in School Psychology</w:t>
      </w:r>
      <w:bookmarkEnd w:id="998"/>
    </w:p>
    <w:p w14:paraId="7C9C9719" w14:textId="77777777" w:rsidR="00CD7BF2" w:rsidRPr="007A49C0" w:rsidRDefault="00CD7BF2" w:rsidP="00CD7BF2">
      <w:pPr>
        <w:spacing w:line="480" w:lineRule="auto"/>
        <w:rPr>
          <w:rFonts w:ascii="Times New Roman" w:hAnsi="Times New Roman"/>
        </w:rPr>
      </w:pPr>
    </w:p>
    <w:p w14:paraId="1E5D993D" w14:textId="77777777" w:rsidR="00567003" w:rsidRPr="007A49C0" w:rsidRDefault="00567003" w:rsidP="00567003">
      <w:pPr>
        <w:jc w:val="center"/>
        <w:rPr>
          <w:rFonts w:ascii="Times New Roman" w:hAnsi="Times New Roman"/>
          <w:sz w:val="22"/>
          <w:szCs w:val="22"/>
        </w:rPr>
      </w:pPr>
      <w:r w:rsidRPr="007A49C0">
        <w:rPr>
          <w:rFonts w:ascii="Times New Roman" w:hAnsi="Times New Roman"/>
          <w:sz w:val="22"/>
          <w:szCs w:val="22"/>
        </w:rPr>
        <w:t xml:space="preserve">College of Education’s </w:t>
      </w:r>
      <w:hyperlink r:id="rId104" w:history="1">
        <w:r w:rsidR="00AB7E68" w:rsidRPr="007A49C0">
          <w:rPr>
            <w:rStyle w:val="Hyperlink"/>
            <w:sz w:val="22"/>
            <w:szCs w:val="22"/>
          </w:rPr>
          <w:t>Lauby T</w:t>
        </w:r>
        <w:r w:rsidRPr="007A49C0">
          <w:rPr>
            <w:rStyle w:val="Hyperlink"/>
            <w:sz w:val="22"/>
            <w:szCs w:val="22"/>
          </w:rPr>
          <w:t>eacher Education Center website</w:t>
        </w:r>
      </w:hyperlink>
    </w:p>
    <w:p w14:paraId="07CC7615" w14:textId="77777777" w:rsidR="00567003" w:rsidRPr="007A49C0" w:rsidRDefault="00567003" w:rsidP="00567003">
      <w:pPr>
        <w:spacing w:line="480" w:lineRule="auto"/>
        <w:jc w:val="center"/>
        <w:rPr>
          <w:rFonts w:ascii="Times New Roman" w:hAnsi="Times New Roman"/>
          <w:sz w:val="22"/>
          <w:szCs w:val="22"/>
        </w:rPr>
      </w:pPr>
      <w:r w:rsidRPr="007A49C0">
        <w:rPr>
          <w:rFonts w:ascii="Times New Roman" w:hAnsi="Times New Roman"/>
          <w:sz w:val="22"/>
          <w:szCs w:val="22"/>
        </w:rPr>
        <w:t>http://education.illinoisstate.edu/teacher_education/gateway1/tap.shtml</w:t>
      </w:r>
    </w:p>
    <w:p w14:paraId="49DAAA97" w14:textId="77777777" w:rsidR="00567003" w:rsidRPr="007A49C0" w:rsidRDefault="00567003" w:rsidP="00567003">
      <w:pPr>
        <w:pStyle w:val="Heading3"/>
        <w:rPr>
          <w:rFonts w:ascii="Times New Roman" w:hAnsi="Times New Roman"/>
          <w:sz w:val="22"/>
          <w:szCs w:val="22"/>
          <w:u w:val="none"/>
        </w:rPr>
      </w:pPr>
      <w:bookmarkStart w:id="999" w:name="_Toc464813226"/>
      <w:r w:rsidRPr="007A49C0">
        <w:rPr>
          <w:rFonts w:ascii="Times New Roman" w:hAnsi="Times New Roman"/>
          <w:sz w:val="22"/>
          <w:szCs w:val="22"/>
          <w:u w:val="none"/>
        </w:rPr>
        <w:t>Test of Academic Proficiency</w:t>
      </w:r>
      <w:bookmarkEnd w:id="999"/>
    </w:p>
    <w:p w14:paraId="64CF4E13" w14:textId="77777777" w:rsidR="00BC2AE3" w:rsidRPr="007A49C0" w:rsidRDefault="00BC2AE3" w:rsidP="00BC2AE3">
      <w:pPr>
        <w:spacing w:line="360" w:lineRule="auto"/>
        <w:rPr>
          <w:rFonts w:ascii="Times New Roman" w:hAnsi="Times New Roman"/>
          <w:sz w:val="22"/>
          <w:szCs w:val="22"/>
        </w:rPr>
      </w:pPr>
    </w:p>
    <w:p w14:paraId="7FF32C54" w14:textId="77777777" w:rsidR="00BC2AE3" w:rsidRPr="007A49C0" w:rsidRDefault="00BC2AE3" w:rsidP="00BC2AE3">
      <w:pPr>
        <w:widowControl w:val="0"/>
        <w:rPr>
          <w:rFonts w:ascii="Times New Roman" w:hAnsi="Times New Roman"/>
          <w:sz w:val="22"/>
          <w:szCs w:val="22"/>
          <w:u w:val="single"/>
        </w:rPr>
      </w:pPr>
      <w:r w:rsidRPr="007A49C0">
        <w:rPr>
          <w:rFonts w:ascii="Times New Roman" w:hAnsi="Times New Roman"/>
          <w:sz w:val="22"/>
          <w:szCs w:val="22"/>
        </w:rPr>
        <w:br w:type="page"/>
      </w:r>
    </w:p>
    <w:p w14:paraId="2EF89544" w14:textId="77777777" w:rsidR="00BC2AE3" w:rsidRPr="00A553B1" w:rsidRDefault="00BC2AE3" w:rsidP="00BC2AE3">
      <w:pPr>
        <w:pStyle w:val="Heading2"/>
        <w:spacing w:line="480" w:lineRule="auto"/>
        <w:rPr>
          <w:rFonts w:ascii="Times New Roman" w:hAnsi="Times New Roman"/>
          <w:sz w:val="22"/>
          <w:u w:val="none"/>
        </w:rPr>
      </w:pPr>
      <w:bookmarkStart w:id="1000" w:name="_Toc300761371"/>
      <w:bookmarkStart w:id="1001" w:name="_Toc332117858"/>
      <w:bookmarkStart w:id="1002" w:name="_Toc332290407"/>
      <w:bookmarkStart w:id="1003" w:name="_Toc339979941"/>
      <w:bookmarkStart w:id="1004" w:name="_Toc366577930"/>
      <w:bookmarkStart w:id="1005" w:name="_Toc366578142"/>
      <w:bookmarkStart w:id="1006" w:name="_Toc366578243"/>
      <w:bookmarkStart w:id="1007" w:name="_Toc464813227"/>
      <w:r w:rsidRPr="00A553B1">
        <w:rPr>
          <w:rFonts w:ascii="Times New Roman" w:hAnsi="Times New Roman"/>
          <w:sz w:val="22"/>
          <w:u w:val="none"/>
        </w:rPr>
        <w:lastRenderedPageBreak/>
        <w:t>Sample Forms</w:t>
      </w:r>
      <w:bookmarkEnd w:id="1000"/>
      <w:bookmarkEnd w:id="1001"/>
      <w:bookmarkEnd w:id="1002"/>
      <w:bookmarkEnd w:id="1003"/>
      <w:bookmarkEnd w:id="1004"/>
      <w:bookmarkEnd w:id="1005"/>
      <w:bookmarkEnd w:id="1006"/>
      <w:bookmarkEnd w:id="1007"/>
    </w:p>
    <w:p w14:paraId="11832A32" w14:textId="77777777" w:rsidR="00BC2AE3" w:rsidRPr="007A49C0" w:rsidRDefault="00BC2AE3" w:rsidP="00BC2AE3">
      <w:pPr>
        <w:rPr>
          <w:rFonts w:ascii="Times New Roman" w:hAnsi="Times New Roman"/>
          <w:sz w:val="22"/>
        </w:rPr>
      </w:pPr>
    </w:p>
    <w:p w14:paraId="6FF6877E" w14:textId="77777777" w:rsidR="00BC2AE3" w:rsidRPr="007A49C0" w:rsidRDefault="00BC2AE3" w:rsidP="00BC2AE3">
      <w:pPr>
        <w:pStyle w:val="Heading3"/>
        <w:spacing w:line="480" w:lineRule="auto"/>
        <w:rPr>
          <w:rFonts w:ascii="Times New Roman" w:hAnsi="Times New Roman"/>
          <w:sz w:val="22"/>
          <w:szCs w:val="22"/>
          <w:u w:val="none"/>
        </w:rPr>
      </w:pPr>
      <w:bookmarkStart w:id="1008" w:name="_Toc288119537"/>
      <w:bookmarkStart w:id="1009" w:name="_Toc296260274"/>
      <w:bookmarkStart w:id="1010" w:name="_Toc296260459"/>
      <w:bookmarkStart w:id="1011" w:name="_Toc296260586"/>
      <w:bookmarkStart w:id="1012" w:name="_Toc296434443"/>
      <w:bookmarkStart w:id="1013" w:name="_Toc308262007"/>
      <w:bookmarkStart w:id="1014" w:name="_Toc308262091"/>
      <w:bookmarkStart w:id="1015" w:name="_Toc329171564"/>
      <w:bookmarkStart w:id="1016" w:name="_Toc329684703"/>
      <w:bookmarkStart w:id="1017" w:name="_Toc329684899"/>
      <w:bookmarkStart w:id="1018" w:name="_Toc329684985"/>
      <w:bookmarkStart w:id="1019" w:name="_Toc329685183"/>
      <w:bookmarkStart w:id="1020" w:name="_Toc329685795"/>
      <w:bookmarkStart w:id="1021" w:name="_Toc329785899"/>
      <w:bookmarkStart w:id="1022" w:name="_Toc329938134"/>
      <w:bookmarkStart w:id="1023" w:name="_Toc329961250"/>
      <w:bookmarkStart w:id="1024" w:name="_Toc329961398"/>
      <w:bookmarkStart w:id="1025" w:name="_Toc330302547"/>
      <w:bookmarkStart w:id="1026" w:name="_Toc330645035"/>
      <w:bookmarkStart w:id="1027" w:name="_Toc331769618"/>
      <w:bookmarkStart w:id="1028" w:name="_Toc332290409"/>
      <w:bookmarkStart w:id="1029" w:name="_Toc339979943"/>
      <w:bookmarkStart w:id="1030" w:name="_Toc366577932"/>
      <w:bookmarkStart w:id="1031" w:name="_Toc366578144"/>
      <w:bookmarkStart w:id="1032" w:name="_Toc366578245"/>
      <w:bookmarkStart w:id="1033" w:name="_Toc464813228"/>
      <w:r w:rsidRPr="007A49C0">
        <w:rPr>
          <w:rFonts w:ascii="Times New Roman" w:hAnsi="Times New Roman"/>
          <w:sz w:val="22"/>
          <w:szCs w:val="22"/>
          <w:u w:val="none"/>
        </w:rPr>
        <w:t>Graduate Assistant Performance Evaluation</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5FB8E9FA" w14:textId="71B9D3CB" w:rsidR="00EF327E" w:rsidRDefault="00EF327E" w:rsidP="00EF327E">
      <w:pPr>
        <w:tabs>
          <w:tab w:val="left" w:pos="540"/>
          <w:tab w:val="left" w:pos="980"/>
          <w:tab w:val="left" w:pos="1700"/>
        </w:tabs>
        <w:jc w:val="center"/>
        <w:rPr>
          <w:rFonts w:ascii="Times New Roman" w:hAnsi="Times New Roman"/>
          <w:b/>
          <w:sz w:val="22"/>
          <w:szCs w:val="22"/>
        </w:rPr>
      </w:pPr>
      <w:r w:rsidRPr="007A49C0">
        <w:rPr>
          <w:rFonts w:ascii="Times New Roman" w:hAnsi="Times New Roman"/>
          <w:b/>
          <w:sz w:val="22"/>
          <w:szCs w:val="22"/>
        </w:rPr>
        <w:t>Graduate Assistant Performance Evaluation</w:t>
      </w:r>
    </w:p>
    <w:p w14:paraId="349E3DA0" w14:textId="12A8721C" w:rsidR="003317E1" w:rsidRPr="003317E1" w:rsidRDefault="003317E1" w:rsidP="00A9462F">
      <w:pPr>
        <w:tabs>
          <w:tab w:val="left" w:pos="540"/>
          <w:tab w:val="left" w:pos="980"/>
          <w:tab w:val="left" w:pos="1700"/>
        </w:tabs>
        <w:spacing w:line="480" w:lineRule="auto"/>
        <w:jc w:val="center"/>
        <w:rPr>
          <w:rFonts w:ascii="Times New Roman" w:hAnsi="Times New Roman"/>
          <w:b/>
          <w:sz w:val="22"/>
          <w:szCs w:val="22"/>
        </w:rPr>
      </w:pPr>
      <w:r>
        <w:rPr>
          <w:rFonts w:ascii="Times New Roman" w:hAnsi="Times New Roman"/>
          <w:b/>
          <w:sz w:val="22"/>
          <w:szCs w:val="22"/>
        </w:rPr>
        <w:t>Semester and Year</w:t>
      </w:r>
    </w:p>
    <w:p w14:paraId="7A838367" w14:textId="77777777" w:rsidR="00EF327E" w:rsidRPr="007A49C0" w:rsidRDefault="00EF327E" w:rsidP="00EF327E">
      <w:pPr>
        <w:tabs>
          <w:tab w:val="left" w:pos="5760"/>
        </w:tabs>
        <w:spacing w:line="480" w:lineRule="auto"/>
        <w:rPr>
          <w:rFonts w:ascii="Times New Roman" w:hAnsi="Times New Roman"/>
          <w:sz w:val="22"/>
          <w:szCs w:val="22"/>
          <w:u w:val="single"/>
        </w:rPr>
      </w:pPr>
      <w:r w:rsidRPr="007A49C0">
        <w:rPr>
          <w:rFonts w:ascii="Times New Roman" w:hAnsi="Times New Roman"/>
          <w:b/>
          <w:sz w:val="22"/>
          <w:szCs w:val="22"/>
        </w:rPr>
        <w:t xml:space="preserve">Faculty Member: </w:t>
      </w:r>
      <w:r w:rsidRPr="007A49C0">
        <w:rPr>
          <w:rFonts w:ascii="Times New Roman" w:hAnsi="Times New Roman"/>
          <w:b/>
          <w:sz w:val="22"/>
          <w:szCs w:val="22"/>
        </w:rPr>
        <w:tab/>
        <w:t xml:space="preserve">Student: </w:t>
      </w:r>
    </w:p>
    <w:p w14:paraId="22550E44" w14:textId="11E479B7" w:rsidR="00EF327E" w:rsidRPr="007A49C0" w:rsidRDefault="00EF327E" w:rsidP="00EF327E">
      <w:pPr>
        <w:rPr>
          <w:rFonts w:ascii="Times New Roman" w:hAnsi="Times New Roman"/>
          <w:b/>
          <w:sz w:val="20"/>
        </w:rPr>
      </w:pPr>
      <w:r w:rsidRPr="007A49C0">
        <w:rPr>
          <w:rFonts w:ascii="Times New Roman" w:hAnsi="Times New Roman"/>
          <w:sz w:val="22"/>
          <w:szCs w:val="22"/>
        </w:rPr>
        <w:t>Please evaluate your graduate assistant’s performance and discuss your evaluation</w:t>
      </w:r>
      <w:r w:rsidR="00675122">
        <w:rPr>
          <w:rFonts w:ascii="Times New Roman" w:hAnsi="Times New Roman"/>
          <w:sz w:val="22"/>
          <w:szCs w:val="22"/>
        </w:rPr>
        <w:t xml:space="preserve"> with your GA. This data is</w:t>
      </w:r>
      <w:r w:rsidRPr="007A49C0">
        <w:rPr>
          <w:rFonts w:ascii="Times New Roman" w:hAnsi="Times New Roman"/>
          <w:sz w:val="22"/>
          <w:szCs w:val="22"/>
        </w:rPr>
        <w:t xml:space="preserve"> used to determine future GA assignments. </w:t>
      </w:r>
      <w:r w:rsidRPr="007A49C0">
        <w:rPr>
          <w:rFonts w:ascii="Times New Roman" w:hAnsi="Times New Roman"/>
          <w:b/>
          <w:sz w:val="20"/>
        </w:rPr>
        <w:t>The completed form shou</w:t>
      </w:r>
      <w:r w:rsidR="00BE2904">
        <w:rPr>
          <w:rFonts w:ascii="Times New Roman" w:hAnsi="Times New Roman"/>
          <w:b/>
          <w:sz w:val="20"/>
        </w:rPr>
        <w:t>ld be comple</w:t>
      </w:r>
      <w:r w:rsidR="00EB6191">
        <w:rPr>
          <w:rFonts w:ascii="Times New Roman" w:hAnsi="Times New Roman"/>
          <w:b/>
          <w:sz w:val="20"/>
        </w:rPr>
        <w:t>te</w:t>
      </w:r>
      <w:r w:rsidR="00BE2904">
        <w:rPr>
          <w:rFonts w:ascii="Times New Roman" w:hAnsi="Times New Roman"/>
          <w:b/>
          <w:sz w:val="20"/>
        </w:rPr>
        <w:t>d by DATE</w:t>
      </w:r>
      <w:r w:rsidRPr="007A49C0">
        <w:rPr>
          <w:rFonts w:ascii="Times New Roman" w:hAnsi="Times New Roman"/>
          <w:b/>
          <w:sz w:val="20"/>
        </w:rPr>
        <w:t>.</w:t>
      </w:r>
    </w:p>
    <w:p w14:paraId="34110651" w14:textId="77777777" w:rsidR="00EF327E" w:rsidRPr="007A49C0" w:rsidRDefault="00EF327E" w:rsidP="00EF327E">
      <w:pPr>
        <w:jc w:val="both"/>
        <w:rPr>
          <w:rFonts w:ascii="Times New Roman" w:hAnsi="Times New Roman"/>
          <w:sz w:val="22"/>
          <w:szCs w:val="22"/>
        </w:rPr>
      </w:pPr>
    </w:p>
    <w:p w14:paraId="0C2C336F" w14:textId="77777777" w:rsidR="00EF327E" w:rsidRPr="007A49C0" w:rsidRDefault="00EF327E" w:rsidP="00D270EA">
      <w:pPr>
        <w:tabs>
          <w:tab w:val="left" w:pos="360"/>
          <w:tab w:val="left" w:pos="6660"/>
          <w:tab w:val="left" w:pos="7560"/>
          <w:tab w:val="left" w:pos="8280"/>
          <w:tab w:val="left" w:pos="9000"/>
        </w:tabs>
        <w:ind w:right="-180"/>
        <w:rPr>
          <w:rFonts w:ascii="Times New Roman" w:hAnsi="Times New Roman"/>
          <w:sz w:val="22"/>
          <w:szCs w:val="22"/>
        </w:rPr>
      </w:pPr>
      <w:r w:rsidRPr="007A49C0">
        <w:rPr>
          <w:rFonts w:ascii="Times New Roman" w:hAnsi="Times New Roman"/>
          <w:sz w:val="20"/>
        </w:rPr>
        <w:tab/>
      </w:r>
      <w:r w:rsidRPr="007A49C0">
        <w:rPr>
          <w:rFonts w:ascii="Times New Roman" w:hAnsi="Times New Roman"/>
          <w:sz w:val="20"/>
        </w:rPr>
        <w:tab/>
      </w:r>
      <w:r w:rsidRPr="007A49C0">
        <w:rPr>
          <w:rFonts w:ascii="Times New Roman" w:hAnsi="Times New Roman"/>
          <w:sz w:val="22"/>
          <w:szCs w:val="22"/>
          <w:u w:val="single"/>
        </w:rPr>
        <w:t>Always</w:t>
      </w:r>
      <w:r w:rsidRPr="007A49C0">
        <w:rPr>
          <w:rFonts w:ascii="Times New Roman" w:hAnsi="Times New Roman"/>
          <w:sz w:val="22"/>
          <w:szCs w:val="22"/>
        </w:rPr>
        <w:t xml:space="preserve"> </w:t>
      </w:r>
      <w:r w:rsidRPr="007A49C0">
        <w:rPr>
          <w:rFonts w:ascii="Times New Roman" w:hAnsi="Times New Roman"/>
          <w:sz w:val="22"/>
          <w:szCs w:val="22"/>
        </w:rPr>
        <w:tab/>
      </w:r>
      <w:r w:rsidRPr="007A49C0">
        <w:rPr>
          <w:rFonts w:ascii="Times New Roman" w:hAnsi="Times New Roman"/>
          <w:sz w:val="22"/>
          <w:szCs w:val="22"/>
          <w:u w:val="single"/>
        </w:rPr>
        <w:t>Often</w:t>
      </w:r>
      <w:r w:rsidRPr="007A49C0">
        <w:rPr>
          <w:rFonts w:ascii="Times New Roman" w:hAnsi="Times New Roman"/>
          <w:sz w:val="22"/>
          <w:szCs w:val="22"/>
        </w:rPr>
        <w:tab/>
      </w:r>
      <w:r w:rsidRPr="007A49C0">
        <w:rPr>
          <w:rFonts w:ascii="Times New Roman" w:hAnsi="Times New Roman"/>
          <w:sz w:val="22"/>
          <w:szCs w:val="22"/>
          <w:u w:val="single"/>
        </w:rPr>
        <w:t>Never</w:t>
      </w:r>
      <w:r w:rsidRPr="007A49C0">
        <w:rPr>
          <w:rFonts w:ascii="Times New Roman" w:hAnsi="Times New Roman"/>
          <w:sz w:val="22"/>
          <w:szCs w:val="22"/>
        </w:rPr>
        <w:tab/>
      </w:r>
      <w:r w:rsidRPr="007A49C0">
        <w:rPr>
          <w:rFonts w:ascii="Times New Roman" w:hAnsi="Times New Roman"/>
          <w:sz w:val="22"/>
          <w:szCs w:val="22"/>
          <w:u w:val="single"/>
        </w:rPr>
        <w:t>N/A</w:t>
      </w:r>
    </w:p>
    <w:p w14:paraId="16BDF348" w14:textId="77777777" w:rsidR="00EF327E" w:rsidRPr="007A49C0" w:rsidRDefault="00EF327E" w:rsidP="00EF327E">
      <w:pPr>
        <w:tabs>
          <w:tab w:val="left" w:pos="360"/>
          <w:tab w:val="left" w:pos="6480"/>
          <w:tab w:val="left" w:pos="7020"/>
          <w:tab w:val="left" w:pos="7650"/>
          <w:tab w:val="left" w:pos="8370"/>
          <w:tab w:val="left" w:pos="9090"/>
          <w:tab w:val="left" w:pos="9720"/>
        </w:tabs>
        <w:rPr>
          <w:rFonts w:ascii="Times New Roman" w:hAnsi="Times New Roman"/>
          <w:sz w:val="22"/>
          <w:szCs w:val="22"/>
          <w:u w:val="single"/>
        </w:rPr>
      </w:pPr>
      <w:r w:rsidRPr="007A49C0">
        <w:rPr>
          <w:rFonts w:ascii="Times New Roman" w:hAnsi="Times New Roman"/>
          <w:sz w:val="22"/>
          <w:szCs w:val="22"/>
          <w:u w:val="single"/>
        </w:rPr>
        <w:t>GENERAL</w:t>
      </w:r>
    </w:p>
    <w:p w14:paraId="102ACF5A"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1.  Attends scheduled meetings on time</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55615A07"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2.  Is well organized</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12C7B070"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3.  Performs paperwork tasks conscientiously</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11C86FC3"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4.  Is an asset to the efficient operation of my office/lab</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517452B9"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5.  Responds appropriately to feedback</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76965699"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6.  Shows professional growth during the semester</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00853228"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7.  Demonstrates enthusiasm</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10E1E4B4"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8.  Is pleasant to work with</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450F7B66" w14:textId="77777777" w:rsidR="00EF327E" w:rsidRPr="007A49C0" w:rsidRDefault="00EF327E" w:rsidP="00D270EA">
      <w:pPr>
        <w:tabs>
          <w:tab w:val="left" w:pos="360"/>
          <w:tab w:val="left" w:pos="6930"/>
          <w:tab w:val="left" w:pos="7380"/>
          <w:tab w:val="left" w:pos="7740"/>
          <w:tab w:val="left" w:pos="8100"/>
          <w:tab w:val="left" w:pos="8550"/>
          <w:tab w:val="left" w:pos="9000"/>
        </w:tabs>
        <w:ind w:right="-180"/>
        <w:rPr>
          <w:rFonts w:ascii="Times New Roman" w:hAnsi="Times New Roman"/>
          <w:sz w:val="22"/>
          <w:szCs w:val="22"/>
        </w:rPr>
      </w:pPr>
      <w:r w:rsidRPr="007A49C0">
        <w:rPr>
          <w:rFonts w:ascii="Times New Roman" w:hAnsi="Times New Roman"/>
          <w:sz w:val="22"/>
          <w:szCs w:val="22"/>
        </w:rPr>
        <w:t>9. Presents self professionally in all clinical situations/settings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7DFDCB42" w14:textId="77777777" w:rsidR="00EF327E" w:rsidRPr="007A49C0" w:rsidRDefault="00EF327E" w:rsidP="00EF327E">
      <w:pPr>
        <w:tabs>
          <w:tab w:val="left" w:pos="360"/>
          <w:tab w:val="left" w:pos="5760"/>
          <w:tab w:val="left" w:pos="6840"/>
          <w:tab w:val="left" w:pos="8640"/>
          <w:tab w:val="left" w:pos="9540"/>
          <w:tab w:val="left" w:pos="9720"/>
        </w:tabs>
        <w:rPr>
          <w:rFonts w:ascii="Times New Roman" w:hAnsi="Times New Roman"/>
          <w:sz w:val="22"/>
          <w:szCs w:val="22"/>
          <w:u w:val="single"/>
        </w:rPr>
      </w:pPr>
    </w:p>
    <w:p w14:paraId="0C6BAB59" w14:textId="77777777" w:rsidR="00EF327E" w:rsidRPr="007A49C0" w:rsidRDefault="00EF327E" w:rsidP="00EF327E">
      <w:pPr>
        <w:tabs>
          <w:tab w:val="left" w:pos="360"/>
          <w:tab w:val="left" w:pos="5760"/>
          <w:tab w:val="left" w:pos="6840"/>
          <w:tab w:val="left" w:pos="8640"/>
          <w:tab w:val="left" w:pos="9540"/>
          <w:tab w:val="left" w:pos="9720"/>
        </w:tabs>
        <w:rPr>
          <w:rFonts w:ascii="Times New Roman" w:hAnsi="Times New Roman"/>
          <w:sz w:val="22"/>
          <w:szCs w:val="22"/>
        </w:rPr>
      </w:pPr>
      <w:r w:rsidRPr="007A49C0">
        <w:rPr>
          <w:rFonts w:ascii="Times New Roman" w:hAnsi="Times New Roman"/>
          <w:sz w:val="22"/>
          <w:szCs w:val="22"/>
          <w:u w:val="single"/>
        </w:rPr>
        <w:t>TEACHING</w:t>
      </w:r>
    </w:p>
    <w:p w14:paraId="19993F4A"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1.  Is prompt and maintains office hours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271DB813"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2.  Is pleasant and helpful to students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3A2B819A"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3.  Is thorough and careful in completion of work</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3217BC79"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4.  Understands and adheres to ethical principles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53A64B64"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5.  Is conscientious in carrying out assigned tasks in a timely manner</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2DA72893" w14:textId="77777777" w:rsidR="00EF327E" w:rsidRPr="007A49C0" w:rsidRDefault="00EF327E" w:rsidP="00D270EA">
      <w:pPr>
        <w:tabs>
          <w:tab w:val="left" w:pos="360"/>
          <w:tab w:val="left" w:pos="693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6.  Presents lecture material in a well-organized manner</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00CC62CD" w14:textId="77777777" w:rsidR="00EF327E" w:rsidRPr="007A49C0" w:rsidRDefault="00EF327E" w:rsidP="00D270EA">
      <w:pPr>
        <w:tabs>
          <w:tab w:val="left" w:pos="360"/>
          <w:tab w:val="left" w:pos="6930"/>
          <w:tab w:val="left" w:pos="7380"/>
          <w:tab w:val="left" w:pos="7740"/>
          <w:tab w:val="left" w:pos="8100"/>
          <w:tab w:val="left" w:pos="8550"/>
          <w:tab w:val="left" w:pos="9000"/>
        </w:tabs>
        <w:ind w:right="-180"/>
        <w:rPr>
          <w:rFonts w:ascii="Times New Roman" w:hAnsi="Times New Roman"/>
          <w:sz w:val="22"/>
          <w:szCs w:val="22"/>
        </w:rPr>
      </w:pPr>
      <w:r w:rsidRPr="007A49C0">
        <w:rPr>
          <w:rFonts w:ascii="Times New Roman" w:hAnsi="Times New Roman"/>
          <w:sz w:val="22"/>
          <w:szCs w:val="22"/>
        </w:rPr>
        <w:t>7.  Is an asset to my teaching activities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3BF70C51" w14:textId="77777777" w:rsidR="00EF327E" w:rsidRPr="007A49C0" w:rsidRDefault="00EF327E" w:rsidP="00EF327E">
      <w:pPr>
        <w:tabs>
          <w:tab w:val="left" w:pos="360"/>
          <w:tab w:val="left" w:pos="6480"/>
          <w:tab w:val="left" w:pos="7020"/>
          <w:tab w:val="left" w:pos="7650"/>
          <w:tab w:val="left" w:pos="8370"/>
          <w:tab w:val="left" w:pos="9090"/>
          <w:tab w:val="left" w:pos="9720"/>
        </w:tabs>
        <w:rPr>
          <w:rFonts w:ascii="Times New Roman" w:hAnsi="Times New Roman"/>
          <w:sz w:val="22"/>
          <w:szCs w:val="22"/>
          <w:u w:val="single"/>
        </w:rPr>
      </w:pPr>
    </w:p>
    <w:p w14:paraId="0FA061F6" w14:textId="77777777" w:rsidR="00EF327E" w:rsidRPr="007A49C0" w:rsidRDefault="00EF327E" w:rsidP="00EF327E">
      <w:pPr>
        <w:tabs>
          <w:tab w:val="left" w:pos="360"/>
          <w:tab w:val="left" w:pos="6480"/>
          <w:tab w:val="left" w:pos="7020"/>
          <w:tab w:val="left" w:pos="7650"/>
          <w:tab w:val="left" w:pos="8370"/>
          <w:tab w:val="left" w:pos="9090"/>
          <w:tab w:val="left" w:pos="9720"/>
        </w:tabs>
        <w:rPr>
          <w:rFonts w:ascii="Times New Roman" w:hAnsi="Times New Roman"/>
          <w:sz w:val="22"/>
          <w:szCs w:val="22"/>
        </w:rPr>
      </w:pPr>
      <w:r w:rsidRPr="007A49C0">
        <w:rPr>
          <w:rFonts w:ascii="Times New Roman" w:hAnsi="Times New Roman"/>
          <w:sz w:val="22"/>
          <w:szCs w:val="22"/>
          <w:u w:val="single"/>
        </w:rPr>
        <w:t>RESEARCH</w:t>
      </w:r>
    </w:p>
    <w:p w14:paraId="16DAD3D7" w14:textId="77777777" w:rsidR="00EF327E" w:rsidRPr="007A49C0" w:rsidRDefault="00EF327E" w:rsidP="00D270EA">
      <w:pPr>
        <w:tabs>
          <w:tab w:val="left" w:pos="360"/>
          <w:tab w:val="left" w:pos="702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1.  Provides useful input to research activities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63FD9ECB" w14:textId="77777777" w:rsidR="00EF327E" w:rsidRPr="007A49C0" w:rsidRDefault="00EF327E" w:rsidP="00D270EA">
      <w:pPr>
        <w:tabs>
          <w:tab w:val="left" w:pos="360"/>
          <w:tab w:val="left" w:pos="702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2.  Takes initiative in carrying out tasks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13C1BAB9" w14:textId="77777777" w:rsidR="00EF327E" w:rsidRPr="007A49C0" w:rsidRDefault="00EF327E" w:rsidP="00D270EA">
      <w:pPr>
        <w:tabs>
          <w:tab w:val="left" w:pos="360"/>
          <w:tab w:val="left" w:pos="702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3.  Is conscientious in carrying out assigned tasks in a timely manner</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0A25110B" w14:textId="77777777" w:rsidR="00EF327E" w:rsidRPr="007A49C0" w:rsidRDefault="00EF327E" w:rsidP="00D270EA">
      <w:pPr>
        <w:tabs>
          <w:tab w:val="left" w:pos="360"/>
          <w:tab w:val="left" w:pos="702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4.  Understands and adheres to ethical principles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4B0B9190" w14:textId="77777777" w:rsidR="00EF327E" w:rsidRPr="007A49C0" w:rsidRDefault="00EF327E" w:rsidP="00D270EA">
      <w:pPr>
        <w:tabs>
          <w:tab w:val="left" w:pos="360"/>
          <w:tab w:val="left" w:pos="702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5.  Is thorough and careful in completion of work</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15DC0E7E" w14:textId="77777777" w:rsidR="00EF327E" w:rsidRPr="007A49C0" w:rsidRDefault="00EF327E" w:rsidP="00D270EA">
      <w:pPr>
        <w:tabs>
          <w:tab w:val="left" w:pos="360"/>
          <w:tab w:val="left" w:pos="7020"/>
          <w:tab w:val="left" w:pos="7380"/>
          <w:tab w:val="left" w:pos="7740"/>
          <w:tab w:val="left" w:pos="8100"/>
          <w:tab w:val="left" w:pos="8550"/>
          <w:tab w:val="left" w:pos="9000"/>
        </w:tabs>
        <w:spacing w:line="280" w:lineRule="exact"/>
        <w:ind w:right="-180"/>
        <w:rPr>
          <w:rFonts w:ascii="Times New Roman" w:hAnsi="Times New Roman"/>
          <w:sz w:val="22"/>
          <w:szCs w:val="22"/>
        </w:rPr>
      </w:pPr>
      <w:r w:rsidRPr="007A49C0">
        <w:rPr>
          <w:rFonts w:ascii="Times New Roman" w:hAnsi="Times New Roman"/>
          <w:sz w:val="22"/>
          <w:szCs w:val="22"/>
        </w:rPr>
        <w:t>6.  Is an asset to my research activities</w:t>
      </w:r>
      <w:r w:rsidRPr="007A49C0">
        <w:rPr>
          <w:rFonts w:ascii="Times New Roman" w:hAnsi="Times New Roman"/>
          <w:sz w:val="22"/>
          <w:szCs w:val="22"/>
        </w:rPr>
        <w:tab/>
        <w:t>1</w:t>
      </w:r>
      <w:r w:rsidRPr="007A49C0">
        <w:rPr>
          <w:rFonts w:ascii="Times New Roman" w:hAnsi="Times New Roman"/>
          <w:sz w:val="22"/>
          <w:szCs w:val="22"/>
        </w:rPr>
        <w:tab/>
        <w:t>2</w:t>
      </w:r>
      <w:r w:rsidRPr="007A49C0">
        <w:rPr>
          <w:rFonts w:ascii="Times New Roman" w:hAnsi="Times New Roman"/>
          <w:sz w:val="22"/>
          <w:szCs w:val="22"/>
        </w:rPr>
        <w:tab/>
        <w:t>3</w:t>
      </w:r>
      <w:r w:rsidRPr="007A49C0">
        <w:rPr>
          <w:rFonts w:ascii="Times New Roman" w:hAnsi="Times New Roman"/>
          <w:sz w:val="22"/>
          <w:szCs w:val="22"/>
        </w:rPr>
        <w:tab/>
        <w:t>4</w:t>
      </w:r>
      <w:r w:rsidRPr="007A49C0">
        <w:rPr>
          <w:rFonts w:ascii="Times New Roman" w:hAnsi="Times New Roman"/>
          <w:sz w:val="22"/>
          <w:szCs w:val="22"/>
        </w:rPr>
        <w:tab/>
        <w:t>5</w:t>
      </w:r>
      <w:r w:rsidRPr="007A49C0">
        <w:rPr>
          <w:rFonts w:ascii="Times New Roman" w:hAnsi="Times New Roman"/>
          <w:sz w:val="22"/>
          <w:szCs w:val="22"/>
        </w:rPr>
        <w:tab/>
        <w:t>N/A</w:t>
      </w:r>
    </w:p>
    <w:p w14:paraId="3624AEB2" w14:textId="77777777" w:rsidR="00EF327E" w:rsidRPr="007A49C0" w:rsidRDefault="00EF327E" w:rsidP="00EF327E">
      <w:pPr>
        <w:rPr>
          <w:rFonts w:ascii="Times New Roman" w:hAnsi="Times New Roman"/>
          <w:sz w:val="22"/>
          <w:szCs w:val="22"/>
        </w:rPr>
      </w:pPr>
    </w:p>
    <w:p w14:paraId="384EC1F9" w14:textId="77777777" w:rsidR="00EF327E" w:rsidRPr="007A49C0" w:rsidRDefault="00EF327E" w:rsidP="00D270EA">
      <w:pPr>
        <w:tabs>
          <w:tab w:val="left" w:pos="7020"/>
          <w:tab w:val="left" w:pos="7560"/>
          <w:tab w:val="left" w:pos="8370"/>
          <w:tab w:val="left" w:pos="9000"/>
        </w:tabs>
        <w:spacing w:line="360" w:lineRule="auto"/>
        <w:rPr>
          <w:rFonts w:ascii="Times New Roman" w:hAnsi="Times New Roman"/>
          <w:sz w:val="22"/>
          <w:szCs w:val="22"/>
        </w:rPr>
      </w:pPr>
      <w:r w:rsidRPr="007A49C0">
        <w:rPr>
          <w:rFonts w:ascii="Times New Roman" w:hAnsi="Times New Roman"/>
          <w:sz w:val="22"/>
          <w:szCs w:val="22"/>
        </w:rPr>
        <w:t>Would you like to work with this graduate assistant in the future?</w:t>
      </w:r>
      <w:r w:rsidRPr="007A49C0">
        <w:rPr>
          <w:rFonts w:ascii="Times New Roman" w:hAnsi="Times New Roman"/>
          <w:sz w:val="22"/>
          <w:szCs w:val="22"/>
        </w:rPr>
        <w:tab/>
      </w:r>
      <w:r w:rsidRPr="007A49C0">
        <w:rPr>
          <w:rFonts w:ascii="Times New Roman" w:hAnsi="Times New Roman"/>
          <w:sz w:val="22"/>
          <w:szCs w:val="22"/>
          <w:u w:val="single"/>
        </w:rPr>
        <w:tab/>
      </w:r>
      <w:r w:rsidRPr="007A49C0">
        <w:rPr>
          <w:rFonts w:ascii="Times New Roman" w:hAnsi="Times New Roman"/>
          <w:sz w:val="22"/>
          <w:szCs w:val="22"/>
        </w:rPr>
        <w:t xml:space="preserve"> Yes</w:t>
      </w:r>
      <w:r w:rsidRPr="007A49C0">
        <w:rPr>
          <w:rFonts w:ascii="Times New Roman" w:hAnsi="Times New Roman"/>
          <w:sz w:val="22"/>
          <w:szCs w:val="22"/>
        </w:rPr>
        <w:tab/>
      </w:r>
      <w:r w:rsidRPr="007A49C0">
        <w:rPr>
          <w:rFonts w:ascii="Times New Roman" w:hAnsi="Times New Roman"/>
          <w:sz w:val="22"/>
          <w:szCs w:val="22"/>
          <w:u w:val="single"/>
        </w:rPr>
        <w:tab/>
      </w:r>
      <w:r w:rsidRPr="007A49C0">
        <w:rPr>
          <w:rFonts w:ascii="Times New Roman" w:hAnsi="Times New Roman"/>
          <w:sz w:val="22"/>
          <w:szCs w:val="22"/>
        </w:rPr>
        <w:t xml:space="preserve"> No</w:t>
      </w:r>
    </w:p>
    <w:p w14:paraId="40744918" w14:textId="77777777" w:rsidR="00EF327E" w:rsidRPr="007A49C0" w:rsidRDefault="00EF327E" w:rsidP="00D270EA">
      <w:pPr>
        <w:tabs>
          <w:tab w:val="left" w:pos="7020"/>
          <w:tab w:val="left" w:pos="7560"/>
          <w:tab w:val="left" w:pos="8370"/>
          <w:tab w:val="left" w:pos="9000"/>
        </w:tabs>
        <w:rPr>
          <w:rFonts w:ascii="Times New Roman" w:hAnsi="Times New Roman"/>
          <w:sz w:val="22"/>
          <w:szCs w:val="22"/>
        </w:rPr>
      </w:pPr>
      <w:r w:rsidRPr="007A49C0">
        <w:rPr>
          <w:rFonts w:ascii="Times New Roman" w:hAnsi="Times New Roman"/>
          <w:sz w:val="22"/>
          <w:szCs w:val="22"/>
        </w:rPr>
        <w:t>Were specific concerns discussed with your GA in a timely manner?</w:t>
      </w:r>
      <w:r w:rsidRPr="007A49C0">
        <w:rPr>
          <w:rFonts w:ascii="Times New Roman" w:hAnsi="Times New Roman"/>
          <w:sz w:val="22"/>
          <w:szCs w:val="22"/>
        </w:rPr>
        <w:tab/>
      </w:r>
      <w:r w:rsidRPr="007A49C0">
        <w:rPr>
          <w:rFonts w:ascii="Times New Roman" w:hAnsi="Times New Roman"/>
          <w:sz w:val="22"/>
          <w:szCs w:val="22"/>
          <w:u w:val="single"/>
        </w:rPr>
        <w:tab/>
      </w:r>
      <w:r w:rsidRPr="007A49C0">
        <w:rPr>
          <w:rFonts w:ascii="Times New Roman" w:hAnsi="Times New Roman"/>
          <w:sz w:val="22"/>
          <w:szCs w:val="22"/>
        </w:rPr>
        <w:t xml:space="preserve"> Yes</w:t>
      </w:r>
      <w:r w:rsidRPr="007A49C0">
        <w:rPr>
          <w:rFonts w:ascii="Times New Roman" w:hAnsi="Times New Roman"/>
          <w:sz w:val="22"/>
          <w:szCs w:val="22"/>
        </w:rPr>
        <w:tab/>
      </w:r>
      <w:r w:rsidRPr="007A49C0">
        <w:rPr>
          <w:rFonts w:ascii="Times New Roman" w:hAnsi="Times New Roman"/>
          <w:sz w:val="22"/>
          <w:szCs w:val="22"/>
          <w:u w:val="single"/>
        </w:rPr>
        <w:tab/>
      </w:r>
      <w:r w:rsidRPr="007A49C0">
        <w:rPr>
          <w:rFonts w:ascii="Times New Roman" w:hAnsi="Times New Roman"/>
          <w:sz w:val="22"/>
          <w:szCs w:val="22"/>
        </w:rPr>
        <w:t xml:space="preserve"> No</w:t>
      </w:r>
    </w:p>
    <w:p w14:paraId="4824FD2D" w14:textId="77777777" w:rsidR="00EF327E" w:rsidRPr="007A49C0" w:rsidRDefault="00EF327E" w:rsidP="00EF327E">
      <w:pPr>
        <w:rPr>
          <w:rFonts w:ascii="Times New Roman" w:hAnsi="Times New Roman"/>
          <w:sz w:val="22"/>
          <w:szCs w:val="22"/>
        </w:rPr>
      </w:pPr>
    </w:p>
    <w:p w14:paraId="4E1190EC" w14:textId="77777777" w:rsidR="00BC2AE3" w:rsidRPr="007A49C0" w:rsidRDefault="00BC2AE3" w:rsidP="00BC2AE3">
      <w:pPr>
        <w:rPr>
          <w:rFonts w:ascii="Times New Roman" w:hAnsi="Times New Roman"/>
          <w:sz w:val="20"/>
          <w:u w:val="single"/>
        </w:rPr>
      </w:pPr>
      <w:r w:rsidRPr="007A49C0">
        <w:rPr>
          <w:rFonts w:ascii="Times New Roman" w:hAnsi="Times New Roman"/>
          <w:sz w:val="20"/>
          <w:u w:val="single"/>
        </w:rPr>
        <w:br w:type="page"/>
      </w:r>
    </w:p>
    <w:p w14:paraId="12F184F4" w14:textId="77777777" w:rsidR="006B4DC5" w:rsidRPr="007A49C0" w:rsidRDefault="006B4DC5" w:rsidP="006B4DC5">
      <w:pPr>
        <w:pStyle w:val="Heading3"/>
        <w:spacing w:line="480" w:lineRule="auto"/>
        <w:rPr>
          <w:rFonts w:ascii="Times New Roman" w:hAnsi="Times New Roman"/>
          <w:sz w:val="22"/>
          <w:szCs w:val="22"/>
          <w:u w:val="none"/>
        </w:rPr>
      </w:pPr>
      <w:bookmarkStart w:id="1034" w:name="_Toc300761374"/>
      <w:bookmarkStart w:id="1035" w:name="_Toc332117861"/>
      <w:bookmarkStart w:id="1036" w:name="_Toc332290411"/>
      <w:bookmarkStart w:id="1037" w:name="_Toc339979945"/>
      <w:bookmarkStart w:id="1038" w:name="_Toc366577934"/>
      <w:bookmarkStart w:id="1039" w:name="_Toc366578146"/>
      <w:bookmarkStart w:id="1040" w:name="_Toc366578247"/>
      <w:bookmarkStart w:id="1041" w:name="_Toc464813229"/>
      <w:r w:rsidRPr="007A49C0">
        <w:rPr>
          <w:rFonts w:ascii="Times New Roman" w:hAnsi="Times New Roman"/>
          <w:sz w:val="22"/>
          <w:szCs w:val="22"/>
          <w:u w:val="none"/>
        </w:rPr>
        <w:lastRenderedPageBreak/>
        <w:t>First Year Trainee Mid-Year Evaluation</w:t>
      </w:r>
      <w:bookmarkEnd w:id="1034"/>
      <w:bookmarkEnd w:id="1035"/>
      <w:bookmarkEnd w:id="1036"/>
      <w:bookmarkEnd w:id="1037"/>
      <w:bookmarkEnd w:id="1038"/>
      <w:bookmarkEnd w:id="1039"/>
      <w:bookmarkEnd w:id="1040"/>
      <w:bookmarkEnd w:id="1041"/>
    </w:p>
    <w:p w14:paraId="56864899" w14:textId="77777777" w:rsidR="006B4DC5" w:rsidRPr="007A49C0" w:rsidRDefault="006B4DC5" w:rsidP="006B4DC5">
      <w:pPr>
        <w:widowControl w:val="0"/>
        <w:jc w:val="center"/>
        <w:rPr>
          <w:rFonts w:ascii="Times New Roman" w:hAnsi="Times New Roman"/>
          <w:sz w:val="22"/>
          <w:szCs w:val="22"/>
        </w:rPr>
      </w:pPr>
      <w:r w:rsidRPr="007A49C0">
        <w:rPr>
          <w:rFonts w:ascii="Times New Roman" w:hAnsi="Times New Roman"/>
          <w:sz w:val="22"/>
          <w:szCs w:val="22"/>
        </w:rPr>
        <w:t>Illinois State University</w:t>
      </w:r>
    </w:p>
    <w:p w14:paraId="789C0C1E" w14:textId="77777777" w:rsidR="006B4DC5" w:rsidRPr="007A49C0" w:rsidRDefault="006B4DC5" w:rsidP="006B4DC5">
      <w:pPr>
        <w:widowControl w:val="0"/>
        <w:spacing w:line="360" w:lineRule="auto"/>
        <w:jc w:val="center"/>
        <w:rPr>
          <w:rFonts w:ascii="Times New Roman" w:hAnsi="Times New Roman"/>
          <w:sz w:val="22"/>
          <w:szCs w:val="22"/>
        </w:rPr>
      </w:pPr>
      <w:r w:rsidRPr="007A49C0">
        <w:rPr>
          <w:rFonts w:ascii="Times New Roman" w:hAnsi="Times New Roman"/>
          <w:sz w:val="22"/>
          <w:szCs w:val="22"/>
        </w:rPr>
        <w:t>Graduate Programs in School Psychology</w:t>
      </w:r>
    </w:p>
    <w:p w14:paraId="1589C261" w14:textId="77777777" w:rsidR="006B4DC5" w:rsidRPr="007A49C0" w:rsidRDefault="006B4DC5" w:rsidP="006B4DC5">
      <w:pPr>
        <w:jc w:val="center"/>
        <w:rPr>
          <w:rFonts w:ascii="Times New Roman" w:hAnsi="Times New Roman"/>
          <w:b/>
          <w:sz w:val="22"/>
          <w:szCs w:val="22"/>
        </w:rPr>
      </w:pPr>
      <w:r w:rsidRPr="007A49C0">
        <w:rPr>
          <w:rFonts w:ascii="Times New Roman" w:hAnsi="Times New Roman"/>
          <w:b/>
          <w:sz w:val="22"/>
          <w:szCs w:val="22"/>
        </w:rPr>
        <w:t>First Year Trainee Mid-Year Evaluation by Faculty</w:t>
      </w:r>
    </w:p>
    <w:p w14:paraId="60F2B0DE" w14:textId="77777777" w:rsidR="006B4DC5" w:rsidRPr="007A49C0" w:rsidRDefault="006B4DC5" w:rsidP="006B4DC5">
      <w:pPr>
        <w:spacing w:line="480" w:lineRule="auto"/>
        <w:jc w:val="center"/>
        <w:rPr>
          <w:rFonts w:ascii="Times New Roman" w:hAnsi="Times New Roman"/>
          <w:b/>
          <w:sz w:val="22"/>
          <w:szCs w:val="22"/>
        </w:rPr>
      </w:pPr>
      <w:r w:rsidRPr="007A49C0">
        <w:rPr>
          <w:rFonts w:ascii="Times New Roman" w:hAnsi="Times New Roman"/>
          <w:b/>
          <w:sz w:val="22"/>
          <w:szCs w:val="22"/>
        </w:rPr>
        <w:t>Please return this form to Mark Swerdlik by December 5</w:t>
      </w:r>
    </w:p>
    <w:p w14:paraId="5978263D" w14:textId="77777777" w:rsidR="006B4DC5" w:rsidRPr="007A49C0" w:rsidRDefault="006B4DC5" w:rsidP="006B4DC5">
      <w:pPr>
        <w:spacing w:line="276" w:lineRule="auto"/>
        <w:rPr>
          <w:rFonts w:ascii="Times New Roman" w:hAnsi="Times New Roman"/>
          <w:sz w:val="22"/>
          <w:szCs w:val="22"/>
          <w:u w:val="single"/>
        </w:rPr>
      </w:pPr>
      <w:r w:rsidRPr="007A49C0">
        <w:rPr>
          <w:rFonts w:ascii="Times New Roman" w:hAnsi="Times New Roman"/>
          <w:sz w:val="22"/>
          <w:szCs w:val="22"/>
        </w:rPr>
        <w:t xml:space="preserve">To: </w:t>
      </w:r>
    </w:p>
    <w:p w14:paraId="715FDA15" w14:textId="77777777" w:rsidR="006B4DC5" w:rsidRPr="007A49C0" w:rsidRDefault="006B4DC5" w:rsidP="006B4DC5">
      <w:pPr>
        <w:spacing w:line="276" w:lineRule="auto"/>
        <w:rPr>
          <w:rFonts w:ascii="Times New Roman" w:hAnsi="Times New Roman"/>
          <w:sz w:val="22"/>
          <w:szCs w:val="22"/>
        </w:rPr>
      </w:pPr>
      <w:r w:rsidRPr="007A49C0">
        <w:rPr>
          <w:rFonts w:ascii="Times New Roman" w:hAnsi="Times New Roman"/>
          <w:sz w:val="22"/>
          <w:szCs w:val="22"/>
        </w:rPr>
        <w:t xml:space="preserve">Trainee: </w:t>
      </w:r>
    </w:p>
    <w:p w14:paraId="053E555D" w14:textId="77777777" w:rsidR="006B4DC5" w:rsidRPr="007A49C0" w:rsidRDefault="006B4DC5" w:rsidP="006B4DC5">
      <w:pPr>
        <w:spacing w:line="360" w:lineRule="auto"/>
        <w:rPr>
          <w:rFonts w:ascii="Times New Roman" w:hAnsi="Times New Roman"/>
          <w:sz w:val="22"/>
          <w:szCs w:val="22"/>
        </w:rPr>
      </w:pPr>
      <w:r w:rsidRPr="007A49C0">
        <w:rPr>
          <w:rFonts w:ascii="Times New Roman" w:hAnsi="Times New Roman"/>
          <w:sz w:val="22"/>
          <w:szCs w:val="22"/>
        </w:rPr>
        <w:t xml:space="preserve">Course: </w:t>
      </w:r>
    </w:p>
    <w:p w14:paraId="435D7C78" w14:textId="77777777" w:rsidR="006B4DC5" w:rsidRPr="007A49C0" w:rsidRDefault="006B4DC5" w:rsidP="006B4DC5">
      <w:pPr>
        <w:rPr>
          <w:rFonts w:ascii="Times New Roman" w:hAnsi="Times New Roman"/>
          <w:sz w:val="22"/>
          <w:szCs w:val="22"/>
        </w:rPr>
      </w:pPr>
      <w:r w:rsidRPr="007A49C0">
        <w:rPr>
          <w:rFonts w:ascii="Times New Roman" w:hAnsi="Times New Roman"/>
          <w:sz w:val="22"/>
          <w:szCs w:val="22"/>
        </w:rPr>
        <w:t>In order to provide feedback and to facilitate advisement, please use the scale below to evaluate this first-year School Psychology student compared to other graduate students. Thank you for your cooperation.</w:t>
      </w:r>
    </w:p>
    <w:p w14:paraId="747CDD75" w14:textId="77777777" w:rsidR="006B4DC5" w:rsidRPr="007A49C0" w:rsidRDefault="006B4DC5" w:rsidP="006B4DC5">
      <w:pPr>
        <w:rPr>
          <w:rFonts w:ascii="Times New Roman" w:hAnsi="Times New Roman"/>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10"/>
        <w:gridCol w:w="585"/>
        <w:gridCol w:w="585"/>
        <w:gridCol w:w="585"/>
        <w:gridCol w:w="585"/>
        <w:gridCol w:w="585"/>
        <w:gridCol w:w="585"/>
      </w:tblGrid>
      <w:tr w:rsidR="006B4DC5" w:rsidRPr="007A49C0" w14:paraId="7FB5EC47" w14:textId="77777777" w:rsidTr="008F1EDD">
        <w:trPr>
          <w:cantSplit/>
          <w:trHeight w:val="1853"/>
        </w:trPr>
        <w:tc>
          <w:tcPr>
            <w:tcW w:w="5310" w:type="dxa"/>
          </w:tcPr>
          <w:p w14:paraId="7548D7D9" w14:textId="77777777" w:rsidR="006B4DC5" w:rsidRPr="007A49C0" w:rsidRDefault="006B4DC5" w:rsidP="008F1EDD">
            <w:pPr>
              <w:rPr>
                <w:rFonts w:ascii="Times New Roman" w:hAnsi="Times New Roman"/>
                <w:sz w:val="22"/>
                <w:szCs w:val="22"/>
              </w:rPr>
            </w:pPr>
          </w:p>
        </w:tc>
        <w:tc>
          <w:tcPr>
            <w:tcW w:w="585" w:type="dxa"/>
            <w:textDirection w:val="btLr"/>
            <w:vAlign w:val="center"/>
          </w:tcPr>
          <w:p w14:paraId="068D93E6" w14:textId="77777777" w:rsidR="006B4DC5" w:rsidRPr="007A49C0" w:rsidRDefault="006B4DC5" w:rsidP="008F1EDD">
            <w:pPr>
              <w:ind w:left="113" w:right="113"/>
              <w:rPr>
                <w:rFonts w:ascii="Times New Roman" w:hAnsi="Times New Roman"/>
                <w:sz w:val="22"/>
                <w:szCs w:val="22"/>
              </w:rPr>
            </w:pPr>
            <w:r w:rsidRPr="007A49C0">
              <w:rPr>
                <w:rFonts w:ascii="Times New Roman" w:hAnsi="Times New Roman"/>
                <w:sz w:val="22"/>
                <w:szCs w:val="22"/>
              </w:rPr>
              <w:t>Superior</w:t>
            </w:r>
          </w:p>
        </w:tc>
        <w:tc>
          <w:tcPr>
            <w:tcW w:w="585" w:type="dxa"/>
            <w:textDirection w:val="btLr"/>
            <w:vAlign w:val="center"/>
          </w:tcPr>
          <w:p w14:paraId="006F9FF9" w14:textId="77777777" w:rsidR="006B4DC5" w:rsidRPr="007A49C0" w:rsidRDefault="006B4DC5" w:rsidP="008F1EDD">
            <w:pPr>
              <w:ind w:left="113" w:right="113"/>
              <w:rPr>
                <w:rFonts w:ascii="Times New Roman" w:hAnsi="Times New Roman"/>
                <w:sz w:val="22"/>
                <w:szCs w:val="22"/>
              </w:rPr>
            </w:pPr>
            <w:r w:rsidRPr="007A49C0">
              <w:rPr>
                <w:rFonts w:ascii="Times New Roman" w:hAnsi="Times New Roman"/>
                <w:sz w:val="22"/>
                <w:szCs w:val="22"/>
              </w:rPr>
              <w:t>Strong</w:t>
            </w:r>
          </w:p>
        </w:tc>
        <w:tc>
          <w:tcPr>
            <w:tcW w:w="585" w:type="dxa"/>
            <w:textDirection w:val="btLr"/>
            <w:vAlign w:val="center"/>
          </w:tcPr>
          <w:p w14:paraId="5558B686" w14:textId="77777777" w:rsidR="006B4DC5" w:rsidRPr="007A49C0" w:rsidRDefault="006B4DC5" w:rsidP="008F1EDD">
            <w:pPr>
              <w:ind w:left="113" w:right="113"/>
              <w:rPr>
                <w:rFonts w:ascii="Times New Roman" w:hAnsi="Times New Roman"/>
                <w:sz w:val="22"/>
                <w:szCs w:val="22"/>
              </w:rPr>
            </w:pPr>
            <w:r w:rsidRPr="007A49C0">
              <w:rPr>
                <w:rFonts w:ascii="Times New Roman" w:hAnsi="Times New Roman"/>
                <w:sz w:val="22"/>
                <w:szCs w:val="22"/>
              </w:rPr>
              <w:t>Satisfactory</w:t>
            </w:r>
          </w:p>
        </w:tc>
        <w:tc>
          <w:tcPr>
            <w:tcW w:w="585" w:type="dxa"/>
            <w:textDirection w:val="btLr"/>
            <w:vAlign w:val="center"/>
          </w:tcPr>
          <w:p w14:paraId="475F0CD2" w14:textId="77777777" w:rsidR="006B4DC5" w:rsidRPr="007A49C0" w:rsidRDefault="006B4DC5" w:rsidP="008F1EDD">
            <w:pPr>
              <w:ind w:left="113" w:right="113"/>
              <w:rPr>
                <w:rFonts w:ascii="Times New Roman" w:hAnsi="Times New Roman"/>
                <w:sz w:val="22"/>
                <w:szCs w:val="22"/>
              </w:rPr>
            </w:pPr>
            <w:r w:rsidRPr="007A49C0">
              <w:rPr>
                <w:rFonts w:ascii="Times New Roman" w:hAnsi="Times New Roman"/>
                <w:sz w:val="22"/>
                <w:szCs w:val="22"/>
              </w:rPr>
              <w:t>Somewhat Weak</w:t>
            </w:r>
          </w:p>
        </w:tc>
        <w:tc>
          <w:tcPr>
            <w:tcW w:w="585" w:type="dxa"/>
            <w:textDirection w:val="btLr"/>
            <w:vAlign w:val="center"/>
          </w:tcPr>
          <w:p w14:paraId="247BA6F0" w14:textId="77777777" w:rsidR="006B4DC5" w:rsidRPr="007A49C0" w:rsidRDefault="006B4DC5" w:rsidP="008F1EDD">
            <w:pPr>
              <w:ind w:left="113" w:right="113"/>
              <w:rPr>
                <w:rFonts w:ascii="Times New Roman" w:hAnsi="Times New Roman"/>
                <w:sz w:val="22"/>
                <w:szCs w:val="22"/>
              </w:rPr>
            </w:pPr>
            <w:r w:rsidRPr="007A49C0">
              <w:rPr>
                <w:rFonts w:ascii="Times New Roman" w:hAnsi="Times New Roman"/>
                <w:sz w:val="22"/>
                <w:szCs w:val="22"/>
              </w:rPr>
              <w:t>Poor</w:t>
            </w:r>
          </w:p>
        </w:tc>
        <w:tc>
          <w:tcPr>
            <w:tcW w:w="585" w:type="dxa"/>
            <w:textDirection w:val="btLr"/>
            <w:vAlign w:val="center"/>
          </w:tcPr>
          <w:p w14:paraId="36C00614" w14:textId="77777777" w:rsidR="006B4DC5" w:rsidRPr="007A49C0" w:rsidRDefault="006B4DC5" w:rsidP="008F1EDD">
            <w:pPr>
              <w:ind w:left="113" w:right="113"/>
              <w:rPr>
                <w:rFonts w:ascii="Times New Roman" w:hAnsi="Times New Roman"/>
                <w:sz w:val="22"/>
                <w:szCs w:val="22"/>
              </w:rPr>
            </w:pPr>
            <w:r w:rsidRPr="007A49C0">
              <w:rPr>
                <w:rFonts w:ascii="Times New Roman" w:hAnsi="Times New Roman"/>
                <w:sz w:val="22"/>
                <w:szCs w:val="22"/>
              </w:rPr>
              <w:t>Unable to Judge</w:t>
            </w:r>
          </w:p>
        </w:tc>
      </w:tr>
      <w:tr w:rsidR="006B4DC5" w:rsidRPr="007A49C0" w14:paraId="434B96FA" w14:textId="77777777" w:rsidTr="008F1EDD">
        <w:trPr>
          <w:trHeight w:val="432"/>
        </w:trPr>
        <w:tc>
          <w:tcPr>
            <w:tcW w:w="5310" w:type="dxa"/>
            <w:vAlign w:val="center"/>
          </w:tcPr>
          <w:p w14:paraId="013656C9"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Initiates ideas or activities</w:t>
            </w:r>
          </w:p>
        </w:tc>
        <w:tc>
          <w:tcPr>
            <w:tcW w:w="585" w:type="dxa"/>
            <w:vAlign w:val="center"/>
          </w:tcPr>
          <w:p w14:paraId="1CABFB38" w14:textId="77777777" w:rsidR="006B4DC5" w:rsidRPr="007A49C0" w:rsidRDefault="006B4DC5" w:rsidP="008F1EDD">
            <w:pPr>
              <w:jc w:val="center"/>
              <w:rPr>
                <w:rFonts w:ascii="Times New Roman" w:hAnsi="Times New Roman"/>
                <w:sz w:val="22"/>
                <w:szCs w:val="22"/>
              </w:rPr>
            </w:pPr>
          </w:p>
        </w:tc>
        <w:tc>
          <w:tcPr>
            <w:tcW w:w="585" w:type="dxa"/>
            <w:vAlign w:val="center"/>
          </w:tcPr>
          <w:p w14:paraId="0CD14E8B" w14:textId="77777777" w:rsidR="006B4DC5" w:rsidRPr="007A49C0" w:rsidRDefault="006B4DC5" w:rsidP="008F1EDD">
            <w:pPr>
              <w:jc w:val="center"/>
              <w:rPr>
                <w:rFonts w:ascii="Times New Roman" w:hAnsi="Times New Roman"/>
                <w:sz w:val="22"/>
                <w:szCs w:val="22"/>
              </w:rPr>
            </w:pPr>
          </w:p>
        </w:tc>
        <w:tc>
          <w:tcPr>
            <w:tcW w:w="585" w:type="dxa"/>
            <w:vAlign w:val="center"/>
          </w:tcPr>
          <w:p w14:paraId="54BED624" w14:textId="77777777" w:rsidR="006B4DC5" w:rsidRPr="007A49C0" w:rsidRDefault="006B4DC5" w:rsidP="008F1EDD">
            <w:pPr>
              <w:jc w:val="center"/>
              <w:rPr>
                <w:rFonts w:ascii="Times New Roman" w:hAnsi="Times New Roman"/>
                <w:sz w:val="22"/>
                <w:szCs w:val="22"/>
              </w:rPr>
            </w:pPr>
          </w:p>
        </w:tc>
        <w:tc>
          <w:tcPr>
            <w:tcW w:w="585" w:type="dxa"/>
            <w:vAlign w:val="center"/>
          </w:tcPr>
          <w:p w14:paraId="382A08A5" w14:textId="77777777" w:rsidR="006B4DC5" w:rsidRPr="007A49C0" w:rsidRDefault="006B4DC5" w:rsidP="008F1EDD">
            <w:pPr>
              <w:jc w:val="center"/>
              <w:rPr>
                <w:rFonts w:ascii="Times New Roman" w:hAnsi="Times New Roman"/>
                <w:sz w:val="22"/>
                <w:szCs w:val="22"/>
              </w:rPr>
            </w:pPr>
          </w:p>
        </w:tc>
        <w:tc>
          <w:tcPr>
            <w:tcW w:w="585" w:type="dxa"/>
            <w:vAlign w:val="center"/>
          </w:tcPr>
          <w:p w14:paraId="3F9A70C4" w14:textId="77777777" w:rsidR="006B4DC5" w:rsidRPr="007A49C0" w:rsidRDefault="006B4DC5" w:rsidP="008F1EDD">
            <w:pPr>
              <w:jc w:val="center"/>
              <w:rPr>
                <w:rFonts w:ascii="Times New Roman" w:hAnsi="Times New Roman"/>
                <w:sz w:val="22"/>
                <w:szCs w:val="22"/>
              </w:rPr>
            </w:pPr>
          </w:p>
        </w:tc>
        <w:tc>
          <w:tcPr>
            <w:tcW w:w="585" w:type="dxa"/>
            <w:vAlign w:val="center"/>
          </w:tcPr>
          <w:p w14:paraId="22E4EC57" w14:textId="77777777" w:rsidR="006B4DC5" w:rsidRPr="007A49C0" w:rsidRDefault="006B4DC5" w:rsidP="008F1EDD">
            <w:pPr>
              <w:jc w:val="center"/>
              <w:rPr>
                <w:rFonts w:ascii="Times New Roman" w:hAnsi="Times New Roman"/>
                <w:sz w:val="22"/>
                <w:szCs w:val="22"/>
              </w:rPr>
            </w:pPr>
          </w:p>
        </w:tc>
      </w:tr>
      <w:tr w:rsidR="006B4DC5" w:rsidRPr="007A49C0" w14:paraId="0AC2CBF8" w14:textId="77777777" w:rsidTr="008F1EDD">
        <w:trPr>
          <w:trHeight w:val="432"/>
        </w:trPr>
        <w:tc>
          <w:tcPr>
            <w:tcW w:w="5310" w:type="dxa"/>
            <w:vAlign w:val="center"/>
          </w:tcPr>
          <w:p w14:paraId="45EBD8B3"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Attentive/Responsive to comments and ideas of others</w:t>
            </w:r>
          </w:p>
        </w:tc>
        <w:tc>
          <w:tcPr>
            <w:tcW w:w="585" w:type="dxa"/>
            <w:vAlign w:val="center"/>
          </w:tcPr>
          <w:p w14:paraId="03E529BE" w14:textId="77777777" w:rsidR="006B4DC5" w:rsidRPr="007A49C0" w:rsidRDefault="006B4DC5" w:rsidP="008F1EDD">
            <w:pPr>
              <w:jc w:val="center"/>
              <w:rPr>
                <w:rFonts w:ascii="Times New Roman" w:hAnsi="Times New Roman"/>
                <w:sz w:val="22"/>
                <w:szCs w:val="22"/>
              </w:rPr>
            </w:pPr>
          </w:p>
        </w:tc>
        <w:tc>
          <w:tcPr>
            <w:tcW w:w="585" w:type="dxa"/>
            <w:vAlign w:val="center"/>
          </w:tcPr>
          <w:p w14:paraId="097F01EB" w14:textId="77777777" w:rsidR="006B4DC5" w:rsidRPr="007A49C0" w:rsidRDefault="006B4DC5" w:rsidP="008F1EDD">
            <w:pPr>
              <w:jc w:val="center"/>
              <w:rPr>
                <w:rFonts w:ascii="Times New Roman" w:hAnsi="Times New Roman"/>
                <w:sz w:val="22"/>
                <w:szCs w:val="22"/>
              </w:rPr>
            </w:pPr>
          </w:p>
        </w:tc>
        <w:tc>
          <w:tcPr>
            <w:tcW w:w="585" w:type="dxa"/>
            <w:vAlign w:val="center"/>
          </w:tcPr>
          <w:p w14:paraId="68794812" w14:textId="77777777" w:rsidR="006B4DC5" w:rsidRPr="007A49C0" w:rsidRDefault="006B4DC5" w:rsidP="008F1EDD">
            <w:pPr>
              <w:jc w:val="center"/>
              <w:rPr>
                <w:rFonts w:ascii="Times New Roman" w:hAnsi="Times New Roman"/>
                <w:sz w:val="22"/>
                <w:szCs w:val="22"/>
              </w:rPr>
            </w:pPr>
          </w:p>
        </w:tc>
        <w:tc>
          <w:tcPr>
            <w:tcW w:w="585" w:type="dxa"/>
            <w:vAlign w:val="center"/>
          </w:tcPr>
          <w:p w14:paraId="0FCEC11F" w14:textId="77777777" w:rsidR="006B4DC5" w:rsidRPr="007A49C0" w:rsidRDefault="006B4DC5" w:rsidP="008F1EDD">
            <w:pPr>
              <w:jc w:val="center"/>
              <w:rPr>
                <w:rFonts w:ascii="Times New Roman" w:hAnsi="Times New Roman"/>
                <w:sz w:val="22"/>
                <w:szCs w:val="22"/>
              </w:rPr>
            </w:pPr>
          </w:p>
        </w:tc>
        <w:tc>
          <w:tcPr>
            <w:tcW w:w="585" w:type="dxa"/>
            <w:vAlign w:val="center"/>
          </w:tcPr>
          <w:p w14:paraId="09D368EE" w14:textId="77777777" w:rsidR="006B4DC5" w:rsidRPr="007A49C0" w:rsidRDefault="006B4DC5" w:rsidP="008F1EDD">
            <w:pPr>
              <w:jc w:val="center"/>
              <w:rPr>
                <w:rFonts w:ascii="Times New Roman" w:hAnsi="Times New Roman"/>
                <w:sz w:val="22"/>
                <w:szCs w:val="22"/>
              </w:rPr>
            </w:pPr>
          </w:p>
        </w:tc>
        <w:tc>
          <w:tcPr>
            <w:tcW w:w="585" w:type="dxa"/>
            <w:vAlign w:val="center"/>
          </w:tcPr>
          <w:p w14:paraId="0E6D1B73" w14:textId="77777777" w:rsidR="006B4DC5" w:rsidRPr="007A49C0" w:rsidRDefault="006B4DC5" w:rsidP="008F1EDD">
            <w:pPr>
              <w:jc w:val="center"/>
              <w:rPr>
                <w:rFonts w:ascii="Times New Roman" w:hAnsi="Times New Roman"/>
                <w:sz w:val="22"/>
                <w:szCs w:val="22"/>
              </w:rPr>
            </w:pPr>
          </w:p>
        </w:tc>
      </w:tr>
      <w:tr w:rsidR="006B4DC5" w:rsidRPr="007A49C0" w14:paraId="72C45484" w14:textId="77777777" w:rsidTr="008F1EDD">
        <w:trPr>
          <w:trHeight w:val="432"/>
        </w:trPr>
        <w:tc>
          <w:tcPr>
            <w:tcW w:w="5310" w:type="dxa"/>
            <w:vAlign w:val="center"/>
          </w:tcPr>
          <w:p w14:paraId="6E179D9E"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Dependable and responsible</w:t>
            </w:r>
          </w:p>
        </w:tc>
        <w:tc>
          <w:tcPr>
            <w:tcW w:w="585" w:type="dxa"/>
            <w:vAlign w:val="center"/>
          </w:tcPr>
          <w:p w14:paraId="1B069CE7" w14:textId="77777777" w:rsidR="006B4DC5" w:rsidRPr="007A49C0" w:rsidRDefault="006B4DC5" w:rsidP="008F1EDD">
            <w:pPr>
              <w:jc w:val="center"/>
              <w:rPr>
                <w:rFonts w:ascii="Times New Roman" w:hAnsi="Times New Roman"/>
                <w:sz w:val="22"/>
                <w:szCs w:val="22"/>
              </w:rPr>
            </w:pPr>
          </w:p>
        </w:tc>
        <w:tc>
          <w:tcPr>
            <w:tcW w:w="585" w:type="dxa"/>
            <w:vAlign w:val="center"/>
          </w:tcPr>
          <w:p w14:paraId="67BE0FF9" w14:textId="77777777" w:rsidR="006B4DC5" w:rsidRPr="007A49C0" w:rsidRDefault="006B4DC5" w:rsidP="008F1EDD">
            <w:pPr>
              <w:jc w:val="center"/>
              <w:rPr>
                <w:rFonts w:ascii="Times New Roman" w:hAnsi="Times New Roman"/>
                <w:sz w:val="22"/>
                <w:szCs w:val="22"/>
              </w:rPr>
            </w:pPr>
          </w:p>
        </w:tc>
        <w:tc>
          <w:tcPr>
            <w:tcW w:w="585" w:type="dxa"/>
            <w:vAlign w:val="center"/>
          </w:tcPr>
          <w:p w14:paraId="0177BD4B" w14:textId="77777777" w:rsidR="006B4DC5" w:rsidRPr="007A49C0" w:rsidRDefault="006B4DC5" w:rsidP="008F1EDD">
            <w:pPr>
              <w:jc w:val="center"/>
              <w:rPr>
                <w:rFonts w:ascii="Times New Roman" w:hAnsi="Times New Roman"/>
                <w:sz w:val="22"/>
                <w:szCs w:val="22"/>
              </w:rPr>
            </w:pPr>
          </w:p>
        </w:tc>
        <w:tc>
          <w:tcPr>
            <w:tcW w:w="585" w:type="dxa"/>
            <w:vAlign w:val="center"/>
          </w:tcPr>
          <w:p w14:paraId="69A5A70F" w14:textId="77777777" w:rsidR="006B4DC5" w:rsidRPr="007A49C0" w:rsidRDefault="006B4DC5" w:rsidP="008F1EDD">
            <w:pPr>
              <w:jc w:val="center"/>
              <w:rPr>
                <w:rFonts w:ascii="Times New Roman" w:hAnsi="Times New Roman"/>
                <w:sz w:val="22"/>
                <w:szCs w:val="22"/>
              </w:rPr>
            </w:pPr>
          </w:p>
        </w:tc>
        <w:tc>
          <w:tcPr>
            <w:tcW w:w="585" w:type="dxa"/>
            <w:vAlign w:val="center"/>
          </w:tcPr>
          <w:p w14:paraId="1306C8DD" w14:textId="77777777" w:rsidR="006B4DC5" w:rsidRPr="007A49C0" w:rsidRDefault="006B4DC5" w:rsidP="008F1EDD">
            <w:pPr>
              <w:jc w:val="center"/>
              <w:rPr>
                <w:rFonts w:ascii="Times New Roman" w:hAnsi="Times New Roman"/>
                <w:sz w:val="22"/>
                <w:szCs w:val="22"/>
              </w:rPr>
            </w:pPr>
          </w:p>
        </w:tc>
        <w:tc>
          <w:tcPr>
            <w:tcW w:w="585" w:type="dxa"/>
            <w:vAlign w:val="center"/>
          </w:tcPr>
          <w:p w14:paraId="06548022" w14:textId="77777777" w:rsidR="006B4DC5" w:rsidRPr="007A49C0" w:rsidRDefault="006B4DC5" w:rsidP="008F1EDD">
            <w:pPr>
              <w:jc w:val="center"/>
              <w:rPr>
                <w:rFonts w:ascii="Times New Roman" w:hAnsi="Times New Roman"/>
                <w:sz w:val="22"/>
                <w:szCs w:val="22"/>
              </w:rPr>
            </w:pPr>
          </w:p>
        </w:tc>
      </w:tr>
      <w:tr w:rsidR="006B4DC5" w:rsidRPr="007A49C0" w14:paraId="7B1BA267" w14:textId="77777777" w:rsidTr="008F1EDD">
        <w:trPr>
          <w:trHeight w:val="432"/>
        </w:trPr>
        <w:tc>
          <w:tcPr>
            <w:tcW w:w="5310" w:type="dxa"/>
            <w:vAlign w:val="center"/>
          </w:tcPr>
          <w:p w14:paraId="70EB46AF"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Sensitive/Aware of ethical issues</w:t>
            </w:r>
          </w:p>
        </w:tc>
        <w:tc>
          <w:tcPr>
            <w:tcW w:w="585" w:type="dxa"/>
            <w:vAlign w:val="center"/>
          </w:tcPr>
          <w:p w14:paraId="0D0395CC" w14:textId="77777777" w:rsidR="006B4DC5" w:rsidRPr="007A49C0" w:rsidRDefault="006B4DC5" w:rsidP="008F1EDD">
            <w:pPr>
              <w:jc w:val="center"/>
              <w:rPr>
                <w:rFonts w:ascii="Times New Roman" w:hAnsi="Times New Roman"/>
                <w:sz w:val="22"/>
                <w:szCs w:val="22"/>
              </w:rPr>
            </w:pPr>
          </w:p>
        </w:tc>
        <w:tc>
          <w:tcPr>
            <w:tcW w:w="585" w:type="dxa"/>
            <w:vAlign w:val="center"/>
          </w:tcPr>
          <w:p w14:paraId="5D966E14" w14:textId="77777777" w:rsidR="006B4DC5" w:rsidRPr="007A49C0" w:rsidRDefault="006B4DC5" w:rsidP="008F1EDD">
            <w:pPr>
              <w:jc w:val="center"/>
              <w:rPr>
                <w:rFonts w:ascii="Times New Roman" w:hAnsi="Times New Roman"/>
                <w:sz w:val="22"/>
                <w:szCs w:val="22"/>
              </w:rPr>
            </w:pPr>
          </w:p>
        </w:tc>
        <w:tc>
          <w:tcPr>
            <w:tcW w:w="585" w:type="dxa"/>
            <w:vAlign w:val="center"/>
          </w:tcPr>
          <w:p w14:paraId="6F09CD3B" w14:textId="77777777" w:rsidR="006B4DC5" w:rsidRPr="007A49C0" w:rsidRDefault="006B4DC5" w:rsidP="008F1EDD">
            <w:pPr>
              <w:jc w:val="center"/>
              <w:rPr>
                <w:rFonts w:ascii="Times New Roman" w:hAnsi="Times New Roman"/>
                <w:sz w:val="22"/>
                <w:szCs w:val="22"/>
              </w:rPr>
            </w:pPr>
          </w:p>
        </w:tc>
        <w:tc>
          <w:tcPr>
            <w:tcW w:w="585" w:type="dxa"/>
            <w:vAlign w:val="center"/>
          </w:tcPr>
          <w:p w14:paraId="661333B6" w14:textId="77777777" w:rsidR="006B4DC5" w:rsidRPr="007A49C0" w:rsidRDefault="006B4DC5" w:rsidP="008F1EDD">
            <w:pPr>
              <w:jc w:val="center"/>
              <w:rPr>
                <w:rFonts w:ascii="Times New Roman" w:hAnsi="Times New Roman"/>
                <w:sz w:val="22"/>
                <w:szCs w:val="22"/>
              </w:rPr>
            </w:pPr>
          </w:p>
        </w:tc>
        <w:tc>
          <w:tcPr>
            <w:tcW w:w="585" w:type="dxa"/>
            <w:vAlign w:val="center"/>
          </w:tcPr>
          <w:p w14:paraId="09B3C0E3" w14:textId="77777777" w:rsidR="006B4DC5" w:rsidRPr="007A49C0" w:rsidRDefault="006B4DC5" w:rsidP="008F1EDD">
            <w:pPr>
              <w:jc w:val="center"/>
              <w:rPr>
                <w:rFonts w:ascii="Times New Roman" w:hAnsi="Times New Roman"/>
                <w:sz w:val="22"/>
                <w:szCs w:val="22"/>
              </w:rPr>
            </w:pPr>
          </w:p>
        </w:tc>
        <w:tc>
          <w:tcPr>
            <w:tcW w:w="585" w:type="dxa"/>
            <w:vAlign w:val="center"/>
          </w:tcPr>
          <w:p w14:paraId="4FFB69EE" w14:textId="77777777" w:rsidR="006B4DC5" w:rsidRPr="007A49C0" w:rsidRDefault="006B4DC5" w:rsidP="008F1EDD">
            <w:pPr>
              <w:jc w:val="center"/>
              <w:rPr>
                <w:rFonts w:ascii="Times New Roman" w:hAnsi="Times New Roman"/>
                <w:sz w:val="22"/>
                <w:szCs w:val="22"/>
              </w:rPr>
            </w:pPr>
          </w:p>
        </w:tc>
      </w:tr>
      <w:tr w:rsidR="006B4DC5" w:rsidRPr="007A49C0" w14:paraId="5D3B63AA" w14:textId="77777777" w:rsidTr="008F1EDD">
        <w:trPr>
          <w:trHeight w:val="432"/>
        </w:trPr>
        <w:tc>
          <w:tcPr>
            <w:tcW w:w="5310" w:type="dxa"/>
            <w:vAlign w:val="center"/>
          </w:tcPr>
          <w:p w14:paraId="6E324C8A"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Expresses self well orally</w:t>
            </w:r>
          </w:p>
        </w:tc>
        <w:tc>
          <w:tcPr>
            <w:tcW w:w="585" w:type="dxa"/>
            <w:vAlign w:val="center"/>
          </w:tcPr>
          <w:p w14:paraId="1AAF458B" w14:textId="77777777" w:rsidR="006B4DC5" w:rsidRPr="007A49C0" w:rsidRDefault="006B4DC5" w:rsidP="008F1EDD">
            <w:pPr>
              <w:jc w:val="center"/>
              <w:rPr>
                <w:rFonts w:ascii="Times New Roman" w:hAnsi="Times New Roman"/>
                <w:sz w:val="22"/>
                <w:szCs w:val="22"/>
              </w:rPr>
            </w:pPr>
          </w:p>
        </w:tc>
        <w:tc>
          <w:tcPr>
            <w:tcW w:w="585" w:type="dxa"/>
            <w:vAlign w:val="center"/>
          </w:tcPr>
          <w:p w14:paraId="510B9F44" w14:textId="77777777" w:rsidR="006B4DC5" w:rsidRPr="007A49C0" w:rsidRDefault="006B4DC5" w:rsidP="008F1EDD">
            <w:pPr>
              <w:jc w:val="center"/>
              <w:rPr>
                <w:rFonts w:ascii="Times New Roman" w:hAnsi="Times New Roman"/>
                <w:sz w:val="22"/>
                <w:szCs w:val="22"/>
              </w:rPr>
            </w:pPr>
          </w:p>
        </w:tc>
        <w:tc>
          <w:tcPr>
            <w:tcW w:w="585" w:type="dxa"/>
            <w:vAlign w:val="center"/>
          </w:tcPr>
          <w:p w14:paraId="45E9CF44" w14:textId="77777777" w:rsidR="006B4DC5" w:rsidRPr="007A49C0" w:rsidRDefault="006B4DC5" w:rsidP="008F1EDD">
            <w:pPr>
              <w:jc w:val="center"/>
              <w:rPr>
                <w:rFonts w:ascii="Times New Roman" w:hAnsi="Times New Roman"/>
                <w:sz w:val="22"/>
                <w:szCs w:val="22"/>
              </w:rPr>
            </w:pPr>
          </w:p>
        </w:tc>
        <w:tc>
          <w:tcPr>
            <w:tcW w:w="585" w:type="dxa"/>
            <w:vAlign w:val="center"/>
          </w:tcPr>
          <w:p w14:paraId="35C13C32" w14:textId="77777777" w:rsidR="006B4DC5" w:rsidRPr="007A49C0" w:rsidRDefault="006B4DC5" w:rsidP="008F1EDD">
            <w:pPr>
              <w:jc w:val="center"/>
              <w:rPr>
                <w:rFonts w:ascii="Times New Roman" w:hAnsi="Times New Roman"/>
                <w:sz w:val="22"/>
                <w:szCs w:val="22"/>
              </w:rPr>
            </w:pPr>
          </w:p>
        </w:tc>
        <w:tc>
          <w:tcPr>
            <w:tcW w:w="585" w:type="dxa"/>
            <w:vAlign w:val="center"/>
          </w:tcPr>
          <w:p w14:paraId="512F117F" w14:textId="77777777" w:rsidR="006B4DC5" w:rsidRPr="007A49C0" w:rsidRDefault="006B4DC5" w:rsidP="008F1EDD">
            <w:pPr>
              <w:jc w:val="center"/>
              <w:rPr>
                <w:rFonts w:ascii="Times New Roman" w:hAnsi="Times New Roman"/>
                <w:sz w:val="22"/>
                <w:szCs w:val="22"/>
              </w:rPr>
            </w:pPr>
          </w:p>
        </w:tc>
        <w:tc>
          <w:tcPr>
            <w:tcW w:w="585" w:type="dxa"/>
            <w:vAlign w:val="center"/>
          </w:tcPr>
          <w:p w14:paraId="15BF0BFB" w14:textId="77777777" w:rsidR="006B4DC5" w:rsidRPr="007A49C0" w:rsidRDefault="006B4DC5" w:rsidP="008F1EDD">
            <w:pPr>
              <w:jc w:val="center"/>
              <w:rPr>
                <w:rFonts w:ascii="Times New Roman" w:hAnsi="Times New Roman"/>
                <w:sz w:val="22"/>
                <w:szCs w:val="22"/>
              </w:rPr>
            </w:pPr>
          </w:p>
        </w:tc>
      </w:tr>
      <w:tr w:rsidR="006B4DC5" w:rsidRPr="007A49C0" w14:paraId="2D3321BB" w14:textId="77777777" w:rsidTr="008F1EDD">
        <w:trPr>
          <w:trHeight w:val="432"/>
        </w:trPr>
        <w:tc>
          <w:tcPr>
            <w:tcW w:w="5310" w:type="dxa"/>
            <w:vAlign w:val="center"/>
          </w:tcPr>
          <w:p w14:paraId="4A6B5589"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Expresses self well in written work</w:t>
            </w:r>
          </w:p>
        </w:tc>
        <w:tc>
          <w:tcPr>
            <w:tcW w:w="585" w:type="dxa"/>
            <w:vAlign w:val="center"/>
          </w:tcPr>
          <w:p w14:paraId="12BD4E60" w14:textId="77777777" w:rsidR="006B4DC5" w:rsidRPr="007A49C0" w:rsidRDefault="006B4DC5" w:rsidP="008F1EDD">
            <w:pPr>
              <w:jc w:val="center"/>
              <w:rPr>
                <w:rFonts w:ascii="Times New Roman" w:hAnsi="Times New Roman"/>
                <w:sz w:val="22"/>
                <w:szCs w:val="22"/>
              </w:rPr>
            </w:pPr>
          </w:p>
        </w:tc>
        <w:tc>
          <w:tcPr>
            <w:tcW w:w="585" w:type="dxa"/>
            <w:vAlign w:val="center"/>
          </w:tcPr>
          <w:p w14:paraId="0374780B" w14:textId="77777777" w:rsidR="006B4DC5" w:rsidRPr="007A49C0" w:rsidRDefault="006B4DC5" w:rsidP="008F1EDD">
            <w:pPr>
              <w:jc w:val="center"/>
              <w:rPr>
                <w:rFonts w:ascii="Times New Roman" w:hAnsi="Times New Roman"/>
                <w:sz w:val="22"/>
                <w:szCs w:val="22"/>
              </w:rPr>
            </w:pPr>
          </w:p>
        </w:tc>
        <w:tc>
          <w:tcPr>
            <w:tcW w:w="585" w:type="dxa"/>
            <w:vAlign w:val="center"/>
          </w:tcPr>
          <w:p w14:paraId="262DF632" w14:textId="77777777" w:rsidR="006B4DC5" w:rsidRPr="007A49C0" w:rsidRDefault="006B4DC5" w:rsidP="008F1EDD">
            <w:pPr>
              <w:jc w:val="center"/>
              <w:rPr>
                <w:rFonts w:ascii="Times New Roman" w:hAnsi="Times New Roman"/>
                <w:sz w:val="22"/>
                <w:szCs w:val="22"/>
              </w:rPr>
            </w:pPr>
          </w:p>
        </w:tc>
        <w:tc>
          <w:tcPr>
            <w:tcW w:w="585" w:type="dxa"/>
            <w:vAlign w:val="center"/>
          </w:tcPr>
          <w:p w14:paraId="4C4A987B" w14:textId="77777777" w:rsidR="006B4DC5" w:rsidRPr="007A49C0" w:rsidRDefault="006B4DC5" w:rsidP="008F1EDD">
            <w:pPr>
              <w:jc w:val="center"/>
              <w:rPr>
                <w:rFonts w:ascii="Times New Roman" w:hAnsi="Times New Roman"/>
                <w:sz w:val="22"/>
                <w:szCs w:val="22"/>
              </w:rPr>
            </w:pPr>
          </w:p>
        </w:tc>
        <w:tc>
          <w:tcPr>
            <w:tcW w:w="585" w:type="dxa"/>
            <w:vAlign w:val="center"/>
          </w:tcPr>
          <w:p w14:paraId="64C888FD" w14:textId="77777777" w:rsidR="006B4DC5" w:rsidRPr="007A49C0" w:rsidRDefault="006B4DC5" w:rsidP="008F1EDD">
            <w:pPr>
              <w:jc w:val="center"/>
              <w:rPr>
                <w:rFonts w:ascii="Times New Roman" w:hAnsi="Times New Roman"/>
                <w:sz w:val="22"/>
                <w:szCs w:val="22"/>
              </w:rPr>
            </w:pPr>
          </w:p>
        </w:tc>
        <w:tc>
          <w:tcPr>
            <w:tcW w:w="585" w:type="dxa"/>
            <w:vAlign w:val="center"/>
          </w:tcPr>
          <w:p w14:paraId="7C3C37BC" w14:textId="77777777" w:rsidR="006B4DC5" w:rsidRPr="007A49C0" w:rsidRDefault="006B4DC5" w:rsidP="008F1EDD">
            <w:pPr>
              <w:jc w:val="center"/>
              <w:rPr>
                <w:rFonts w:ascii="Times New Roman" w:hAnsi="Times New Roman"/>
                <w:sz w:val="22"/>
                <w:szCs w:val="22"/>
              </w:rPr>
            </w:pPr>
          </w:p>
        </w:tc>
      </w:tr>
      <w:tr w:rsidR="006B4DC5" w:rsidRPr="007A49C0" w14:paraId="0238D757" w14:textId="77777777" w:rsidTr="008F1EDD">
        <w:trPr>
          <w:trHeight w:val="432"/>
        </w:trPr>
        <w:tc>
          <w:tcPr>
            <w:tcW w:w="5310" w:type="dxa"/>
            <w:vAlign w:val="center"/>
          </w:tcPr>
          <w:p w14:paraId="1DA1D548"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Interest/Commitment to human services field</w:t>
            </w:r>
          </w:p>
        </w:tc>
        <w:tc>
          <w:tcPr>
            <w:tcW w:w="585" w:type="dxa"/>
            <w:vAlign w:val="center"/>
          </w:tcPr>
          <w:p w14:paraId="647FF688" w14:textId="77777777" w:rsidR="006B4DC5" w:rsidRPr="007A49C0" w:rsidRDefault="006B4DC5" w:rsidP="008F1EDD">
            <w:pPr>
              <w:jc w:val="center"/>
              <w:rPr>
                <w:rFonts w:ascii="Times New Roman" w:hAnsi="Times New Roman"/>
                <w:sz w:val="22"/>
                <w:szCs w:val="22"/>
              </w:rPr>
            </w:pPr>
          </w:p>
        </w:tc>
        <w:tc>
          <w:tcPr>
            <w:tcW w:w="585" w:type="dxa"/>
            <w:vAlign w:val="center"/>
          </w:tcPr>
          <w:p w14:paraId="1C21B545" w14:textId="77777777" w:rsidR="006B4DC5" w:rsidRPr="007A49C0" w:rsidRDefault="006B4DC5" w:rsidP="008F1EDD">
            <w:pPr>
              <w:jc w:val="center"/>
              <w:rPr>
                <w:rFonts w:ascii="Times New Roman" w:hAnsi="Times New Roman"/>
                <w:sz w:val="22"/>
                <w:szCs w:val="22"/>
              </w:rPr>
            </w:pPr>
          </w:p>
        </w:tc>
        <w:tc>
          <w:tcPr>
            <w:tcW w:w="585" w:type="dxa"/>
            <w:vAlign w:val="center"/>
          </w:tcPr>
          <w:p w14:paraId="5433E731" w14:textId="77777777" w:rsidR="006B4DC5" w:rsidRPr="007A49C0" w:rsidRDefault="006B4DC5" w:rsidP="008F1EDD">
            <w:pPr>
              <w:jc w:val="center"/>
              <w:rPr>
                <w:rFonts w:ascii="Times New Roman" w:hAnsi="Times New Roman"/>
                <w:sz w:val="22"/>
                <w:szCs w:val="22"/>
              </w:rPr>
            </w:pPr>
          </w:p>
        </w:tc>
        <w:tc>
          <w:tcPr>
            <w:tcW w:w="585" w:type="dxa"/>
            <w:vAlign w:val="center"/>
          </w:tcPr>
          <w:p w14:paraId="66391572" w14:textId="77777777" w:rsidR="006B4DC5" w:rsidRPr="007A49C0" w:rsidRDefault="006B4DC5" w:rsidP="008F1EDD">
            <w:pPr>
              <w:jc w:val="center"/>
              <w:rPr>
                <w:rFonts w:ascii="Times New Roman" w:hAnsi="Times New Roman"/>
                <w:sz w:val="22"/>
                <w:szCs w:val="22"/>
              </w:rPr>
            </w:pPr>
          </w:p>
        </w:tc>
        <w:tc>
          <w:tcPr>
            <w:tcW w:w="585" w:type="dxa"/>
            <w:vAlign w:val="center"/>
          </w:tcPr>
          <w:p w14:paraId="36F89DAB" w14:textId="77777777" w:rsidR="006B4DC5" w:rsidRPr="007A49C0" w:rsidRDefault="006B4DC5" w:rsidP="008F1EDD">
            <w:pPr>
              <w:jc w:val="center"/>
              <w:rPr>
                <w:rFonts w:ascii="Times New Roman" w:hAnsi="Times New Roman"/>
                <w:sz w:val="22"/>
                <w:szCs w:val="22"/>
              </w:rPr>
            </w:pPr>
          </w:p>
        </w:tc>
        <w:tc>
          <w:tcPr>
            <w:tcW w:w="585" w:type="dxa"/>
            <w:vAlign w:val="center"/>
          </w:tcPr>
          <w:p w14:paraId="7AC56822" w14:textId="77777777" w:rsidR="006B4DC5" w:rsidRPr="007A49C0" w:rsidRDefault="006B4DC5" w:rsidP="008F1EDD">
            <w:pPr>
              <w:jc w:val="center"/>
              <w:rPr>
                <w:rFonts w:ascii="Times New Roman" w:hAnsi="Times New Roman"/>
                <w:sz w:val="22"/>
                <w:szCs w:val="22"/>
              </w:rPr>
            </w:pPr>
          </w:p>
        </w:tc>
      </w:tr>
      <w:tr w:rsidR="006B4DC5" w:rsidRPr="007A49C0" w14:paraId="35F1F114" w14:textId="77777777" w:rsidTr="008F1EDD">
        <w:trPr>
          <w:trHeight w:val="432"/>
        </w:trPr>
        <w:tc>
          <w:tcPr>
            <w:tcW w:w="5310" w:type="dxa"/>
            <w:tcBorders>
              <w:bottom w:val="single" w:sz="4" w:space="0" w:color="auto"/>
            </w:tcBorders>
            <w:vAlign w:val="center"/>
          </w:tcPr>
          <w:p w14:paraId="59A9E92A" w14:textId="77777777" w:rsidR="006B4DC5" w:rsidRPr="007A49C0" w:rsidRDefault="006B4DC5" w:rsidP="008F1EDD">
            <w:pPr>
              <w:ind w:left="180" w:hanging="180"/>
              <w:rPr>
                <w:rFonts w:ascii="Times New Roman" w:hAnsi="Times New Roman"/>
                <w:sz w:val="22"/>
                <w:szCs w:val="22"/>
              </w:rPr>
            </w:pPr>
            <w:r w:rsidRPr="007A49C0">
              <w:rPr>
                <w:rFonts w:ascii="Times New Roman" w:hAnsi="Times New Roman"/>
                <w:sz w:val="22"/>
                <w:szCs w:val="22"/>
              </w:rPr>
              <w:t>Likely effectiveness in field (job) placement</w:t>
            </w:r>
          </w:p>
        </w:tc>
        <w:tc>
          <w:tcPr>
            <w:tcW w:w="585" w:type="dxa"/>
            <w:tcBorders>
              <w:bottom w:val="single" w:sz="4" w:space="0" w:color="auto"/>
            </w:tcBorders>
            <w:vAlign w:val="center"/>
          </w:tcPr>
          <w:p w14:paraId="6662D1D1" w14:textId="77777777" w:rsidR="006B4DC5" w:rsidRPr="007A49C0" w:rsidRDefault="006B4DC5" w:rsidP="008F1EDD">
            <w:pPr>
              <w:jc w:val="center"/>
              <w:rPr>
                <w:rFonts w:ascii="Times New Roman" w:hAnsi="Times New Roman"/>
                <w:sz w:val="22"/>
                <w:szCs w:val="22"/>
              </w:rPr>
            </w:pPr>
          </w:p>
        </w:tc>
        <w:tc>
          <w:tcPr>
            <w:tcW w:w="585" w:type="dxa"/>
            <w:tcBorders>
              <w:bottom w:val="single" w:sz="4" w:space="0" w:color="auto"/>
            </w:tcBorders>
            <w:vAlign w:val="center"/>
          </w:tcPr>
          <w:p w14:paraId="78181C6F" w14:textId="77777777" w:rsidR="006B4DC5" w:rsidRPr="007A49C0" w:rsidRDefault="006B4DC5" w:rsidP="008F1EDD">
            <w:pPr>
              <w:jc w:val="center"/>
              <w:rPr>
                <w:rFonts w:ascii="Times New Roman" w:hAnsi="Times New Roman"/>
                <w:sz w:val="22"/>
                <w:szCs w:val="22"/>
              </w:rPr>
            </w:pPr>
          </w:p>
        </w:tc>
        <w:tc>
          <w:tcPr>
            <w:tcW w:w="585" w:type="dxa"/>
            <w:tcBorders>
              <w:bottom w:val="single" w:sz="4" w:space="0" w:color="auto"/>
            </w:tcBorders>
            <w:vAlign w:val="center"/>
          </w:tcPr>
          <w:p w14:paraId="5007C28A" w14:textId="77777777" w:rsidR="006B4DC5" w:rsidRPr="007A49C0" w:rsidRDefault="006B4DC5" w:rsidP="008F1EDD">
            <w:pPr>
              <w:jc w:val="center"/>
              <w:rPr>
                <w:rFonts w:ascii="Times New Roman" w:hAnsi="Times New Roman"/>
                <w:sz w:val="22"/>
                <w:szCs w:val="22"/>
              </w:rPr>
            </w:pPr>
          </w:p>
        </w:tc>
        <w:tc>
          <w:tcPr>
            <w:tcW w:w="585" w:type="dxa"/>
            <w:tcBorders>
              <w:bottom w:val="single" w:sz="4" w:space="0" w:color="auto"/>
            </w:tcBorders>
            <w:vAlign w:val="center"/>
          </w:tcPr>
          <w:p w14:paraId="54BEF77B" w14:textId="77777777" w:rsidR="006B4DC5" w:rsidRPr="007A49C0" w:rsidRDefault="006B4DC5" w:rsidP="008F1EDD">
            <w:pPr>
              <w:jc w:val="center"/>
              <w:rPr>
                <w:rFonts w:ascii="Times New Roman" w:hAnsi="Times New Roman"/>
                <w:sz w:val="22"/>
                <w:szCs w:val="22"/>
              </w:rPr>
            </w:pPr>
          </w:p>
        </w:tc>
        <w:tc>
          <w:tcPr>
            <w:tcW w:w="585" w:type="dxa"/>
            <w:tcBorders>
              <w:bottom w:val="single" w:sz="4" w:space="0" w:color="auto"/>
            </w:tcBorders>
            <w:vAlign w:val="center"/>
          </w:tcPr>
          <w:p w14:paraId="3D29113C" w14:textId="77777777" w:rsidR="006B4DC5" w:rsidRPr="007A49C0" w:rsidRDefault="006B4DC5" w:rsidP="008F1EDD">
            <w:pPr>
              <w:jc w:val="center"/>
              <w:rPr>
                <w:rFonts w:ascii="Times New Roman" w:hAnsi="Times New Roman"/>
                <w:sz w:val="22"/>
                <w:szCs w:val="22"/>
              </w:rPr>
            </w:pPr>
          </w:p>
        </w:tc>
        <w:tc>
          <w:tcPr>
            <w:tcW w:w="585" w:type="dxa"/>
            <w:tcBorders>
              <w:bottom w:val="single" w:sz="4" w:space="0" w:color="auto"/>
            </w:tcBorders>
            <w:vAlign w:val="center"/>
          </w:tcPr>
          <w:p w14:paraId="6B8705AF" w14:textId="77777777" w:rsidR="006B4DC5" w:rsidRPr="007A49C0" w:rsidRDefault="006B4DC5" w:rsidP="008F1EDD">
            <w:pPr>
              <w:jc w:val="center"/>
              <w:rPr>
                <w:rFonts w:ascii="Times New Roman" w:hAnsi="Times New Roman"/>
                <w:sz w:val="22"/>
                <w:szCs w:val="22"/>
              </w:rPr>
            </w:pPr>
          </w:p>
        </w:tc>
      </w:tr>
    </w:tbl>
    <w:p w14:paraId="1DBA5253" w14:textId="77777777" w:rsidR="006B4DC5" w:rsidRPr="007A49C0" w:rsidRDefault="006B4DC5" w:rsidP="006B4DC5">
      <w:pPr>
        <w:rPr>
          <w:rFonts w:ascii="Times New Roman" w:hAnsi="Times New Roman"/>
          <w:sz w:val="22"/>
          <w:szCs w:val="22"/>
        </w:rPr>
      </w:pPr>
    </w:p>
    <w:p w14:paraId="0FF50DA0" w14:textId="77777777" w:rsidR="006B4DC5" w:rsidRPr="007A49C0" w:rsidRDefault="006B4DC5" w:rsidP="006B4DC5">
      <w:pPr>
        <w:tabs>
          <w:tab w:val="left" w:pos="720"/>
          <w:tab w:val="left" w:pos="1800"/>
          <w:tab w:val="left" w:pos="3060"/>
        </w:tabs>
        <w:rPr>
          <w:rFonts w:ascii="Times New Roman" w:hAnsi="Times New Roman"/>
          <w:sz w:val="22"/>
          <w:szCs w:val="22"/>
        </w:rPr>
      </w:pPr>
      <w:r w:rsidRPr="007A49C0">
        <w:rPr>
          <w:rFonts w:ascii="Times New Roman" w:hAnsi="Times New Roman"/>
          <w:sz w:val="22"/>
          <w:szCs w:val="22"/>
        </w:rPr>
        <w:t>Does the student need to make significant changes to continue in the graduate program successfully?</w:t>
      </w:r>
      <w:r w:rsidRPr="007A49C0">
        <w:rPr>
          <w:rFonts w:ascii="Times New Roman" w:hAnsi="Times New Roman"/>
          <w:sz w:val="22"/>
          <w:szCs w:val="22"/>
        </w:rPr>
        <w:tab/>
      </w:r>
      <w:r w:rsidRPr="007A49C0">
        <w:rPr>
          <w:rFonts w:ascii="Times New Roman" w:hAnsi="Times New Roman"/>
          <w:sz w:val="22"/>
          <w:szCs w:val="22"/>
        </w:rPr>
        <w:sym w:font="Webdings" w:char="F063"/>
      </w:r>
      <w:r w:rsidRPr="007A49C0">
        <w:rPr>
          <w:rFonts w:ascii="Times New Roman" w:hAnsi="Times New Roman"/>
          <w:sz w:val="22"/>
          <w:szCs w:val="22"/>
        </w:rPr>
        <w:t xml:space="preserve"> Yes</w:t>
      </w:r>
      <w:r w:rsidRPr="007A49C0">
        <w:rPr>
          <w:rFonts w:ascii="Times New Roman" w:hAnsi="Times New Roman"/>
          <w:sz w:val="22"/>
          <w:szCs w:val="22"/>
        </w:rPr>
        <w:tab/>
      </w:r>
      <w:r w:rsidRPr="007A49C0">
        <w:rPr>
          <w:rFonts w:ascii="Times New Roman" w:hAnsi="Times New Roman"/>
          <w:sz w:val="22"/>
          <w:szCs w:val="22"/>
        </w:rPr>
        <w:sym w:font="Webdings" w:char="F063"/>
      </w:r>
      <w:r w:rsidRPr="007A49C0">
        <w:rPr>
          <w:rFonts w:ascii="Times New Roman" w:hAnsi="Times New Roman"/>
          <w:sz w:val="22"/>
          <w:szCs w:val="22"/>
        </w:rPr>
        <w:t xml:space="preserve"> No</w:t>
      </w:r>
    </w:p>
    <w:p w14:paraId="471873F0" w14:textId="77777777" w:rsidR="006B4DC5" w:rsidRPr="007A49C0" w:rsidRDefault="006B4DC5" w:rsidP="006B4DC5">
      <w:pPr>
        <w:tabs>
          <w:tab w:val="left" w:pos="1080"/>
        </w:tabs>
        <w:rPr>
          <w:rFonts w:ascii="Times New Roman" w:hAnsi="Times New Roman"/>
          <w:sz w:val="22"/>
          <w:szCs w:val="22"/>
        </w:rPr>
      </w:pPr>
      <w:r w:rsidRPr="007A49C0">
        <w:rPr>
          <w:rFonts w:ascii="Times New Roman" w:hAnsi="Times New Roman"/>
          <w:sz w:val="22"/>
          <w:szCs w:val="22"/>
        </w:rPr>
        <w:t>If yes, please explain below what changes are needed.</w:t>
      </w:r>
    </w:p>
    <w:p w14:paraId="10249C9A" w14:textId="77777777" w:rsidR="006B4DC5" w:rsidRPr="007A49C0" w:rsidRDefault="006B4DC5" w:rsidP="006B4DC5">
      <w:pPr>
        <w:rPr>
          <w:rFonts w:ascii="Times New Roman" w:hAnsi="Times New Roman"/>
          <w:sz w:val="22"/>
          <w:szCs w:val="22"/>
        </w:rPr>
      </w:pPr>
    </w:p>
    <w:p w14:paraId="67986E53" w14:textId="77777777" w:rsidR="006B4DC5" w:rsidRPr="007A49C0" w:rsidRDefault="006B4DC5" w:rsidP="006B4DC5">
      <w:pPr>
        <w:tabs>
          <w:tab w:val="left" w:pos="5760"/>
        </w:tabs>
        <w:rPr>
          <w:rFonts w:ascii="Times New Roman" w:hAnsi="Times New Roman"/>
          <w:sz w:val="22"/>
          <w:szCs w:val="22"/>
        </w:rPr>
      </w:pPr>
    </w:p>
    <w:p w14:paraId="5DCD50B3" w14:textId="77777777" w:rsidR="006B4DC5" w:rsidRPr="007A49C0" w:rsidRDefault="006B4DC5" w:rsidP="006B4DC5">
      <w:pPr>
        <w:tabs>
          <w:tab w:val="left" w:pos="5760"/>
        </w:tabs>
        <w:rPr>
          <w:rFonts w:ascii="Times New Roman" w:hAnsi="Times New Roman"/>
          <w:sz w:val="22"/>
          <w:szCs w:val="22"/>
        </w:rPr>
      </w:pPr>
    </w:p>
    <w:p w14:paraId="289DC81B" w14:textId="77777777" w:rsidR="006B4DC5" w:rsidRPr="007A49C0" w:rsidRDefault="006B4DC5" w:rsidP="006B4DC5">
      <w:pPr>
        <w:tabs>
          <w:tab w:val="left" w:pos="4320"/>
          <w:tab w:val="left" w:pos="5760"/>
          <w:tab w:val="left" w:pos="9180"/>
        </w:tabs>
        <w:spacing w:line="360" w:lineRule="atLeast"/>
        <w:rPr>
          <w:rFonts w:ascii="Times New Roman" w:hAnsi="Times New Roman"/>
          <w:sz w:val="22"/>
          <w:szCs w:val="22"/>
          <w:u w:val="single"/>
        </w:rPr>
      </w:pPr>
      <w:r w:rsidRPr="007A49C0">
        <w:rPr>
          <w:rFonts w:ascii="Times New Roman" w:hAnsi="Times New Roman"/>
          <w:sz w:val="22"/>
          <w:szCs w:val="22"/>
          <w:u w:val="single"/>
        </w:rPr>
        <w:tab/>
      </w:r>
      <w:r w:rsidRPr="007A49C0">
        <w:rPr>
          <w:rFonts w:ascii="Times New Roman" w:hAnsi="Times New Roman"/>
          <w:sz w:val="22"/>
          <w:szCs w:val="22"/>
        </w:rPr>
        <w:tab/>
      </w:r>
      <w:r w:rsidRPr="007A49C0">
        <w:rPr>
          <w:rFonts w:ascii="Times New Roman" w:hAnsi="Times New Roman"/>
          <w:sz w:val="22"/>
          <w:szCs w:val="22"/>
          <w:u w:val="single"/>
        </w:rPr>
        <w:tab/>
      </w:r>
    </w:p>
    <w:p w14:paraId="48128EEC" w14:textId="77777777" w:rsidR="006B4DC5" w:rsidRPr="007A49C0" w:rsidRDefault="006B4DC5" w:rsidP="006B4DC5">
      <w:pPr>
        <w:tabs>
          <w:tab w:val="left" w:pos="5760"/>
        </w:tabs>
        <w:rPr>
          <w:rFonts w:ascii="Times New Roman" w:hAnsi="Times New Roman"/>
          <w:sz w:val="22"/>
          <w:szCs w:val="22"/>
        </w:rPr>
      </w:pPr>
      <w:r w:rsidRPr="007A49C0">
        <w:rPr>
          <w:rFonts w:ascii="Times New Roman" w:hAnsi="Times New Roman"/>
          <w:sz w:val="22"/>
          <w:szCs w:val="22"/>
        </w:rPr>
        <w:t>Faculty Member’s Signature</w:t>
      </w:r>
      <w:r w:rsidRPr="007A49C0">
        <w:rPr>
          <w:rFonts w:ascii="Times New Roman" w:hAnsi="Times New Roman"/>
          <w:sz w:val="22"/>
          <w:szCs w:val="22"/>
        </w:rPr>
        <w:tab/>
        <w:t>Date</w:t>
      </w:r>
    </w:p>
    <w:p w14:paraId="0B01C8C8" w14:textId="77777777" w:rsidR="006B4DC5" w:rsidRPr="007A49C0" w:rsidRDefault="006B4DC5" w:rsidP="006B4DC5">
      <w:pPr>
        <w:widowControl w:val="0"/>
        <w:rPr>
          <w:rFonts w:ascii="Times New Roman" w:hAnsi="Times New Roman"/>
          <w:sz w:val="22"/>
        </w:rPr>
      </w:pPr>
      <w:r w:rsidRPr="007A49C0">
        <w:rPr>
          <w:rFonts w:ascii="Times New Roman" w:hAnsi="Times New Roman"/>
          <w:sz w:val="22"/>
        </w:rPr>
        <w:br w:type="page"/>
      </w:r>
    </w:p>
    <w:p w14:paraId="5E805A59" w14:textId="77777777" w:rsidR="006B4DC5" w:rsidRPr="007A49C0" w:rsidRDefault="006B4DC5" w:rsidP="00BC2AE3">
      <w:pPr>
        <w:rPr>
          <w:rFonts w:ascii="Times New Roman" w:hAnsi="Times New Roman"/>
          <w:sz w:val="22"/>
        </w:rPr>
      </w:pPr>
    </w:p>
    <w:p w14:paraId="7D170349" w14:textId="77777777" w:rsidR="00BC2AE3" w:rsidRPr="007A49C0" w:rsidRDefault="00BC2AE3" w:rsidP="00BC2AE3">
      <w:pPr>
        <w:pStyle w:val="Heading3"/>
        <w:spacing w:line="480" w:lineRule="auto"/>
        <w:rPr>
          <w:rFonts w:ascii="Times New Roman" w:hAnsi="Times New Roman"/>
          <w:sz w:val="22"/>
          <w:szCs w:val="22"/>
          <w:u w:val="none"/>
        </w:rPr>
      </w:pPr>
      <w:bookmarkStart w:id="1042" w:name="_Toc300761373"/>
      <w:bookmarkStart w:id="1043" w:name="_Toc332117860"/>
      <w:bookmarkStart w:id="1044" w:name="_Toc332290410"/>
      <w:bookmarkStart w:id="1045" w:name="_Toc339979944"/>
      <w:bookmarkStart w:id="1046" w:name="_Toc366577933"/>
      <w:bookmarkStart w:id="1047" w:name="_Toc366578145"/>
      <w:bookmarkStart w:id="1048" w:name="_Toc366578246"/>
      <w:bookmarkStart w:id="1049" w:name="_Toc464813230"/>
      <w:r w:rsidRPr="007A49C0">
        <w:rPr>
          <w:rFonts w:ascii="Times New Roman" w:hAnsi="Times New Roman"/>
          <w:sz w:val="22"/>
          <w:szCs w:val="22"/>
          <w:u w:val="none"/>
        </w:rPr>
        <w:t>Mid-Year Feedback Conference Summary</w:t>
      </w:r>
      <w:bookmarkEnd w:id="1042"/>
      <w:bookmarkEnd w:id="1043"/>
      <w:bookmarkEnd w:id="1044"/>
      <w:bookmarkEnd w:id="1045"/>
      <w:bookmarkEnd w:id="1046"/>
      <w:bookmarkEnd w:id="1047"/>
      <w:bookmarkEnd w:id="1048"/>
      <w:bookmarkEnd w:id="1049"/>
    </w:p>
    <w:p w14:paraId="76E60A7E" w14:textId="77777777" w:rsidR="00BC2AE3" w:rsidRPr="007A49C0" w:rsidRDefault="00BC2AE3" w:rsidP="00BC2AE3">
      <w:pPr>
        <w:jc w:val="center"/>
        <w:rPr>
          <w:rFonts w:ascii="Times New Roman" w:hAnsi="Times New Roman"/>
          <w:sz w:val="22"/>
        </w:rPr>
      </w:pPr>
      <w:r w:rsidRPr="007A49C0">
        <w:rPr>
          <w:rFonts w:ascii="Times New Roman" w:hAnsi="Times New Roman"/>
          <w:sz w:val="22"/>
        </w:rPr>
        <w:t>Illinois State University</w:t>
      </w:r>
    </w:p>
    <w:p w14:paraId="722D7117" w14:textId="77777777" w:rsidR="00BC2AE3" w:rsidRPr="007A49C0" w:rsidRDefault="00BC2AE3" w:rsidP="00BC2AE3">
      <w:pPr>
        <w:spacing w:line="360" w:lineRule="auto"/>
        <w:jc w:val="center"/>
        <w:rPr>
          <w:rFonts w:ascii="Times New Roman" w:hAnsi="Times New Roman"/>
          <w:sz w:val="22"/>
        </w:rPr>
      </w:pPr>
      <w:r w:rsidRPr="007A49C0">
        <w:rPr>
          <w:rFonts w:ascii="Times New Roman" w:hAnsi="Times New Roman"/>
          <w:sz w:val="22"/>
        </w:rPr>
        <w:t>Graduate Programs in School Psychology</w:t>
      </w:r>
    </w:p>
    <w:p w14:paraId="54588028" w14:textId="77777777" w:rsidR="00BC2AE3" w:rsidRPr="007A49C0" w:rsidRDefault="00BC2AE3" w:rsidP="00BC2AE3">
      <w:pPr>
        <w:spacing w:line="480" w:lineRule="auto"/>
        <w:jc w:val="center"/>
        <w:rPr>
          <w:rFonts w:ascii="Times New Roman" w:hAnsi="Times New Roman"/>
          <w:b/>
          <w:sz w:val="22"/>
        </w:rPr>
      </w:pPr>
      <w:r w:rsidRPr="007A49C0">
        <w:rPr>
          <w:rFonts w:ascii="Times New Roman" w:hAnsi="Times New Roman"/>
          <w:b/>
          <w:sz w:val="22"/>
        </w:rPr>
        <w:t>Mid-Year Feedback Conference Summary</w:t>
      </w:r>
    </w:p>
    <w:p w14:paraId="623961A9" w14:textId="77777777" w:rsidR="00BC2AE3" w:rsidRPr="007A49C0" w:rsidRDefault="00BC2AE3" w:rsidP="00BC2AE3">
      <w:pPr>
        <w:tabs>
          <w:tab w:val="left" w:pos="4320"/>
        </w:tabs>
        <w:spacing w:line="360" w:lineRule="auto"/>
        <w:rPr>
          <w:rFonts w:ascii="Times New Roman" w:hAnsi="Times New Roman"/>
          <w:sz w:val="22"/>
        </w:rPr>
      </w:pPr>
      <w:r w:rsidRPr="007A49C0">
        <w:rPr>
          <w:rFonts w:ascii="Times New Roman" w:hAnsi="Times New Roman"/>
          <w:sz w:val="22"/>
        </w:rPr>
        <w:t xml:space="preserve">Trainee </w:t>
      </w:r>
      <w:r w:rsidRPr="007A49C0">
        <w:rPr>
          <w:rFonts w:ascii="Times New Roman" w:hAnsi="Times New Roman"/>
          <w:sz w:val="22"/>
          <w:u w:val="single"/>
        </w:rPr>
        <w:tab/>
      </w:r>
    </w:p>
    <w:p w14:paraId="4E647626" w14:textId="77777777" w:rsidR="00BC2AE3" w:rsidRPr="007A49C0" w:rsidRDefault="00BC2AE3" w:rsidP="00BC2AE3">
      <w:pPr>
        <w:tabs>
          <w:tab w:val="left" w:pos="4320"/>
        </w:tabs>
        <w:spacing w:line="360" w:lineRule="auto"/>
        <w:rPr>
          <w:rFonts w:ascii="Times New Roman" w:hAnsi="Times New Roman"/>
          <w:sz w:val="22"/>
          <w:u w:val="single"/>
        </w:rPr>
      </w:pPr>
      <w:r w:rsidRPr="007A49C0">
        <w:rPr>
          <w:rFonts w:ascii="Times New Roman" w:hAnsi="Times New Roman"/>
          <w:sz w:val="22"/>
        </w:rPr>
        <w:t xml:space="preserve">Date of Conference </w:t>
      </w:r>
      <w:r w:rsidRPr="007A49C0">
        <w:rPr>
          <w:rFonts w:ascii="Times New Roman" w:hAnsi="Times New Roman"/>
          <w:sz w:val="22"/>
          <w:u w:val="single"/>
        </w:rPr>
        <w:tab/>
      </w:r>
    </w:p>
    <w:p w14:paraId="7F155CE7" w14:textId="77777777" w:rsidR="00BC2AE3" w:rsidRPr="007A49C0" w:rsidRDefault="00BC2AE3" w:rsidP="00BC2AE3">
      <w:pPr>
        <w:rPr>
          <w:rFonts w:ascii="Times New Roman" w:hAnsi="Times New Roman"/>
          <w:sz w:val="22"/>
        </w:rPr>
      </w:pPr>
      <w:r w:rsidRPr="007A49C0">
        <w:rPr>
          <w:rFonts w:ascii="Times New Roman" w:hAnsi="Times New Roman"/>
          <w:sz w:val="22"/>
        </w:rPr>
        <w:t>Information Reviewed</w:t>
      </w:r>
    </w:p>
    <w:p w14:paraId="719A0699" w14:textId="77777777" w:rsidR="00BC2AE3" w:rsidRPr="007A49C0" w:rsidRDefault="00BC2AE3" w:rsidP="00BC2AE3">
      <w:pPr>
        <w:tabs>
          <w:tab w:val="left" w:pos="540"/>
        </w:tabs>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Fall Semester Site Supervisor’s Field Work Evaluations</w:t>
      </w:r>
    </w:p>
    <w:p w14:paraId="3CFBFF03" w14:textId="77777777" w:rsidR="00BC2AE3" w:rsidRPr="007A49C0" w:rsidRDefault="00BC2AE3" w:rsidP="00BC2AE3">
      <w:pPr>
        <w:tabs>
          <w:tab w:val="left" w:pos="540"/>
        </w:tabs>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Fall Semester Advanced Doctoral Trainee Supervisor Evaluation</w:t>
      </w:r>
    </w:p>
    <w:p w14:paraId="2A72F16E" w14:textId="77777777" w:rsidR="00BC2AE3" w:rsidRPr="007A49C0" w:rsidRDefault="00BC2AE3" w:rsidP="00BC2AE3">
      <w:pPr>
        <w:tabs>
          <w:tab w:val="left" w:pos="540"/>
        </w:tabs>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Fall Semester Self-Evaluation of Field Work Performance/Goals for Next Semester</w:t>
      </w:r>
    </w:p>
    <w:p w14:paraId="16A4CC8D" w14:textId="77777777" w:rsidR="00BC2AE3" w:rsidRPr="007A49C0" w:rsidRDefault="00BC2AE3" w:rsidP="00BC2AE3">
      <w:pPr>
        <w:tabs>
          <w:tab w:val="left" w:pos="540"/>
        </w:tabs>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Fall Semester End of Year Faculty Evaluations</w:t>
      </w:r>
    </w:p>
    <w:p w14:paraId="4B47EA8E" w14:textId="77777777" w:rsidR="00BC2AE3" w:rsidRPr="007A49C0" w:rsidRDefault="00BC2AE3" w:rsidP="00BC2AE3">
      <w:pPr>
        <w:tabs>
          <w:tab w:val="left" w:pos="540"/>
        </w:tabs>
        <w:spacing w:line="480" w:lineRule="auto"/>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Fall Semester Grades</w:t>
      </w:r>
    </w:p>
    <w:p w14:paraId="20FE1F4E" w14:textId="77777777" w:rsidR="00BC2AE3" w:rsidRPr="007A49C0" w:rsidRDefault="00BC2AE3" w:rsidP="00BC2AE3">
      <w:pPr>
        <w:rPr>
          <w:rFonts w:ascii="Times New Roman" w:hAnsi="Times New Roman"/>
          <w:sz w:val="22"/>
        </w:rPr>
      </w:pPr>
      <w:r w:rsidRPr="007A49C0">
        <w:rPr>
          <w:rFonts w:ascii="Times New Roman" w:hAnsi="Times New Roman"/>
          <w:sz w:val="22"/>
        </w:rPr>
        <w:t>Formative Feedback:</w:t>
      </w:r>
    </w:p>
    <w:p w14:paraId="5003C562" w14:textId="77777777" w:rsidR="00BC2AE3" w:rsidRPr="007A49C0" w:rsidRDefault="00BC2AE3" w:rsidP="00BC2AE3">
      <w:pPr>
        <w:tabs>
          <w:tab w:val="left" w:pos="540"/>
        </w:tabs>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Excellent Progress</w:t>
      </w:r>
    </w:p>
    <w:p w14:paraId="3BB81678" w14:textId="77777777" w:rsidR="00BC2AE3" w:rsidRPr="007A49C0" w:rsidRDefault="00BC2AE3" w:rsidP="00BC2AE3">
      <w:pPr>
        <w:tabs>
          <w:tab w:val="left" w:pos="540"/>
        </w:tabs>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Satisfactory Progress</w:t>
      </w:r>
    </w:p>
    <w:p w14:paraId="2042D994" w14:textId="77777777" w:rsidR="00BC2AE3" w:rsidRPr="007A49C0" w:rsidRDefault="00BC2AE3" w:rsidP="00BC2AE3">
      <w:pPr>
        <w:tabs>
          <w:tab w:val="left" w:pos="540"/>
        </w:tabs>
        <w:spacing w:line="480" w:lineRule="auto"/>
        <w:rPr>
          <w:rFonts w:ascii="Times New Roman" w:hAnsi="Times New Roman"/>
          <w:sz w:val="22"/>
        </w:rPr>
      </w:pPr>
      <w:r w:rsidRPr="007A49C0">
        <w:rPr>
          <w:rFonts w:ascii="Times New Roman" w:hAnsi="Times New Roman"/>
          <w:sz w:val="22"/>
        </w:rPr>
        <w:sym w:font="Webdings" w:char="F063"/>
      </w:r>
      <w:r w:rsidRPr="007A49C0">
        <w:rPr>
          <w:rFonts w:ascii="Times New Roman" w:hAnsi="Times New Roman"/>
          <w:sz w:val="22"/>
        </w:rPr>
        <w:tab/>
        <w:t>Unsatisfactory Progress (Note concerns below and remediation plan)</w:t>
      </w:r>
    </w:p>
    <w:p w14:paraId="3FA1D064" w14:textId="77777777" w:rsidR="00BC2AE3" w:rsidRPr="007A49C0" w:rsidRDefault="00BC2AE3" w:rsidP="00BC2AE3">
      <w:pPr>
        <w:rPr>
          <w:rFonts w:ascii="Times New Roman" w:hAnsi="Times New Roman"/>
          <w:sz w:val="22"/>
        </w:rPr>
      </w:pPr>
      <w:r w:rsidRPr="007A49C0">
        <w:rPr>
          <w:rFonts w:ascii="Times New Roman" w:hAnsi="Times New Roman"/>
          <w:sz w:val="22"/>
        </w:rPr>
        <w:t>Comments:</w:t>
      </w:r>
    </w:p>
    <w:p w14:paraId="3DC46D10" w14:textId="77777777" w:rsidR="00BC2AE3" w:rsidRPr="007A49C0" w:rsidRDefault="00BC2AE3" w:rsidP="00BC2AE3">
      <w:pPr>
        <w:rPr>
          <w:rFonts w:ascii="Times New Roman" w:hAnsi="Times New Roman"/>
          <w:sz w:val="22"/>
        </w:rPr>
      </w:pPr>
    </w:p>
    <w:p w14:paraId="3398C565" w14:textId="77777777" w:rsidR="00BC2AE3" w:rsidRPr="007A49C0" w:rsidRDefault="00BC2AE3" w:rsidP="00BC2AE3">
      <w:pPr>
        <w:rPr>
          <w:rFonts w:ascii="Times New Roman" w:hAnsi="Times New Roman"/>
          <w:sz w:val="22"/>
        </w:rPr>
      </w:pPr>
    </w:p>
    <w:p w14:paraId="06D99195" w14:textId="77777777" w:rsidR="00BC2AE3" w:rsidRPr="007A49C0" w:rsidRDefault="00BC2AE3" w:rsidP="00BC2AE3">
      <w:pPr>
        <w:rPr>
          <w:rFonts w:ascii="Times New Roman" w:hAnsi="Times New Roman"/>
          <w:sz w:val="22"/>
        </w:rPr>
      </w:pPr>
    </w:p>
    <w:p w14:paraId="63B2A518" w14:textId="77777777" w:rsidR="00BC2AE3" w:rsidRPr="007A49C0" w:rsidRDefault="00BC2AE3" w:rsidP="00BC2AE3">
      <w:pPr>
        <w:rPr>
          <w:rFonts w:ascii="Times New Roman" w:hAnsi="Times New Roman"/>
          <w:sz w:val="22"/>
        </w:rPr>
      </w:pPr>
    </w:p>
    <w:p w14:paraId="57746AC0" w14:textId="77777777" w:rsidR="00BC2AE3" w:rsidRPr="007A49C0" w:rsidRDefault="00BC2AE3" w:rsidP="00BC2AE3">
      <w:pPr>
        <w:rPr>
          <w:rFonts w:ascii="Times New Roman" w:hAnsi="Times New Roman"/>
          <w:sz w:val="22"/>
        </w:rPr>
      </w:pPr>
    </w:p>
    <w:p w14:paraId="28302A35" w14:textId="77777777" w:rsidR="00BC2AE3" w:rsidRPr="007A49C0" w:rsidRDefault="00BC2AE3" w:rsidP="00BC2AE3">
      <w:pPr>
        <w:rPr>
          <w:rFonts w:ascii="Times New Roman" w:hAnsi="Times New Roman"/>
          <w:sz w:val="22"/>
        </w:rPr>
      </w:pPr>
    </w:p>
    <w:p w14:paraId="5AD000A7" w14:textId="77777777" w:rsidR="00BC2AE3" w:rsidRPr="007A49C0" w:rsidRDefault="00BC2AE3" w:rsidP="00BC2AE3">
      <w:pPr>
        <w:rPr>
          <w:rFonts w:ascii="Times New Roman" w:hAnsi="Times New Roman"/>
          <w:sz w:val="22"/>
        </w:rPr>
      </w:pPr>
    </w:p>
    <w:p w14:paraId="78B5F8DB" w14:textId="77777777" w:rsidR="00BC2AE3" w:rsidRPr="007A49C0" w:rsidRDefault="00BC2AE3" w:rsidP="00BC2AE3">
      <w:pPr>
        <w:rPr>
          <w:rFonts w:ascii="Times New Roman" w:hAnsi="Times New Roman"/>
          <w:sz w:val="22"/>
        </w:rPr>
      </w:pPr>
    </w:p>
    <w:p w14:paraId="7818E2DD" w14:textId="77777777" w:rsidR="00BC2AE3" w:rsidRPr="007A49C0" w:rsidRDefault="00BC2AE3" w:rsidP="00BC2AE3">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6DC43B7B" w14:textId="77777777" w:rsidR="00BC2AE3" w:rsidRPr="007A49C0" w:rsidRDefault="00BC2AE3" w:rsidP="00BC2AE3">
      <w:pPr>
        <w:tabs>
          <w:tab w:val="left" w:pos="5760"/>
        </w:tabs>
        <w:spacing w:line="480" w:lineRule="auto"/>
        <w:rPr>
          <w:rFonts w:ascii="Times New Roman" w:hAnsi="Times New Roman"/>
          <w:sz w:val="22"/>
        </w:rPr>
      </w:pPr>
      <w:r w:rsidRPr="007A49C0">
        <w:rPr>
          <w:rFonts w:ascii="Times New Roman" w:hAnsi="Times New Roman"/>
          <w:sz w:val="22"/>
        </w:rPr>
        <w:t>First Year Specialist Degree Trainee</w:t>
      </w:r>
      <w:r w:rsidRPr="007A49C0">
        <w:rPr>
          <w:rFonts w:ascii="Times New Roman" w:hAnsi="Times New Roman"/>
          <w:sz w:val="22"/>
        </w:rPr>
        <w:tab/>
        <w:t>Date</w:t>
      </w:r>
    </w:p>
    <w:p w14:paraId="1C2ADFFD" w14:textId="77777777" w:rsidR="00BC2AE3" w:rsidRPr="007A49C0" w:rsidRDefault="00BC2AE3" w:rsidP="00BC2AE3">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33DF9B97" w14:textId="77777777" w:rsidR="00BC2AE3" w:rsidRPr="007A49C0" w:rsidRDefault="00BC2AE3" w:rsidP="00BC2AE3">
      <w:pPr>
        <w:tabs>
          <w:tab w:val="left" w:pos="5760"/>
        </w:tabs>
        <w:rPr>
          <w:rFonts w:ascii="Times New Roman" w:hAnsi="Times New Roman"/>
          <w:sz w:val="22"/>
        </w:rPr>
      </w:pPr>
      <w:r w:rsidRPr="007A49C0">
        <w:rPr>
          <w:rFonts w:ascii="Times New Roman" w:hAnsi="Times New Roman"/>
          <w:sz w:val="22"/>
        </w:rPr>
        <w:t>Mark E. Swerdlik, Ph.D.</w:t>
      </w:r>
      <w:r w:rsidRPr="007A49C0">
        <w:rPr>
          <w:rFonts w:ascii="Times New Roman" w:hAnsi="Times New Roman"/>
          <w:sz w:val="22"/>
        </w:rPr>
        <w:tab/>
        <w:t>Date</w:t>
      </w:r>
    </w:p>
    <w:p w14:paraId="2460CFEA" w14:textId="77777777" w:rsidR="00BC2AE3" w:rsidRPr="007A49C0" w:rsidRDefault="00BC2AE3" w:rsidP="00BC2AE3">
      <w:pPr>
        <w:rPr>
          <w:rFonts w:ascii="Times New Roman" w:hAnsi="Times New Roman"/>
          <w:sz w:val="22"/>
        </w:rPr>
      </w:pPr>
      <w:r w:rsidRPr="007A49C0">
        <w:rPr>
          <w:rFonts w:ascii="Times New Roman" w:hAnsi="Times New Roman"/>
          <w:sz w:val="22"/>
        </w:rPr>
        <w:t xml:space="preserve">Coordinator, </w:t>
      </w:r>
    </w:p>
    <w:p w14:paraId="3115189A" w14:textId="77777777" w:rsidR="00BC2AE3" w:rsidRPr="007A49C0" w:rsidRDefault="00BC2AE3" w:rsidP="00BC2AE3">
      <w:pPr>
        <w:rPr>
          <w:rFonts w:ascii="Times New Roman" w:hAnsi="Times New Roman"/>
          <w:sz w:val="22"/>
        </w:rPr>
      </w:pPr>
      <w:r w:rsidRPr="007A49C0">
        <w:rPr>
          <w:rFonts w:ascii="Times New Roman" w:hAnsi="Times New Roman"/>
          <w:sz w:val="22"/>
        </w:rPr>
        <w:t>Graduate Programs in School Psychology</w:t>
      </w:r>
    </w:p>
    <w:p w14:paraId="115DA88F" w14:textId="77777777" w:rsidR="00BC2AE3" w:rsidRPr="007A49C0" w:rsidRDefault="00BC2AE3" w:rsidP="00BC2AE3">
      <w:pPr>
        <w:rPr>
          <w:rFonts w:ascii="Times New Roman" w:hAnsi="Times New Roman"/>
          <w:sz w:val="22"/>
        </w:rPr>
      </w:pPr>
    </w:p>
    <w:p w14:paraId="51183CE8" w14:textId="77777777" w:rsidR="00BC2AE3" w:rsidRPr="007A49C0" w:rsidRDefault="00BC2AE3" w:rsidP="00BC2AE3">
      <w:pPr>
        <w:rPr>
          <w:rFonts w:ascii="Times New Roman" w:hAnsi="Times New Roman"/>
          <w:sz w:val="22"/>
        </w:rPr>
      </w:pPr>
      <w:r w:rsidRPr="007A49C0">
        <w:rPr>
          <w:rFonts w:ascii="Times New Roman" w:hAnsi="Times New Roman"/>
          <w:sz w:val="22"/>
        </w:rPr>
        <w:br w:type="page"/>
      </w:r>
    </w:p>
    <w:p w14:paraId="29E56AA5" w14:textId="77777777" w:rsidR="00954B89" w:rsidRPr="007A49C0" w:rsidRDefault="00954B89" w:rsidP="00954B89">
      <w:pPr>
        <w:rPr>
          <w:rFonts w:ascii="Times New Roman" w:hAnsi="Times New Roman"/>
        </w:rPr>
      </w:pPr>
      <w:bookmarkStart w:id="1050" w:name="_Toc288119539"/>
      <w:bookmarkStart w:id="1051" w:name="_Toc296260276"/>
      <w:bookmarkStart w:id="1052" w:name="_Toc296260461"/>
      <w:bookmarkStart w:id="1053" w:name="_Toc296260588"/>
      <w:bookmarkStart w:id="1054" w:name="_Toc296434445"/>
      <w:bookmarkStart w:id="1055" w:name="_Toc308262009"/>
      <w:bookmarkStart w:id="1056" w:name="_Toc308262093"/>
      <w:bookmarkStart w:id="1057" w:name="_Toc329171566"/>
      <w:bookmarkStart w:id="1058" w:name="_Toc329684705"/>
      <w:bookmarkStart w:id="1059" w:name="_Toc329684901"/>
      <w:bookmarkStart w:id="1060" w:name="_Toc329684987"/>
      <w:bookmarkStart w:id="1061" w:name="_Toc329685185"/>
      <w:bookmarkStart w:id="1062" w:name="_Toc329685797"/>
      <w:bookmarkStart w:id="1063" w:name="_Toc329785902"/>
      <w:bookmarkStart w:id="1064" w:name="_Toc329938137"/>
      <w:bookmarkStart w:id="1065" w:name="_Toc329961253"/>
      <w:bookmarkStart w:id="1066" w:name="_Toc329961401"/>
      <w:bookmarkStart w:id="1067" w:name="_Toc330302550"/>
      <w:bookmarkStart w:id="1068" w:name="_Toc330645038"/>
      <w:bookmarkStart w:id="1069" w:name="_Toc331770020"/>
      <w:bookmarkStart w:id="1070" w:name="_Toc331843531"/>
      <w:bookmarkStart w:id="1071" w:name="_Toc339542859"/>
      <w:bookmarkStart w:id="1072" w:name="_Toc339978881"/>
      <w:bookmarkStart w:id="1073" w:name="_Toc351705298"/>
      <w:bookmarkStart w:id="1074" w:name="_Toc351705385"/>
      <w:bookmarkStart w:id="1075" w:name="_Toc365464432"/>
      <w:bookmarkStart w:id="1076" w:name="_Toc366245119"/>
      <w:bookmarkStart w:id="1077" w:name="_Toc366478191"/>
      <w:bookmarkStart w:id="1078" w:name="_Toc366491939"/>
      <w:bookmarkStart w:id="1079" w:name="_Toc366569122"/>
      <w:bookmarkStart w:id="1080" w:name="_Toc366654621"/>
      <w:bookmarkStart w:id="1081" w:name="_Toc369773820"/>
      <w:bookmarkStart w:id="1082" w:name="_Toc371062875"/>
      <w:bookmarkStart w:id="1083" w:name="_Toc376427795"/>
    </w:p>
    <w:p w14:paraId="61391807" w14:textId="77777777" w:rsidR="004D7F45" w:rsidRPr="007A49C0" w:rsidRDefault="004D7F45" w:rsidP="004D7F45">
      <w:pPr>
        <w:pStyle w:val="Heading3"/>
        <w:spacing w:line="480" w:lineRule="auto"/>
        <w:rPr>
          <w:rFonts w:ascii="Times New Roman" w:hAnsi="Times New Roman"/>
          <w:sz w:val="22"/>
          <w:u w:val="none"/>
        </w:rPr>
      </w:pPr>
      <w:bookmarkStart w:id="1084" w:name="_Toc464813231"/>
      <w:r w:rsidRPr="007A49C0">
        <w:rPr>
          <w:rFonts w:ascii="Times New Roman" w:hAnsi="Times New Roman"/>
          <w:sz w:val="22"/>
          <w:u w:val="none"/>
        </w:rPr>
        <w:t>Remediation Plan</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665BA772" w14:textId="77777777" w:rsidR="004D7F45" w:rsidRPr="007A49C0" w:rsidRDefault="004D7F45" w:rsidP="004D7F45">
      <w:pPr>
        <w:jc w:val="center"/>
        <w:rPr>
          <w:rFonts w:ascii="Times New Roman" w:hAnsi="Times New Roman"/>
          <w:sz w:val="22"/>
        </w:rPr>
      </w:pPr>
      <w:r w:rsidRPr="007A49C0">
        <w:rPr>
          <w:rFonts w:ascii="Times New Roman" w:hAnsi="Times New Roman"/>
          <w:sz w:val="22"/>
        </w:rPr>
        <w:t>Illinois State University</w:t>
      </w:r>
    </w:p>
    <w:p w14:paraId="6533B79F" w14:textId="77777777" w:rsidR="004D7F45" w:rsidRPr="007A49C0" w:rsidRDefault="004D7F45" w:rsidP="004D7F45">
      <w:pPr>
        <w:spacing w:line="360" w:lineRule="auto"/>
        <w:jc w:val="center"/>
        <w:rPr>
          <w:rFonts w:ascii="Times New Roman" w:hAnsi="Times New Roman"/>
          <w:sz w:val="22"/>
        </w:rPr>
      </w:pPr>
      <w:r w:rsidRPr="007A49C0">
        <w:rPr>
          <w:rFonts w:ascii="Times New Roman" w:hAnsi="Times New Roman"/>
          <w:sz w:val="22"/>
        </w:rPr>
        <w:t>Graduate Programs in School Psychology</w:t>
      </w:r>
    </w:p>
    <w:p w14:paraId="0C184E98" w14:textId="77777777" w:rsidR="004D7F45" w:rsidRPr="007A49C0" w:rsidRDefault="004D7F45" w:rsidP="004D7F45">
      <w:pPr>
        <w:spacing w:line="480" w:lineRule="auto"/>
        <w:jc w:val="center"/>
        <w:rPr>
          <w:rFonts w:ascii="Times New Roman" w:hAnsi="Times New Roman"/>
          <w:sz w:val="22"/>
          <w:u w:val="single"/>
        </w:rPr>
      </w:pPr>
      <w:r w:rsidRPr="007A49C0">
        <w:rPr>
          <w:rFonts w:ascii="Times New Roman" w:hAnsi="Times New Roman"/>
          <w:b/>
          <w:sz w:val="22"/>
        </w:rPr>
        <w:t>Remediation Plan</w:t>
      </w:r>
    </w:p>
    <w:p w14:paraId="1B8BCC0D" w14:textId="77777777" w:rsidR="004D7F45" w:rsidRPr="007A49C0" w:rsidRDefault="004D7F45" w:rsidP="004D7F45">
      <w:pPr>
        <w:ind w:right="540"/>
        <w:rPr>
          <w:rFonts w:ascii="Times New Roman" w:hAnsi="Times New Roman"/>
          <w:sz w:val="22"/>
        </w:rPr>
      </w:pPr>
      <w:r w:rsidRPr="007A49C0">
        <w:rPr>
          <w:rFonts w:ascii="Times New Roman" w:hAnsi="Times New Roman"/>
          <w:sz w:val="22"/>
        </w:rPr>
        <w:t>This plan will be completed by the School Psychology Coordinating Committee and discussed with the trainee.</w:t>
      </w:r>
    </w:p>
    <w:p w14:paraId="5D1FD65A" w14:textId="77777777" w:rsidR="004D7F45" w:rsidRPr="007A49C0" w:rsidRDefault="004D7F45" w:rsidP="004D7F45">
      <w:pPr>
        <w:rPr>
          <w:rFonts w:ascii="Times New Roman" w:hAnsi="Times New Roman"/>
          <w:sz w:val="22"/>
        </w:rPr>
      </w:pPr>
    </w:p>
    <w:p w14:paraId="296F2D6A"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w:t>
      </w:r>
      <w:r w:rsidRPr="007A49C0">
        <w:rPr>
          <w:rFonts w:ascii="Times New Roman" w:hAnsi="Times New Roman"/>
          <w:sz w:val="22"/>
        </w:rPr>
        <w:tab/>
        <w:t>Competency Domain and Essential Components</w:t>
      </w:r>
    </w:p>
    <w:p w14:paraId="292DF282" w14:textId="77777777" w:rsidR="004D7F45" w:rsidRPr="007A49C0" w:rsidRDefault="004D7F45" w:rsidP="004D7F45">
      <w:pPr>
        <w:tabs>
          <w:tab w:val="left" w:pos="540"/>
        </w:tabs>
        <w:rPr>
          <w:rFonts w:ascii="Times New Roman" w:hAnsi="Times New Roman"/>
          <w:sz w:val="22"/>
        </w:rPr>
      </w:pPr>
    </w:p>
    <w:p w14:paraId="62BD2523"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II.</w:t>
      </w:r>
      <w:r w:rsidRPr="007A49C0">
        <w:rPr>
          <w:rFonts w:ascii="Times New Roman" w:hAnsi="Times New Roman"/>
          <w:sz w:val="22"/>
        </w:rPr>
        <w:tab/>
        <w:t>Professional Competence Problem Behaviors</w:t>
      </w:r>
    </w:p>
    <w:p w14:paraId="0D46AD99" w14:textId="77777777" w:rsidR="004D7F45" w:rsidRPr="007A49C0" w:rsidRDefault="004D7F45" w:rsidP="004D7F45">
      <w:pPr>
        <w:tabs>
          <w:tab w:val="left" w:pos="540"/>
        </w:tabs>
        <w:rPr>
          <w:rFonts w:ascii="Times New Roman" w:hAnsi="Times New Roman"/>
          <w:sz w:val="22"/>
        </w:rPr>
      </w:pPr>
    </w:p>
    <w:p w14:paraId="6B7E800D"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III.</w:t>
      </w:r>
      <w:r w:rsidRPr="007A49C0">
        <w:rPr>
          <w:rFonts w:ascii="Times New Roman" w:hAnsi="Times New Roman"/>
          <w:sz w:val="22"/>
        </w:rPr>
        <w:tab/>
        <w:t>Expectations for Acceptable Performance</w:t>
      </w:r>
    </w:p>
    <w:p w14:paraId="6F0358C6" w14:textId="77777777" w:rsidR="004D7F45" w:rsidRPr="007A49C0" w:rsidRDefault="004D7F45" w:rsidP="004D7F45">
      <w:pPr>
        <w:tabs>
          <w:tab w:val="left" w:pos="540"/>
        </w:tabs>
        <w:rPr>
          <w:rFonts w:ascii="Times New Roman" w:hAnsi="Times New Roman"/>
          <w:sz w:val="22"/>
        </w:rPr>
      </w:pPr>
    </w:p>
    <w:p w14:paraId="6E718D0D"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IV.</w:t>
      </w:r>
      <w:r w:rsidRPr="007A49C0">
        <w:rPr>
          <w:rFonts w:ascii="Times New Roman" w:hAnsi="Times New Roman"/>
          <w:sz w:val="22"/>
        </w:rPr>
        <w:tab/>
        <w:t>Trainee’s Responsibilities and Actions</w:t>
      </w:r>
    </w:p>
    <w:p w14:paraId="153D25EF" w14:textId="77777777" w:rsidR="004D7F45" w:rsidRPr="007A49C0" w:rsidRDefault="004D7F45" w:rsidP="004D7F45">
      <w:pPr>
        <w:tabs>
          <w:tab w:val="left" w:pos="540"/>
        </w:tabs>
        <w:rPr>
          <w:rFonts w:ascii="Times New Roman" w:hAnsi="Times New Roman"/>
          <w:sz w:val="22"/>
        </w:rPr>
      </w:pPr>
    </w:p>
    <w:p w14:paraId="65E4FF30"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V.</w:t>
      </w:r>
      <w:r w:rsidRPr="007A49C0">
        <w:rPr>
          <w:rFonts w:ascii="Times New Roman" w:hAnsi="Times New Roman"/>
          <w:sz w:val="22"/>
        </w:rPr>
        <w:tab/>
        <w:t>Supervisors’/Faculty Responsibilities and Actions</w:t>
      </w:r>
    </w:p>
    <w:p w14:paraId="1D1ECB93" w14:textId="77777777" w:rsidR="004D7F45" w:rsidRPr="007A49C0" w:rsidRDefault="004D7F45" w:rsidP="004D7F45">
      <w:pPr>
        <w:tabs>
          <w:tab w:val="left" w:pos="540"/>
        </w:tabs>
        <w:rPr>
          <w:rFonts w:ascii="Times New Roman" w:hAnsi="Times New Roman"/>
          <w:sz w:val="22"/>
        </w:rPr>
      </w:pPr>
    </w:p>
    <w:p w14:paraId="417498E6"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VI.</w:t>
      </w:r>
      <w:r w:rsidRPr="007A49C0">
        <w:rPr>
          <w:rFonts w:ascii="Times New Roman" w:hAnsi="Times New Roman"/>
          <w:sz w:val="22"/>
        </w:rPr>
        <w:tab/>
        <w:t>Timeframe for Acceptable Performance</w:t>
      </w:r>
    </w:p>
    <w:p w14:paraId="311A88DF" w14:textId="77777777" w:rsidR="004D7F45" w:rsidRPr="007A49C0" w:rsidRDefault="004D7F45" w:rsidP="004D7F45">
      <w:pPr>
        <w:tabs>
          <w:tab w:val="left" w:pos="540"/>
        </w:tabs>
        <w:rPr>
          <w:rFonts w:ascii="Times New Roman" w:hAnsi="Times New Roman"/>
          <w:sz w:val="22"/>
        </w:rPr>
      </w:pPr>
    </w:p>
    <w:p w14:paraId="62019A44"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VII.</w:t>
      </w:r>
      <w:r w:rsidRPr="007A49C0">
        <w:rPr>
          <w:rFonts w:ascii="Times New Roman" w:hAnsi="Times New Roman"/>
          <w:sz w:val="22"/>
        </w:rPr>
        <w:tab/>
        <w:t>Assessment Methods</w:t>
      </w:r>
    </w:p>
    <w:p w14:paraId="728818F0" w14:textId="77777777" w:rsidR="004D7F45" w:rsidRPr="007A49C0" w:rsidRDefault="004D7F45" w:rsidP="004D7F45">
      <w:pPr>
        <w:tabs>
          <w:tab w:val="left" w:pos="540"/>
        </w:tabs>
        <w:rPr>
          <w:rFonts w:ascii="Times New Roman" w:hAnsi="Times New Roman"/>
          <w:sz w:val="22"/>
        </w:rPr>
      </w:pPr>
    </w:p>
    <w:p w14:paraId="6A31A127"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VIII.</w:t>
      </w:r>
      <w:r w:rsidRPr="007A49C0">
        <w:rPr>
          <w:rFonts w:ascii="Times New Roman" w:hAnsi="Times New Roman"/>
          <w:sz w:val="22"/>
        </w:rPr>
        <w:tab/>
        <w:t>Evaluation Dates</w:t>
      </w:r>
    </w:p>
    <w:p w14:paraId="0D0039A6" w14:textId="77777777" w:rsidR="004D7F45" w:rsidRPr="007A49C0" w:rsidRDefault="004D7F45" w:rsidP="004D7F45">
      <w:pPr>
        <w:tabs>
          <w:tab w:val="left" w:pos="540"/>
        </w:tabs>
        <w:rPr>
          <w:rFonts w:ascii="Times New Roman" w:hAnsi="Times New Roman"/>
          <w:sz w:val="22"/>
        </w:rPr>
      </w:pPr>
    </w:p>
    <w:p w14:paraId="5CB05F08"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IX.</w:t>
      </w:r>
      <w:r w:rsidRPr="007A49C0">
        <w:rPr>
          <w:rFonts w:ascii="Times New Roman" w:hAnsi="Times New Roman"/>
          <w:sz w:val="22"/>
        </w:rPr>
        <w:tab/>
        <w:t>Consequences for Unsuccessful Remediation</w:t>
      </w:r>
    </w:p>
    <w:p w14:paraId="753AABEA" w14:textId="77777777" w:rsidR="004D7F45" w:rsidRPr="007A49C0" w:rsidRDefault="004D7F45" w:rsidP="004D7F45">
      <w:pPr>
        <w:rPr>
          <w:rFonts w:ascii="Times New Roman" w:hAnsi="Times New Roman"/>
          <w:sz w:val="22"/>
        </w:rPr>
      </w:pPr>
    </w:p>
    <w:p w14:paraId="66E2336E" w14:textId="77777777" w:rsidR="004D7F45" w:rsidRPr="007A49C0" w:rsidRDefault="004D7F45" w:rsidP="004D7F45">
      <w:pPr>
        <w:rPr>
          <w:rFonts w:ascii="Times New Roman" w:hAnsi="Times New Roman"/>
          <w:sz w:val="22"/>
        </w:rPr>
      </w:pPr>
      <w:r w:rsidRPr="007A49C0">
        <w:rPr>
          <w:rFonts w:ascii="Times New Roman" w:hAnsi="Times New Roman"/>
          <w:sz w:val="22"/>
        </w:rPr>
        <w:t>The supervisors/faculty with responsibilities or actions as described above agrees to participate in this Remediation Plan.</w:t>
      </w:r>
    </w:p>
    <w:p w14:paraId="0EDBF3E2" w14:textId="77777777" w:rsidR="004D7F45" w:rsidRPr="007A49C0" w:rsidRDefault="004D7F45" w:rsidP="004D7F45">
      <w:pPr>
        <w:rPr>
          <w:rFonts w:ascii="Times New Roman" w:hAnsi="Times New Roman"/>
          <w:sz w:val="22"/>
        </w:rPr>
      </w:pPr>
    </w:p>
    <w:p w14:paraId="2727CE50" w14:textId="77777777" w:rsidR="004D7F45" w:rsidRPr="007A49C0" w:rsidRDefault="004D7F45" w:rsidP="004D7F45">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3D22A928" w14:textId="77777777" w:rsidR="004D7F45" w:rsidRPr="007A49C0" w:rsidRDefault="004D7F45" w:rsidP="004D7F45">
      <w:pPr>
        <w:tabs>
          <w:tab w:val="left" w:pos="5760"/>
        </w:tabs>
        <w:spacing w:line="480" w:lineRule="auto"/>
        <w:rPr>
          <w:rFonts w:ascii="Times New Roman" w:hAnsi="Times New Roman"/>
          <w:sz w:val="22"/>
        </w:rPr>
      </w:pPr>
      <w:r w:rsidRPr="007A49C0">
        <w:rPr>
          <w:rFonts w:ascii="Times New Roman" w:hAnsi="Times New Roman"/>
          <w:sz w:val="22"/>
        </w:rPr>
        <w:t>Supervisor</w:t>
      </w:r>
      <w:r w:rsidRPr="007A49C0">
        <w:rPr>
          <w:rFonts w:ascii="Times New Roman" w:hAnsi="Times New Roman"/>
          <w:sz w:val="22"/>
        </w:rPr>
        <w:tab/>
        <w:t>Date</w:t>
      </w:r>
    </w:p>
    <w:p w14:paraId="75C0320E" w14:textId="77777777" w:rsidR="004D7F45" w:rsidRPr="007A49C0" w:rsidRDefault="004D7F45" w:rsidP="004D7F45">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694D2AB6" w14:textId="77777777" w:rsidR="004D7F45" w:rsidRPr="007A49C0" w:rsidRDefault="004D7F45" w:rsidP="004D7F45">
      <w:pPr>
        <w:tabs>
          <w:tab w:val="left" w:pos="5760"/>
        </w:tabs>
        <w:rPr>
          <w:rFonts w:ascii="Times New Roman" w:hAnsi="Times New Roman"/>
          <w:sz w:val="22"/>
        </w:rPr>
      </w:pPr>
      <w:r w:rsidRPr="007A49C0">
        <w:rPr>
          <w:rFonts w:ascii="Times New Roman" w:hAnsi="Times New Roman"/>
          <w:sz w:val="22"/>
        </w:rPr>
        <w:t>School Psychology Faculty</w:t>
      </w:r>
      <w:r w:rsidRPr="007A49C0">
        <w:rPr>
          <w:rFonts w:ascii="Times New Roman" w:hAnsi="Times New Roman"/>
          <w:sz w:val="22"/>
        </w:rPr>
        <w:tab/>
        <w:t>Date</w:t>
      </w:r>
    </w:p>
    <w:p w14:paraId="506C6A0C" w14:textId="77777777" w:rsidR="004D7F45" w:rsidRPr="007A49C0" w:rsidRDefault="004D7F45" w:rsidP="004D7F45">
      <w:pPr>
        <w:rPr>
          <w:rFonts w:ascii="Times New Roman" w:hAnsi="Times New Roman"/>
          <w:sz w:val="22"/>
        </w:rPr>
      </w:pPr>
    </w:p>
    <w:p w14:paraId="6A2D37B5" w14:textId="77777777" w:rsidR="004D7F45" w:rsidRPr="007A49C0" w:rsidRDefault="004D7F45" w:rsidP="004D7F45">
      <w:pPr>
        <w:rPr>
          <w:rFonts w:ascii="Times New Roman" w:hAnsi="Times New Roman"/>
          <w:sz w:val="22"/>
        </w:rPr>
      </w:pPr>
    </w:p>
    <w:p w14:paraId="63BF036D" w14:textId="77777777" w:rsidR="004D7F45" w:rsidRPr="007A49C0" w:rsidRDefault="004D7F45" w:rsidP="004D7F45">
      <w:pPr>
        <w:rPr>
          <w:rFonts w:ascii="Times New Roman" w:hAnsi="Times New Roman"/>
          <w:sz w:val="22"/>
        </w:rPr>
      </w:pPr>
      <w:r w:rsidRPr="007A49C0">
        <w:rPr>
          <w:rFonts w:ascii="Times New Roman" w:hAnsi="Times New Roman"/>
          <w:sz w:val="22"/>
        </w:rPr>
        <w:t xml:space="preserve">I, ____________________, have reviewed the above remediation plan with my primary supervisor/advisor, any additional supervisors/faculty, and the director of training. My signature below indicates that I fully understand the above plan. I </w:t>
      </w:r>
      <w:r w:rsidRPr="007A49C0">
        <w:rPr>
          <w:rFonts w:ascii="Times New Roman" w:hAnsi="Times New Roman"/>
          <w:sz w:val="22"/>
        </w:rPr>
        <w:sym w:font="Webdings" w:char="F063"/>
      </w:r>
      <w:r w:rsidRPr="007A49C0">
        <w:rPr>
          <w:rFonts w:ascii="Times New Roman" w:hAnsi="Times New Roman"/>
          <w:sz w:val="22"/>
        </w:rPr>
        <w:t xml:space="preserve"> agree or </w:t>
      </w:r>
      <w:r w:rsidRPr="007A49C0">
        <w:rPr>
          <w:rFonts w:ascii="Times New Roman" w:hAnsi="Times New Roman"/>
          <w:sz w:val="22"/>
        </w:rPr>
        <w:sym w:font="Webdings" w:char="F063"/>
      </w:r>
      <w:r w:rsidRPr="007A49C0">
        <w:rPr>
          <w:rFonts w:ascii="Times New Roman" w:hAnsi="Times New Roman"/>
          <w:sz w:val="22"/>
        </w:rPr>
        <w:t xml:space="preserve"> disagree (check one) with the above decision. My comments, if any are below.</w:t>
      </w:r>
    </w:p>
    <w:p w14:paraId="31F36349" w14:textId="77777777" w:rsidR="004D7F45" w:rsidRPr="007A49C0" w:rsidDel="00455F0B" w:rsidRDefault="004D7F45" w:rsidP="004D7F45">
      <w:pPr>
        <w:rPr>
          <w:rFonts w:ascii="Times New Roman" w:hAnsi="Times New Roman"/>
          <w:sz w:val="22"/>
        </w:rPr>
      </w:pPr>
      <w:r w:rsidRPr="007A49C0">
        <w:rPr>
          <w:rFonts w:ascii="Times New Roman" w:hAnsi="Times New Roman"/>
          <w:sz w:val="22"/>
        </w:rPr>
        <w:t>Note: If trainee disagrees, comments with a detailed description of the trainee’s rationale for such disagreement are REQUIRED. Additional pages for comments and rationale are acceptable.</w:t>
      </w:r>
    </w:p>
    <w:p w14:paraId="6134B691" w14:textId="77777777" w:rsidR="004D7F45" w:rsidRPr="007A49C0" w:rsidRDefault="004D7F45" w:rsidP="004D7F45">
      <w:pPr>
        <w:rPr>
          <w:rFonts w:ascii="Times New Roman" w:hAnsi="Times New Roman"/>
          <w:sz w:val="22"/>
        </w:rPr>
      </w:pPr>
    </w:p>
    <w:p w14:paraId="3E4CCAB8" w14:textId="77777777" w:rsidR="004D7F45" w:rsidRPr="007A49C0" w:rsidRDefault="004D7F45" w:rsidP="004D7F45">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2309B9DB" w14:textId="77777777" w:rsidR="004D7F45" w:rsidRPr="007A49C0" w:rsidRDefault="004D7F45" w:rsidP="004D7F45">
      <w:pPr>
        <w:tabs>
          <w:tab w:val="left" w:pos="5760"/>
        </w:tabs>
        <w:rPr>
          <w:rFonts w:ascii="Times New Roman" w:hAnsi="Times New Roman"/>
          <w:sz w:val="22"/>
        </w:rPr>
      </w:pPr>
      <w:r w:rsidRPr="007A49C0">
        <w:rPr>
          <w:rFonts w:ascii="Times New Roman" w:hAnsi="Times New Roman"/>
          <w:sz w:val="22"/>
        </w:rPr>
        <w:t>Trainee</w:t>
      </w:r>
      <w:r w:rsidRPr="007A49C0">
        <w:rPr>
          <w:rFonts w:ascii="Times New Roman" w:hAnsi="Times New Roman"/>
          <w:sz w:val="22"/>
        </w:rPr>
        <w:tab/>
        <w:t>Date</w:t>
      </w:r>
      <w:r w:rsidRPr="007A49C0">
        <w:rPr>
          <w:rFonts w:ascii="Times New Roman" w:hAnsi="Times New Roman"/>
          <w:sz w:val="22"/>
        </w:rPr>
        <w:br w:type="page"/>
      </w:r>
    </w:p>
    <w:p w14:paraId="472BC533" w14:textId="77777777" w:rsidR="00954B89" w:rsidRPr="007A49C0" w:rsidRDefault="00954B89" w:rsidP="00954B89">
      <w:pPr>
        <w:rPr>
          <w:rFonts w:ascii="Times New Roman" w:hAnsi="Times New Roman"/>
        </w:rPr>
      </w:pPr>
      <w:bookmarkStart w:id="1085" w:name="_Toc288119540"/>
      <w:bookmarkStart w:id="1086" w:name="_Toc296260277"/>
      <w:bookmarkStart w:id="1087" w:name="_Toc296260462"/>
      <w:bookmarkStart w:id="1088" w:name="_Toc296260589"/>
      <w:bookmarkStart w:id="1089" w:name="_Toc296434446"/>
      <w:bookmarkStart w:id="1090" w:name="_Toc308262010"/>
      <w:bookmarkStart w:id="1091" w:name="_Toc308262094"/>
      <w:bookmarkStart w:id="1092" w:name="_Toc329171567"/>
      <w:bookmarkStart w:id="1093" w:name="_Toc329684706"/>
      <w:bookmarkStart w:id="1094" w:name="_Toc329684902"/>
      <w:bookmarkStart w:id="1095" w:name="_Toc329684988"/>
      <w:bookmarkStart w:id="1096" w:name="_Toc329685186"/>
      <w:bookmarkStart w:id="1097" w:name="_Toc329685798"/>
      <w:bookmarkStart w:id="1098" w:name="_Toc329785903"/>
      <w:bookmarkStart w:id="1099" w:name="_Toc329938138"/>
      <w:bookmarkStart w:id="1100" w:name="_Toc329961254"/>
      <w:bookmarkStart w:id="1101" w:name="_Toc329961402"/>
      <w:bookmarkStart w:id="1102" w:name="_Toc330302551"/>
      <w:bookmarkStart w:id="1103" w:name="_Toc330645039"/>
      <w:bookmarkStart w:id="1104" w:name="_Toc331770021"/>
      <w:bookmarkStart w:id="1105" w:name="_Toc331843532"/>
      <w:bookmarkStart w:id="1106" w:name="_Toc339542860"/>
      <w:bookmarkStart w:id="1107" w:name="_Toc339978882"/>
      <w:bookmarkStart w:id="1108" w:name="_Toc351705299"/>
      <w:bookmarkStart w:id="1109" w:name="_Toc351705386"/>
      <w:bookmarkStart w:id="1110" w:name="_Toc365464433"/>
      <w:bookmarkStart w:id="1111" w:name="_Toc366245120"/>
      <w:bookmarkStart w:id="1112" w:name="_Toc366478192"/>
      <w:bookmarkStart w:id="1113" w:name="_Toc366491940"/>
      <w:bookmarkStart w:id="1114" w:name="_Toc366569123"/>
      <w:bookmarkStart w:id="1115" w:name="_Toc366654622"/>
      <w:bookmarkStart w:id="1116" w:name="_Toc369773821"/>
      <w:bookmarkStart w:id="1117" w:name="_Toc371062876"/>
      <w:bookmarkStart w:id="1118" w:name="_Toc376427796"/>
    </w:p>
    <w:p w14:paraId="753909AB" w14:textId="2A7BEDF1" w:rsidR="004D7F45" w:rsidRPr="007A49C0" w:rsidRDefault="004D7F45" w:rsidP="004D7F45">
      <w:pPr>
        <w:pStyle w:val="Heading3"/>
        <w:spacing w:line="480" w:lineRule="auto"/>
        <w:rPr>
          <w:rFonts w:ascii="Times New Roman" w:hAnsi="Times New Roman"/>
          <w:sz w:val="22"/>
          <w:u w:val="none"/>
        </w:rPr>
      </w:pPr>
      <w:bookmarkStart w:id="1119" w:name="_Toc464813232"/>
      <w:r w:rsidRPr="007A49C0">
        <w:rPr>
          <w:rFonts w:ascii="Times New Roman" w:hAnsi="Times New Roman"/>
          <w:sz w:val="22"/>
          <w:u w:val="none"/>
        </w:rPr>
        <w:t>Remediation Plan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00F00084">
        <w:rPr>
          <w:rFonts w:ascii="Times New Roman" w:hAnsi="Times New Roman"/>
          <w:sz w:val="22"/>
          <w:u w:val="none"/>
        </w:rPr>
        <w:t xml:space="preserve"> Summative Evaluation</w:t>
      </w:r>
      <w:bookmarkEnd w:id="1119"/>
    </w:p>
    <w:p w14:paraId="2834E4A7" w14:textId="77777777" w:rsidR="004D7F45" w:rsidRPr="007A49C0" w:rsidRDefault="004D7F45" w:rsidP="004D7F45">
      <w:pPr>
        <w:jc w:val="center"/>
        <w:rPr>
          <w:rFonts w:ascii="Times New Roman" w:hAnsi="Times New Roman"/>
          <w:sz w:val="22"/>
        </w:rPr>
      </w:pPr>
      <w:r w:rsidRPr="007A49C0">
        <w:rPr>
          <w:rFonts w:ascii="Times New Roman" w:hAnsi="Times New Roman"/>
          <w:sz w:val="22"/>
        </w:rPr>
        <w:t>Illinois State University</w:t>
      </w:r>
    </w:p>
    <w:p w14:paraId="10349424" w14:textId="77777777" w:rsidR="004D7F45" w:rsidRPr="007A49C0" w:rsidRDefault="004D7F45" w:rsidP="004D7F45">
      <w:pPr>
        <w:spacing w:line="360" w:lineRule="auto"/>
        <w:jc w:val="center"/>
        <w:rPr>
          <w:rFonts w:ascii="Times New Roman" w:hAnsi="Times New Roman"/>
          <w:sz w:val="22"/>
        </w:rPr>
      </w:pPr>
      <w:r w:rsidRPr="007A49C0">
        <w:rPr>
          <w:rFonts w:ascii="Times New Roman" w:hAnsi="Times New Roman"/>
          <w:sz w:val="22"/>
        </w:rPr>
        <w:t>Graduate Programs in School Psychology</w:t>
      </w:r>
    </w:p>
    <w:p w14:paraId="4C23E8C4" w14:textId="3759D124" w:rsidR="004D7F45" w:rsidRPr="007A49C0" w:rsidRDefault="004D7F45" w:rsidP="004D7F45">
      <w:pPr>
        <w:spacing w:line="480" w:lineRule="auto"/>
        <w:jc w:val="center"/>
        <w:rPr>
          <w:rFonts w:ascii="Times New Roman" w:hAnsi="Times New Roman"/>
          <w:sz w:val="22"/>
          <w:u w:val="single"/>
        </w:rPr>
      </w:pPr>
      <w:r w:rsidRPr="007A49C0">
        <w:rPr>
          <w:rFonts w:ascii="Times New Roman" w:hAnsi="Times New Roman"/>
          <w:b/>
          <w:sz w:val="22"/>
        </w:rPr>
        <w:t>Remediation Plan</w:t>
      </w:r>
      <w:r w:rsidR="00F00084">
        <w:rPr>
          <w:rFonts w:ascii="Times New Roman" w:hAnsi="Times New Roman"/>
          <w:b/>
          <w:sz w:val="22"/>
        </w:rPr>
        <w:t xml:space="preserve"> Summative Evaluation</w:t>
      </w:r>
    </w:p>
    <w:p w14:paraId="18A5902E" w14:textId="77777777" w:rsidR="004D7F45" w:rsidRPr="007A49C0" w:rsidRDefault="004D7F45" w:rsidP="004D7F45">
      <w:pPr>
        <w:rPr>
          <w:rFonts w:ascii="Times New Roman" w:hAnsi="Times New Roman"/>
          <w:sz w:val="22"/>
        </w:rPr>
      </w:pPr>
      <w:r w:rsidRPr="007A49C0">
        <w:rPr>
          <w:rFonts w:ascii="Times New Roman" w:hAnsi="Times New Roman"/>
          <w:sz w:val="22"/>
        </w:rPr>
        <w:t>Follow-up Meeting(s)</w:t>
      </w:r>
    </w:p>
    <w:p w14:paraId="2298FA8C" w14:textId="77777777" w:rsidR="004D7F45" w:rsidRPr="007A49C0" w:rsidRDefault="004D7F45" w:rsidP="004D7F45">
      <w:pPr>
        <w:rPr>
          <w:rFonts w:ascii="Times New Roman" w:hAnsi="Times New Roman"/>
          <w:sz w:val="22"/>
        </w:rPr>
      </w:pPr>
    </w:p>
    <w:p w14:paraId="61D08B6C" w14:textId="77777777" w:rsidR="004D7F45" w:rsidRPr="007A49C0" w:rsidRDefault="004D7F45" w:rsidP="004D7F45">
      <w:pPr>
        <w:rPr>
          <w:rFonts w:ascii="Times New Roman" w:hAnsi="Times New Roman"/>
          <w:sz w:val="22"/>
        </w:rPr>
      </w:pPr>
      <w:r w:rsidRPr="007A49C0">
        <w:rPr>
          <w:rFonts w:ascii="Times New Roman" w:hAnsi="Times New Roman"/>
          <w:sz w:val="22"/>
        </w:rPr>
        <w:t>Date(s)</w:t>
      </w:r>
    </w:p>
    <w:p w14:paraId="1881A1C7" w14:textId="77777777" w:rsidR="004D7F45" w:rsidRPr="007A49C0" w:rsidRDefault="004D7F45" w:rsidP="004D7F45">
      <w:pPr>
        <w:rPr>
          <w:rFonts w:ascii="Times New Roman" w:hAnsi="Times New Roman"/>
          <w:sz w:val="22"/>
        </w:rPr>
      </w:pPr>
    </w:p>
    <w:p w14:paraId="40280637" w14:textId="77777777" w:rsidR="004D7F45" w:rsidRPr="007A49C0" w:rsidRDefault="004D7F45" w:rsidP="004D7F45">
      <w:pPr>
        <w:rPr>
          <w:rFonts w:ascii="Times New Roman" w:hAnsi="Times New Roman"/>
          <w:sz w:val="22"/>
        </w:rPr>
      </w:pPr>
      <w:r w:rsidRPr="007A49C0">
        <w:rPr>
          <w:rFonts w:ascii="Times New Roman" w:hAnsi="Times New Roman"/>
          <w:sz w:val="22"/>
        </w:rPr>
        <w:t>In Attendance</w:t>
      </w:r>
    </w:p>
    <w:p w14:paraId="5A834B4A" w14:textId="77777777" w:rsidR="004D7F45" w:rsidRPr="007A49C0" w:rsidRDefault="004D7F45" w:rsidP="004D7F45">
      <w:pPr>
        <w:rPr>
          <w:rFonts w:ascii="Times New Roman" w:hAnsi="Times New Roman"/>
          <w:sz w:val="22"/>
        </w:rPr>
      </w:pPr>
    </w:p>
    <w:p w14:paraId="79EC3184"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w:t>
      </w:r>
      <w:r w:rsidRPr="007A49C0">
        <w:rPr>
          <w:rFonts w:ascii="Times New Roman" w:hAnsi="Times New Roman"/>
          <w:sz w:val="22"/>
        </w:rPr>
        <w:tab/>
        <w:t>Competency Domain and Essential Components</w:t>
      </w:r>
    </w:p>
    <w:p w14:paraId="75349AC6" w14:textId="77777777" w:rsidR="004D7F45" w:rsidRPr="007A49C0" w:rsidRDefault="004D7F45" w:rsidP="004D7F45">
      <w:pPr>
        <w:tabs>
          <w:tab w:val="left" w:pos="540"/>
        </w:tabs>
        <w:rPr>
          <w:rFonts w:ascii="Times New Roman" w:hAnsi="Times New Roman"/>
          <w:sz w:val="22"/>
        </w:rPr>
      </w:pPr>
    </w:p>
    <w:p w14:paraId="7E2287A6"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II.</w:t>
      </w:r>
      <w:r w:rsidRPr="007A49C0">
        <w:rPr>
          <w:rFonts w:ascii="Times New Roman" w:hAnsi="Times New Roman"/>
          <w:sz w:val="22"/>
        </w:rPr>
        <w:tab/>
        <w:t>Expectations for Acceptable Performance</w:t>
      </w:r>
    </w:p>
    <w:p w14:paraId="0DBAF6E6" w14:textId="77777777" w:rsidR="004D7F45" w:rsidRPr="007A49C0" w:rsidRDefault="004D7F45" w:rsidP="004D7F45">
      <w:pPr>
        <w:tabs>
          <w:tab w:val="left" w:pos="540"/>
        </w:tabs>
        <w:rPr>
          <w:rFonts w:ascii="Times New Roman" w:hAnsi="Times New Roman"/>
          <w:sz w:val="22"/>
        </w:rPr>
      </w:pPr>
    </w:p>
    <w:p w14:paraId="589E9851"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III.</w:t>
      </w:r>
      <w:r w:rsidRPr="007A49C0">
        <w:rPr>
          <w:rFonts w:ascii="Times New Roman" w:hAnsi="Times New Roman"/>
          <w:sz w:val="22"/>
        </w:rPr>
        <w:tab/>
        <w:t>Outcomes Related to Expected Benchmarks (satisfied, partially satisfied, unsatisfactory)</w:t>
      </w:r>
    </w:p>
    <w:p w14:paraId="57462F32" w14:textId="77777777" w:rsidR="004D7F45" w:rsidRPr="007A49C0" w:rsidRDefault="004D7F45" w:rsidP="004D7F45">
      <w:pPr>
        <w:tabs>
          <w:tab w:val="left" w:pos="540"/>
        </w:tabs>
        <w:rPr>
          <w:rFonts w:ascii="Times New Roman" w:hAnsi="Times New Roman"/>
          <w:sz w:val="22"/>
        </w:rPr>
      </w:pPr>
    </w:p>
    <w:p w14:paraId="3A8D6DDA" w14:textId="77777777" w:rsidR="004D7F45" w:rsidRPr="007A49C0" w:rsidRDefault="004D7F45" w:rsidP="004D7F45">
      <w:pPr>
        <w:ind w:left="540" w:hanging="540"/>
        <w:rPr>
          <w:rFonts w:ascii="Times New Roman" w:hAnsi="Times New Roman"/>
          <w:sz w:val="22"/>
        </w:rPr>
      </w:pPr>
      <w:r w:rsidRPr="007A49C0">
        <w:rPr>
          <w:rFonts w:ascii="Times New Roman" w:hAnsi="Times New Roman"/>
          <w:sz w:val="22"/>
        </w:rPr>
        <w:t>IV.</w:t>
      </w:r>
      <w:r w:rsidRPr="007A49C0">
        <w:rPr>
          <w:rFonts w:ascii="Times New Roman" w:hAnsi="Times New Roman"/>
          <w:sz w:val="22"/>
        </w:rPr>
        <w:tab/>
        <w:t>Next Steps (e.g., remediation concluded; remediation continued and plan modified, next stage in Due Process Procedures)</w:t>
      </w:r>
    </w:p>
    <w:p w14:paraId="5EBC121F" w14:textId="77777777" w:rsidR="004D7F45" w:rsidRPr="007A49C0" w:rsidRDefault="004D7F45" w:rsidP="004D7F45">
      <w:pPr>
        <w:rPr>
          <w:rFonts w:ascii="Times New Roman" w:hAnsi="Times New Roman"/>
          <w:sz w:val="22"/>
        </w:rPr>
      </w:pPr>
    </w:p>
    <w:p w14:paraId="70100580" w14:textId="77777777" w:rsidR="004D7F45" w:rsidRPr="007A49C0" w:rsidRDefault="004D7F45" w:rsidP="004D7F45">
      <w:pPr>
        <w:tabs>
          <w:tab w:val="left" w:pos="540"/>
        </w:tabs>
        <w:rPr>
          <w:rFonts w:ascii="Times New Roman" w:hAnsi="Times New Roman"/>
          <w:sz w:val="22"/>
        </w:rPr>
      </w:pPr>
      <w:r w:rsidRPr="007A49C0">
        <w:rPr>
          <w:rFonts w:ascii="Times New Roman" w:hAnsi="Times New Roman"/>
          <w:sz w:val="22"/>
        </w:rPr>
        <w:t>V.</w:t>
      </w:r>
      <w:r w:rsidRPr="007A49C0">
        <w:rPr>
          <w:rFonts w:ascii="Times New Roman" w:hAnsi="Times New Roman"/>
          <w:sz w:val="22"/>
        </w:rPr>
        <w:tab/>
        <w:t>Next Evaluation Date (if needed)</w:t>
      </w:r>
    </w:p>
    <w:p w14:paraId="31B00253" w14:textId="77777777" w:rsidR="004D7F45" w:rsidRPr="007A49C0" w:rsidRDefault="004D7F45" w:rsidP="004D7F45">
      <w:pPr>
        <w:rPr>
          <w:rFonts w:ascii="Times New Roman" w:hAnsi="Times New Roman"/>
          <w:sz w:val="22"/>
        </w:rPr>
      </w:pPr>
    </w:p>
    <w:p w14:paraId="485609B0" w14:textId="77777777" w:rsidR="004D7F45" w:rsidRPr="007A49C0" w:rsidRDefault="004D7F45" w:rsidP="004D7F45">
      <w:pPr>
        <w:rPr>
          <w:rFonts w:ascii="Times New Roman" w:hAnsi="Times New Roman"/>
          <w:sz w:val="22"/>
        </w:rPr>
      </w:pPr>
    </w:p>
    <w:p w14:paraId="27BE6F1E" w14:textId="77777777" w:rsidR="004D7F45" w:rsidRPr="007A49C0" w:rsidRDefault="004D7F45" w:rsidP="004D7F45">
      <w:pPr>
        <w:rPr>
          <w:rFonts w:ascii="Times New Roman" w:hAnsi="Times New Roman"/>
          <w:sz w:val="22"/>
        </w:rPr>
      </w:pPr>
    </w:p>
    <w:p w14:paraId="4FB9A4FE" w14:textId="77777777" w:rsidR="004D7F45" w:rsidRPr="007A49C0" w:rsidRDefault="004D7F45" w:rsidP="004D7F45">
      <w:pPr>
        <w:rPr>
          <w:rFonts w:ascii="Times New Roman" w:hAnsi="Times New Roman"/>
          <w:sz w:val="22"/>
        </w:rPr>
      </w:pPr>
    </w:p>
    <w:p w14:paraId="1FFB8EF9" w14:textId="77777777" w:rsidR="004D7F45" w:rsidRPr="007A49C0" w:rsidRDefault="004D7F45" w:rsidP="004D7F45">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10A8B31D" w14:textId="77777777" w:rsidR="004D7F45" w:rsidRPr="007A49C0" w:rsidRDefault="004D7F45" w:rsidP="004D7F45">
      <w:pPr>
        <w:tabs>
          <w:tab w:val="left" w:pos="5760"/>
        </w:tabs>
        <w:spacing w:line="480" w:lineRule="auto"/>
        <w:rPr>
          <w:rFonts w:ascii="Times New Roman" w:hAnsi="Times New Roman"/>
          <w:sz w:val="22"/>
        </w:rPr>
      </w:pPr>
      <w:r w:rsidRPr="007A49C0">
        <w:rPr>
          <w:rFonts w:ascii="Times New Roman" w:hAnsi="Times New Roman"/>
          <w:sz w:val="22"/>
        </w:rPr>
        <w:t>Supervisor</w:t>
      </w:r>
      <w:r w:rsidRPr="007A49C0">
        <w:rPr>
          <w:rFonts w:ascii="Times New Roman" w:hAnsi="Times New Roman"/>
          <w:sz w:val="22"/>
        </w:rPr>
        <w:tab/>
        <w:t>Date</w:t>
      </w:r>
    </w:p>
    <w:p w14:paraId="32EC0C0B" w14:textId="77777777" w:rsidR="004D7F45" w:rsidRPr="007A49C0" w:rsidRDefault="004D7F45" w:rsidP="004D7F45">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2496D7CA" w14:textId="77777777" w:rsidR="004D7F45" w:rsidRPr="007A49C0" w:rsidRDefault="004D7F45" w:rsidP="004D7F45">
      <w:pPr>
        <w:tabs>
          <w:tab w:val="left" w:pos="5760"/>
        </w:tabs>
        <w:rPr>
          <w:rFonts w:ascii="Times New Roman" w:hAnsi="Times New Roman"/>
          <w:sz w:val="22"/>
        </w:rPr>
      </w:pPr>
      <w:r w:rsidRPr="007A49C0">
        <w:rPr>
          <w:rFonts w:ascii="Times New Roman" w:hAnsi="Times New Roman"/>
          <w:sz w:val="22"/>
        </w:rPr>
        <w:t>School Psychology Faculty</w:t>
      </w:r>
      <w:r w:rsidRPr="007A49C0">
        <w:rPr>
          <w:rFonts w:ascii="Times New Roman" w:hAnsi="Times New Roman"/>
          <w:sz w:val="22"/>
        </w:rPr>
        <w:tab/>
        <w:t>Date</w:t>
      </w:r>
    </w:p>
    <w:p w14:paraId="49E13966" w14:textId="77777777" w:rsidR="004D7F45" w:rsidRPr="007A49C0" w:rsidRDefault="004D7F45" w:rsidP="004D7F45">
      <w:pPr>
        <w:rPr>
          <w:rFonts w:ascii="Times New Roman" w:hAnsi="Times New Roman"/>
          <w:sz w:val="22"/>
        </w:rPr>
      </w:pPr>
    </w:p>
    <w:p w14:paraId="6063CFCD" w14:textId="77777777" w:rsidR="004D7F45" w:rsidRPr="007A49C0" w:rsidRDefault="004D7F45" w:rsidP="004D7F45">
      <w:pPr>
        <w:rPr>
          <w:rFonts w:ascii="Times New Roman" w:hAnsi="Times New Roman"/>
          <w:sz w:val="22"/>
        </w:rPr>
      </w:pPr>
    </w:p>
    <w:p w14:paraId="7027CBD4" w14:textId="77777777" w:rsidR="004D7F45" w:rsidRPr="007A49C0" w:rsidRDefault="004D7F45" w:rsidP="004D7F45">
      <w:pPr>
        <w:rPr>
          <w:rFonts w:ascii="Times New Roman" w:hAnsi="Times New Roman"/>
          <w:sz w:val="22"/>
        </w:rPr>
      </w:pPr>
      <w:r w:rsidRPr="007A49C0">
        <w:rPr>
          <w:rFonts w:ascii="Times New Roman" w:hAnsi="Times New Roman"/>
          <w:sz w:val="22"/>
        </w:rPr>
        <w:t xml:space="preserve">I, ________________________, have reviewed the above summative evaluation of my remediation plan with my primary supervisor/advisor, any additional supervisors/faculty, and the director of training. My signature below indicates that I fully understand the above summative evaluation. </w:t>
      </w:r>
    </w:p>
    <w:p w14:paraId="41C3747C" w14:textId="77777777" w:rsidR="004D7F45" w:rsidRPr="007A49C0" w:rsidRDefault="004D7F45" w:rsidP="004D7F45">
      <w:pPr>
        <w:rPr>
          <w:rFonts w:ascii="Times New Roman" w:hAnsi="Times New Roman"/>
          <w:sz w:val="22"/>
        </w:rPr>
      </w:pPr>
      <w:r w:rsidRPr="007A49C0">
        <w:rPr>
          <w:rFonts w:ascii="Times New Roman" w:hAnsi="Times New Roman"/>
          <w:sz w:val="22"/>
        </w:rPr>
        <w:t xml:space="preserve">I </w:t>
      </w:r>
      <w:r w:rsidR="00954B89" w:rsidRPr="007A49C0">
        <w:rPr>
          <w:rFonts w:ascii="Times New Roman" w:hAnsi="Times New Roman"/>
          <w:sz w:val="22"/>
        </w:rPr>
        <w:sym w:font="Webdings" w:char="F063"/>
      </w:r>
      <w:r w:rsidRPr="007A49C0">
        <w:rPr>
          <w:rFonts w:ascii="Times New Roman" w:hAnsi="Times New Roman"/>
          <w:sz w:val="22"/>
        </w:rPr>
        <w:t xml:space="preserve"> agree</w:t>
      </w:r>
      <w:r w:rsidR="00954B89" w:rsidRPr="007A49C0">
        <w:rPr>
          <w:rFonts w:ascii="Times New Roman" w:hAnsi="Times New Roman"/>
          <w:sz w:val="22"/>
        </w:rPr>
        <w:t xml:space="preserve"> or </w:t>
      </w:r>
      <w:r w:rsidR="00954B89" w:rsidRPr="007A49C0">
        <w:rPr>
          <w:rFonts w:ascii="Times New Roman" w:hAnsi="Times New Roman"/>
          <w:sz w:val="22"/>
        </w:rPr>
        <w:sym w:font="Webdings" w:char="F063"/>
      </w:r>
      <w:r w:rsidR="00954B89" w:rsidRPr="007A49C0">
        <w:rPr>
          <w:rFonts w:ascii="Times New Roman" w:hAnsi="Times New Roman"/>
          <w:sz w:val="22"/>
        </w:rPr>
        <w:t xml:space="preserve"> </w:t>
      </w:r>
      <w:r w:rsidRPr="007A49C0">
        <w:rPr>
          <w:rFonts w:ascii="Times New Roman" w:hAnsi="Times New Roman"/>
          <w:sz w:val="22"/>
        </w:rPr>
        <w:t>disagree (check one) with the above evaluation. My comments, if any are below.</w:t>
      </w:r>
    </w:p>
    <w:p w14:paraId="02588541" w14:textId="77777777" w:rsidR="004D7F45" w:rsidRPr="007A49C0" w:rsidDel="00455F0B" w:rsidRDefault="004D7F45" w:rsidP="004D7F45">
      <w:pPr>
        <w:rPr>
          <w:rFonts w:ascii="Times New Roman" w:hAnsi="Times New Roman"/>
          <w:sz w:val="22"/>
        </w:rPr>
      </w:pPr>
      <w:r w:rsidRPr="007A49C0">
        <w:rPr>
          <w:rFonts w:ascii="Times New Roman" w:hAnsi="Times New Roman"/>
          <w:sz w:val="22"/>
        </w:rPr>
        <w:t>Note: If trainee disagrees with the evaluation and next steps, comments with a detailed description of the trainee’s rationale for such disagreement are REQUIRED. Additional pages for comments and rationale are acceptable.</w:t>
      </w:r>
    </w:p>
    <w:p w14:paraId="18FCB7AD" w14:textId="77777777" w:rsidR="004D7F45" w:rsidRPr="007A49C0" w:rsidRDefault="004D7F45" w:rsidP="004D7F45">
      <w:pPr>
        <w:rPr>
          <w:rFonts w:ascii="Times New Roman" w:hAnsi="Times New Roman"/>
          <w:sz w:val="22"/>
        </w:rPr>
      </w:pPr>
    </w:p>
    <w:p w14:paraId="321F3002" w14:textId="77777777" w:rsidR="004D7F45" w:rsidRPr="007A49C0" w:rsidRDefault="004D7F45" w:rsidP="004D7F45">
      <w:pPr>
        <w:rPr>
          <w:rFonts w:ascii="Times New Roman" w:hAnsi="Times New Roman"/>
          <w:sz w:val="22"/>
        </w:rPr>
      </w:pPr>
    </w:p>
    <w:p w14:paraId="71818421" w14:textId="77777777" w:rsidR="004D7F45" w:rsidRPr="007A49C0" w:rsidRDefault="004D7F45" w:rsidP="004D7F45">
      <w:pPr>
        <w:rPr>
          <w:rFonts w:ascii="Times New Roman" w:hAnsi="Times New Roman"/>
          <w:sz w:val="22"/>
        </w:rPr>
      </w:pPr>
    </w:p>
    <w:p w14:paraId="10B6EA2A" w14:textId="77777777" w:rsidR="004D7F45" w:rsidRPr="007A49C0" w:rsidRDefault="004D7F45" w:rsidP="004D7F45">
      <w:pPr>
        <w:tabs>
          <w:tab w:val="left" w:pos="4320"/>
          <w:tab w:val="left" w:pos="5760"/>
          <w:tab w:val="left" w:pos="8640"/>
        </w:tabs>
        <w:rPr>
          <w:rFonts w:ascii="Times New Roman" w:hAnsi="Times New Roman"/>
          <w:sz w:val="22"/>
          <w:u w:val="single"/>
        </w:rPr>
      </w:pPr>
      <w:r w:rsidRPr="007A49C0">
        <w:rPr>
          <w:rFonts w:ascii="Times New Roman" w:hAnsi="Times New Roman"/>
          <w:sz w:val="22"/>
          <w:u w:val="single"/>
        </w:rPr>
        <w:tab/>
      </w:r>
      <w:r w:rsidRPr="007A49C0">
        <w:rPr>
          <w:rFonts w:ascii="Times New Roman" w:hAnsi="Times New Roman"/>
          <w:sz w:val="22"/>
        </w:rPr>
        <w:tab/>
      </w:r>
      <w:r w:rsidRPr="007A49C0">
        <w:rPr>
          <w:rFonts w:ascii="Times New Roman" w:hAnsi="Times New Roman"/>
          <w:sz w:val="22"/>
          <w:u w:val="single"/>
        </w:rPr>
        <w:tab/>
      </w:r>
    </w:p>
    <w:p w14:paraId="5442109E" w14:textId="77777777" w:rsidR="004D7F45" w:rsidRPr="007A49C0" w:rsidRDefault="004D7F45" w:rsidP="004D7F45">
      <w:pPr>
        <w:tabs>
          <w:tab w:val="left" w:pos="5760"/>
        </w:tabs>
        <w:rPr>
          <w:rFonts w:ascii="Times New Roman" w:hAnsi="Times New Roman"/>
          <w:sz w:val="22"/>
        </w:rPr>
      </w:pPr>
      <w:r w:rsidRPr="007A49C0">
        <w:rPr>
          <w:rFonts w:ascii="Times New Roman" w:hAnsi="Times New Roman"/>
          <w:sz w:val="22"/>
        </w:rPr>
        <w:t>Trainee</w:t>
      </w:r>
      <w:r w:rsidRPr="007A49C0">
        <w:rPr>
          <w:rFonts w:ascii="Times New Roman" w:hAnsi="Times New Roman"/>
          <w:sz w:val="22"/>
        </w:rPr>
        <w:tab/>
        <w:t>Date</w:t>
      </w:r>
    </w:p>
    <w:p w14:paraId="0584628E" w14:textId="77777777" w:rsidR="004D7F45" w:rsidRPr="007A49C0" w:rsidRDefault="004D7F45">
      <w:pPr>
        <w:rPr>
          <w:rFonts w:ascii="Times New Roman" w:hAnsi="Times New Roman"/>
          <w:sz w:val="22"/>
        </w:rPr>
      </w:pPr>
    </w:p>
    <w:sectPr w:rsidR="004D7F45" w:rsidRPr="007A49C0" w:rsidSect="00901A56">
      <w:headerReference w:type="default" r:id="rId105"/>
      <w:headerReference w:type="first" r:id="rId106"/>
      <w:pgSz w:w="12240" w:h="15840"/>
      <w:pgMar w:top="1440" w:right="1440" w:bottom="1440" w:left="1440"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F56B1" w14:textId="77777777" w:rsidR="002976A2" w:rsidRDefault="002976A2">
      <w:r>
        <w:separator/>
      </w:r>
    </w:p>
  </w:endnote>
  <w:endnote w:type="continuationSeparator" w:id="0">
    <w:p w14:paraId="19CE7249" w14:textId="77777777" w:rsidR="002976A2" w:rsidRDefault="0029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5A36" w14:textId="77777777" w:rsidR="002976A2" w:rsidRDefault="002976A2">
      <w:r>
        <w:separator/>
      </w:r>
    </w:p>
  </w:footnote>
  <w:footnote w:type="continuationSeparator" w:id="0">
    <w:p w14:paraId="1749C2F4" w14:textId="77777777" w:rsidR="002976A2" w:rsidRDefault="0029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8A42" w14:textId="37B20DFE" w:rsidR="00CD3476" w:rsidRPr="006D6A6C" w:rsidRDefault="00CD3476" w:rsidP="005C1872">
    <w:pPr>
      <w:pStyle w:val="Header"/>
      <w:tabs>
        <w:tab w:val="clear" w:pos="4320"/>
        <w:tab w:val="clear" w:pos="8640"/>
        <w:tab w:val="center" w:pos="13680"/>
      </w:tabs>
      <w:spacing w:line="480" w:lineRule="auto"/>
      <w:ind w:right="36"/>
      <w:jc w:val="right"/>
      <w:rPr>
        <w:rFonts w:ascii="Times New Roman" w:hAnsi="Times New Roman"/>
      </w:rPr>
    </w:pPr>
    <w:r w:rsidRPr="006D6A6C">
      <w:rPr>
        <w:rFonts w:ascii="Times New Roman" w:hAnsi="Times New Roman"/>
      </w:rPr>
      <w:t>Specialist</w:t>
    </w:r>
    <w:r>
      <w:rPr>
        <w:rFonts w:ascii="Times New Roman" w:hAnsi="Times New Roman"/>
      </w:rPr>
      <w:t xml:space="preserve"> Program Policies and Procedures (2016-17</w:t>
    </w:r>
    <w:r w:rsidRPr="006D6A6C">
      <w:rPr>
        <w:rFonts w:ascii="Times New Roman" w:hAnsi="Times New Roman"/>
      </w:rPr>
      <w:t xml:space="preserve">) Page </w:t>
    </w:r>
    <w:r w:rsidRPr="006D6A6C">
      <w:rPr>
        <w:rStyle w:val="PageNumber"/>
        <w:rFonts w:ascii="Times New Roman" w:hAnsi="Times New Roman"/>
      </w:rPr>
      <w:fldChar w:fldCharType="begin"/>
    </w:r>
    <w:r w:rsidRPr="006D6A6C">
      <w:rPr>
        <w:rStyle w:val="PageNumber"/>
        <w:rFonts w:ascii="Times New Roman" w:hAnsi="Times New Roman"/>
      </w:rPr>
      <w:instrText xml:space="preserve"> PAGE </w:instrText>
    </w:r>
    <w:r w:rsidRPr="006D6A6C">
      <w:rPr>
        <w:rStyle w:val="PageNumber"/>
        <w:rFonts w:ascii="Times New Roman" w:hAnsi="Times New Roman"/>
      </w:rPr>
      <w:fldChar w:fldCharType="separate"/>
    </w:r>
    <w:r w:rsidR="00A80989">
      <w:rPr>
        <w:rStyle w:val="PageNumber"/>
        <w:rFonts w:ascii="Times New Roman" w:hAnsi="Times New Roman"/>
        <w:noProof/>
      </w:rPr>
      <w:t>23</w:t>
    </w:r>
    <w:r w:rsidRPr="006D6A6C">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1B39" w14:textId="77777777" w:rsidR="00CD3476" w:rsidRPr="00A739CB" w:rsidRDefault="00CD3476" w:rsidP="005C1872">
    <w:pPr>
      <w:pStyle w:val="Header"/>
      <w:tabs>
        <w:tab w:val="clear" w:pos="4320"/>
        <w:tab w:val="clear" w:pos="8640"/>
        <w:tab w:val="center" w:pos="11520"/>
        <w:tab w:val="right" w:pos="13680"/>
      </w:tabs>
      <w:ind w:right="72"/>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F68"/>
    <w:multiLevelType w:val="hybridMultilevel"/>
    <w:tmpl w:val="5A9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56A"/>
    <w:multiLevelType w:val="hybridMultilevel"/>
    <w:tmpl w:val="A6A2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8E7"/>
    <w:multiLevelType w:val="hybridMultilevel"/>
    <w:tmpl w:val="FEFCBD1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5E01AE"/>
    <w:multiLevelType w:val="hybridMultilevel"/>
    <w:tmpl w:val="2DF8E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F07FB"/>
    <w:multiLevelType w:val="hybridMultilevel"/>
    <w:tmpl w:val="D37AAA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A279A"/>
    <w:multiLevelType w:val="hybridMultilevel"/>
    <w:tmpl w:val="D8D6010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08E3D0C"/>
    <w:multiLevelType w:val="hybridMultilevel"/>
    <w:tmpl w:val="82E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2D3F"/>
    <w:multiLevelType w:val="hybridMultilevel"/>
    <w:tmpl w:val="243E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53A44"/>
    <w:multiLevelType w:val="hybridMultilevel"/>
    <w:tmpl w:val="F7C255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9" w15:restartNumberingAfterBreak="0">
    <w:nsid w:val="1BD15486"/>
    <w:multiLevelType w:val="hybridMultilevel"/>
    <w:tmpl w:val="B8BA3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6A4"/>
    <w:multiLevelType w:val="hybridMultilevel"/>
    <w:tmpl w:val="62A26F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44667A"/>
    <w:multiLevelType w:val="hybridMultilevel"/>
    <w:tmpl w:val="443C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26408"/>
    <w:multiLevelType w:val="hybridMultilevel"/>
    <w:tmpl w:val="823A67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12A90"/>
    <w:multiLevelType w:val="hybridMultilevel"/>
    <w:tmpl w:val="227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36B9F"/>
    <w:multiLevelType w:val="hybridMultilevel"/>
    <w:tmpl w:val="113C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E2DE1"/>
    <w:multiLevelType w:val="hybridMultilevel"/>
    <w:tmpl w:val="A34C30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7459B"/>
    <w:multiLevelType w:val="hybridMultilevel"/>
    <w:tmpl w:val="3FEE0CB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A742884"/>
    <w:multiLevelType w:val="hybridMultilevel"/>
    <w:tmpl w:val="9ADA3BDC"/>
    <w:lvl w:ilvl="0" w:tplc="415420BC">
      <w:start w:val="2005"/>
      <w:numFmt w:val="decimal"/>
      <w:lvlText w:val="%1"/>
      <w:lvlJc w:val="left"/>
      <w:pPr>
        <w:tabs>
          <w:tab w:val="num" w:pos="700"/>
        </w:tabs>
        <w:ind w:left="700" w:hanging="7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47B945E7"/>
    <w:multiLevelType w:val="hybridMultilevel"/>
    <w:tmpl w:val="EC3C7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4BF0"/>
    <w:multiLevelType w:val="hybridMultilevel"/>
    <w:tmpl w:val="E8C220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F26D8"/>
    <w:multiLevelType w:val="hybridMultilevel"/>
    <w:tmpl w:val="D586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12B45"/>
    <w:multiLevelType w:val="hybridMultilevel"/>
    <w:tmpl w:val="82B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F3A9B"/>
    <w:multiLevelType w:val="hybridMultilevel"/>
    <w:tmpl w:val="43A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0171C"/>
    <w:multiLevelType w:val="hybridMultilevel"/>
    <w:tmpl w:val="B568CE98"/>
    <w:lvl w:ilvl="0" w:tplc="FFFFFFFF">
      <w:start w:val="199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3410FE7"/>
    <w:multiLevelType w:val="hybridMultilevel"/>
    <w:tmpl w:val="7392477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80497C"/>
    <w:multiLevelType w:val="hybridMultilevel"/>
    <w:tmpl w:val="BB5660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E3ACE"/>
    <w:multiLevelType w:val="hybridMultilevel"/>
    <w:tmpl w:val="8610B1F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1CE36BB"/>
    <w:multiLevelType w:val="hybridMultilevel"/>
    <w:tmpl w:val="DDE8BD5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729879F8"/>
    <w:multiLevelType w:val="hybridMultilevel"/>
    <w:tmpl w:val="FD84625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86A59BC"/>
    <w:multiLevelType w:val="hybridMultilevel"/>
    <w:tmpl w:val="A2E811EE"/>
    <w:lvl w:ilvl="0" w:tplc="04090001">
      <w:start w:val="1"/>
      <w:numFmt w:val="bullet"/>
      <w:lvlText w:val=""/>
      <w:lvlJc w:val="left"/>
      <w:pPr>
        <w:tabs>
          <w:tab w:val="num" w:pos="1800"/>
        </w:tabs>
        <w:ind w:left="1800" w:hanging="360"/>
      </w:pPr>
      <w:rPr>
        <w:rFonts w:ascii="Symbol" w:hAnsi="Symbo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FD2EEC"/>
    <w:multiLevelType w:val="hybridMultilevel"/>
    <w:tmpl w:val="934EA29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D94682A"/>
    <w:multiLevelType w:val="hybridMultilevel"/>
    <w:tmpl w:val="E708C548"/>
    <w:lvl w:ilvl="0" w:tplc="25EE5D2A">
      <w:start w:val="1"/>
      <w:numFmt w:val="decimal"/>
      <w:lvlText w:val="%1."/>
      <w:lvlJc w:val="left"/>
      <w:pPr>
        <w:tabs>
          <w:tab w:val="num" w:pos="2880"/>
        </w:tabs>
        <w:ind w:left="2880" w:hanging="360"/>
      </w:pPr>
      <w:rPr>
        <w:rFonts w:ascii="Arial Narrow" w:hAnsi="Arial Narrow" w:hint="default"/>
        <w:b w:val="0"/>
        <w:i w:val="0"/>
        <w:sz w:val="22"/>
        <w:szCs w:val="22"/>
      </w:rPr>
    </w:lvl>
    <w:lvl w:ilvl="1" w:tplc="04090001">
      <w:start w:val="1"/>
      <w:numFmt w:val="bullet"/>
      <w:lvlText w:val=""/>
      <w:lvlJc w:val="left"/>
      <w:pPr>
        <w:tabs>
          <w:tab w:val="num" w:pos="2520"/>
        </w:tabs>
        <w:ind w:left="2520" w:hanging="360"/>
      </w:pPr>
      <w:rPr>
        <w:rFonts w:ascii="Symbol" w:hAnsi="Symbol" w:hint="default"/>
        <w:b w:val="0"/>
        <w:i w:val="0"/>
        <w:sz w:val="20"/>
        <w:szCs w:val="22"/>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E6D7202"/>
    <w:multiLevelType w:val="hybridMultilevel"/>
    <w:tmpl w:val="F20C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5"/>
  </w:num>
  <w:num w:numId="4">
    <w:abstractNumId w:val="24"/>
  </w:num>
  <w:num w:numId="5">
    <w:abstractNumId w:val="3"/>
  </w:num>
  <w:num w:numId="6">
    <w:abstractNumId w:val="15"/>
  </w:num>
  <w:num w:numId="7">
    <w:abstractNumId w:val="4"/>
  </w:num>
  <w:num w:numId="8">
    <w:abstractNumId w:val="19"/>
  </w:num>
  <w:num w:numId="9">
    <w:abstractNumId w:val="12"/>
  </w:num>
  <w:num w:numId="10">
    <w:abstractNumId w:val="8"/>
  </w:num>
  <w:num w:numId="11">
    <w:abstractNumId w:val="14"/>
  </w:num>
  <w:num w:numId="12">
    <w:abstractNumId w:val="0"/>
  </w:num>
  <w:num w:numId="13">
    <w:abstractNumId w:val="10"/>
  </w:num>
  <w:num w:numId="14">
    <w:abstractNumId w:val="20"/>
  </w:num>
  <w:num w:numId="15">
    <w:abstractNumId w:val="18"/>
  </w:num>
  <w:num w:numId="16">
    <w:abstractNumId w:val="32"/>
  </w:num>
  <w:num w:numId="17">
    <w:abstractNumId w:val="6"/>
  </w:num>
  <w:num w:numId="18">
    <w:abstractNumId w:val="22"/>
  </w:num>
  <w:num w:numId="19">
    <w:abstractNumId w:val="27"/>
  </w:num>
  <w:num w:numId="20">
    <w:abstractNumId w:val="30"/>
  </w:num>
  <w:num w:numId="21">
    <w:abstractNumId w:val="29"/>
  </w:num>
  <w:num w:numId="22">
    <w:abstractNumId w:val="31"/>
  </w:num>
  <w:num w:numId="23">
    <w:abstractNumId w:val="5"/>
  </w:num>
  <w:num w:numId="24">
    <w:abstractNumId w:val="28"/>
  </w:num>
  <w:num w:numId="25">
    <w:abstractNumId w:val="26"/>
  </w:num>
  <w:num w:numId="26">
    <w:abstractNumId w:val="16"/>
  </w:num>
  <w:num w:numId="27">
    <w:abstractNumId w:val="11"/>
  </w:num>
  <w:num w:numId="28">
    <w:abstractNumId w:val="9"/>
  </w:num>
  <w:num w:numId="29">
    <w:abstractNumId w:val="2"/>
  </w:num>
  <w:num w:numId="30">
    <w:abstractNumId w:val="7"/>
  </w:num>
  <w:num w:numId="31">
    <w:abstractNumId w:val="13"/>
  </w:num>
  <w:num w:numId="32">
    <w:abstractNumId w:val="1"/>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97"/>
    <w:rsid w:val="00000BC4"/>
    <w:rsid w:val="00002DBB"/>
    <w:rsid w:val="0000786F"/>
    <w:rsid w:val="00012B84"/>
    <w:rsid w:val="000150B6"/>
    <w:rsid w:val="00015437"/>
    <w:rsid w:val="00021329"/>
    <w:rsid w:val="000216DC"/>
    <w:rsid w:val="00021F70"/>
    <w:rsid w:val="0002318A"/>
    <w:rsid w:val="00023D3B"/>
    <w:rsid w:val="0002534D"/>
    <w:rsid w:val="00026F66"/>
    <w:rsid w:val="0003392F"/>
    <w:rsid w:val="00033FD6"/>
    <w:rsid w:val="000466CE"/>
    <w:rsid w:val="00051D28"/>
    <w:rsid w:val="000563DE"/>
    <w:rsid w:val="000573B3"/>
    <w:rsid w:val="00057C71"/>
    <w:rsid w:val="0006095E"/>
    <w:rsid w:val="0006165F"/>
    <w:rsid w:val="0006236D"/>
    <w:rsid w:val="0006275F"/>
    <w:rsid w:val="00063492"/>
    <w:rsid w:val="000649AF"/>
    <w:rsid w:val="00064FC6"/>
    <w:rsid w:val="00066BE9"/>
    <w:rsid w:val="00067102"/>
    <w:rsid w:val="00067337"/>
    <w:rsid w:val="00071471"/>
    <w:rsid w:val="000762D3"/>
    <w:rsid w:val="00080227"/>
    <w:rsid w:val="000809B3"/>
    <w:rsid w:val="00080DEB"/>
    <w:rsid w:val="00083341"/>
    <w:rsid w:val="00083BB4"/>
    <w:rsid w:val="00086005"/>
    <w:rsid w:val="000870CE"/>
    <w:rsid w:val="000904BE"/>
    <w:rsid w:val="00090621"/>
    <w:rsid w:val="000955BA"/>
    <w:rsid w:val="00097B88"/>
    <w:rsid w:val="000A01A2"/>
    <w:rsid w:val="000A12FA"/>
    <w:rsid w:val="000A20FF"/>
    <w:rsid w:val="000A7AA0"/>
    <w:rsid w:val="000A7C1A"/>
    <w:rsid w:val="000B3B49"/>
    <w:rsid w:val="000B3CD8"/>
    <w:rsid w:val="000B78F3"/>
    <w:rsid w:val="000C078E"/>
    <w:rsid w:val="000C760E"/>
    <w:rsid w:val="000C7AA8"/>
    <w:rsid w:val="000D1214"/>
    <w:rsid w:val="000D4A71"/>
    <w:rsid w:val="000D686F"/>
    <w:rsid w:val="000D6C15"/>
    <w:rsid w:val="000D7380"/>
    <w:rsid w:val="000E0439"/>
    <w:rsid w:val="000E0B26"/>
    <w:rsid w:val="000E200D"/>
    <w:rsid w:val="000E286B"/>
    <w:rsid w:val="000E417C"/>
    <w:rsid w:val="000F060C"/>
    <w:rsid w:val="000F2DAE"/>
    <w:rsid w:val="000F312E"/>
    <w:rsid w:val="000F4B83"/>
    <w:rsid w:val="001010CA"/>
    <w:rsid w:val="0010334E"/>
    <w:rsid w:val="00105155"/>
    <w:rsid w:val="00106D96"/>
    <w:rsid w:val="00112967"/>
    <w:rsid w:val="00112E8E"/>
    <w:rsid w:val="0012056B"/>
    <w:rsid w:val="00121FD7"/>
    <w:rsid w:val="00122102"/>
    <w:rsid w:val="00123661"/>
    <w:rsid w:val="00124564"/>
    <w:rsid w:val="001246AD"/>
    <w:rsid w:val="001262C5"/>
    <w:rsid w:val="00126B96"/>
    <w:rsid w:val="00127421"/>
    <w:rsid w:val="00130E53"/>
    <w:rsid w:val="00132C8E"/>
    <w:rsid w:val="001361C8"/>
    <w:rsid w:val="00136631"/>
    <w:rsid w:val="00136C00"/>
    <w:rsid w:val="00137A4C"/>
    <w:rsid w:val="0014095E"/>
    <w:rsid w:val="001431DD"/>
    <w:rsid w:val="00151DAA"/>
    <w:rsid w:val="00152BE2"/>
    <w:rsid w:val="00157C60"/>
    <w:rsid w:val="00157E0B"/>
    <w:rsid w:val="0016556E"/>
    <w:rsid w:val="00166183"/>
    <w:rsid w:val="001700F7"/>
    <w:rsid w:val="001700FE"/>
    <w:rsid w:val="001708FE"/>
    <w:rsid w:val="00175897"/>
    <w:rsid w:val="00184E07"/>
    <w:rsid w:val="00186017"/>
    <w:rsid w:val="00187D28"/>
    <w:rsid w:val="0019141E"/>
    <w:rsid w:val="00194D54"/>
    <w:rsid w:val="0019582A"/>
    <w:rsid w:val="00197B3F"/>
    <w:rsid w:val="00197DBB"/>
    <w:rsid w:val="001A422C"/>
    <w:rsid w:val="001B2E8C"/>
    <w:rsid w:val="001B3F13"/>
    <w:rsid w:val="001B516E"/>
    <w:rsid w:val="001B5204"/>
    <w:rsid w:val="001B5346"/>
    <w:rsid w:val="001B7B9F"/>
    <w:rsid w:val="001C212F"/>
    <w:rsid w:val="001C4200"/>
    <w:rsid w:val="001C6B6F"/>
    <w:rsid w:val="001C7552"/>
    <w:rsid w:val="001D422D"/>
    <w:rsid w:val="001D4386"/>
    <w:rsid w:val="001D4683"/>
    <w:rsid w:val="001D485B"/>
    <w:rsid w:val="001D53E7"/>
    <w:rsid w:val="001D714F"/>
    <w:rsid w:val="001E06F2"/>
    <w:rsid w:val="001E3E5E"/>
    <w:rsid w:val="001E47AB"/>
    <w:rsid w:val="001F5DD0"/>
    <w:rsid w:val="00201C9D"/>
    <w:rsid w:val="00203BDA"/>
    <w:rsid w:val="00205B4E"/>
    <w:rsid w:val="00206B99"/>
    <w:rsid w:val="00210997"/>
    <w:rsid w:val="0021114C"/>
    <w:rsid w:val="002112A7"/>
    <w:rsid w:val="002128E9"/>
    <w:rsid w:val="00214546"/>
    <w:rsid w:val="00214C10"/>
    <w:rsid w:val="002170E9"/>
    <w:rsid w:val="00217E42"/>
    <w:rsid w:val="00220EF4"/>
    <w:rsid w:val="00222A7C"/>
    <w:rsid w:val="00223474"/>
    <w:rsid w:val="00223DBB"/>
    <w:rsid w:val="002241EE"/>
    <w:rsid w:val="00224C08"/>
    <w:rsid w:val="002270D0"/>
    <w:rsid w:val="002273C3"/>
    <w:rsid w:val="002273EB"/>
    <w:rsid w:val="00240AE8"/>
    <w:rsid w:val="00241EF0"/>
    <w:rsid w:val="002422AB"/>
    <w:rsid w:val="002467D8"/>
    <w:rsid w:val="00252688"/>
    <w:rsid w:val="00256F0E"/>
    <w:rsid w:val="0026127F"/>
    <w:rsid w:val="002644C7"/>
    <w:rsid w:val="00265ED3"/>
    <w:rsid w:val="002664F2"/>
    <w:rsid w:val="00271EF3"/>
    <w:rsid w:val="00272F7C"/>
    <w:rsid w:val="00275297"/>
    <w:rsid w:val="0028233D"/>
    <w:rsid w:val="00282C1A"/>
    <w:rsid w:val="00285052"/>
    <w:rsid w:val="002879C4"/>
    <w:rsid w:val="0029342E"/>
    <w:rsid w:val="00293658"/>
    <w:rsid w:val="00293AC4"/>
    <w:rsid w:val="002976A2"/>
    <w:rsid w:val="002A0B3A"/>
    <w:rsid w:val="002A2924"/>
    <w:rsid w:val="002A2C31"/>
    <w:rsid w:val="002A50BC"/>
    <w:rsid w:val="002B5851"/>
    <w:rsid w:val="002B74F3"/>
    <w:rsid w:val="002C0732"/>
    <w:rsid w:val="002C0831"/>
    <w:rsid w:val="002C3161"/>
    <w:rsid w:val="002C3C71"/>
    <w:rsid w:val="002C6164"/>
    <w:rsid w:val="002C6200"/>
    <w:rsid w:val="002C625E"/>
    <w:rsid w:val="002C6265"/>
    <w:rsid w:val="002D1F6A"/>
    <w:rsid w:val="002D3F1E"/>
    <w:rsid w:val="002D7B4A"/>
    <w:rsid w:val="002E24D2"/>
    <w:rsid w:val="002E3307"/>
    <w:rsid w:val="002E39CC"/>
    <w:rsid w:val="002E52BB"/>
    <w:rsid w:val="002E5311"/>
    <w:rsid w:val="002E585F"/>
    <w:rsid w:val="002E76D2"/>
    <w:rsid w:val="002E77D6"/>
    <w:rsid w:val="00303089"/>
    <w:rsid w:val="00305DC6"/>
    <w:rsid w:val="003077FB"/>
    <w:rsid w:val="003120DD"/>
    <w:rsid w:val="00314C27"/>
    <w:rsid w:val="0031747E"/>
    <w:rsid w:val="00321470"/>
    <w:rsid w:val="00322C2A"/>
    <w:rsid w:val="0032402D"/>
    <w:rsid w:val="0032602A"/>
    <w:rsid w:val="0032607C"/>
    <w:rsid w:val="00330DAC"/>
    <w:rsid w:val="00331117"/>
    <w:rsid w:val="003317E1"/>
    <w:rsid w:val="00336579"/>
    <w:rsid w:val="00336A8A"/>
    <w:rsid w:val="003377EC"/>
    <w:rsid w:val="00340097"/>
    <w:rsid w:val="0034110A"/>
    <w:rsid w:val="00345C4F"/>
    <w:rsid w:val="00347C04"/>
    <w:rsid w:val="003500FC"/>
    <w:rsid w:val="00351CE0"/>
    <w:rsid w:val="00351FF1"/>
    <w:rsid w:val="0035359A"/>
    <w:rsid w:val="00354C27"/>
    <w:rsid w:val="00355C20"/>
    <w:rsid w:val="003613CF"/>
    <w:rsid w:val="00362DF8"/>
    <w:rsid w:val="00370A19"/>
    <w:rsid w:val="00372A60"/>
    <w:rsid w:val="003732A5"/>
    <w:rsid w:val="00376D67"/>
    <w:rsid w:val="0038014D"/>
    <w:rsid w:val="003816A7"/>
    <w:rsid w:val="00382C26"/>
    <w:rsid w:val="00383D3C"/>
    <w:rsid w:val="00385649"/>
    <w:rsid w:val="00391819"/>
    <w:rsid w:val="00396A38"/>
    <w:rsid w:val="003973AC"/>
    <w:rsid w:val="003A159C"/>
    <w:rsid w:val="003A3678"/>
    <w:rsid w:val="003A3D25"/>
    <w:rsid w:val="003A55A7"/>
    <w:rsid w:val="003B38BD"/>
    <w:rsid w:val="003B48EF"/>
    <w:rsid w:val="003B4A73"/>
    <w:rsid w:val="003B6291"/>
    <w:rsid w:val="003B6F27"/>
    <w:rsid w:val="003C0D51"/>
    <w:rsid w:val="003C24AE"/>
    <w:rsid w:val="003C3D47"/>
    <w:rsid w:val="003C5FD9"/>
    <w:rsid w:val="003D0506"/>
    <w:rsid w:val="003D564A"/>
    <w:rsid w:val="003D7739"/>
    <w:rsid w:val="003D7835"/>
    <w:rsid w:val="003D7DD9"/>
    <w:rsid w:val="003E13B9"/>
    <w:rsid w:val="003E155A"/>
    <w:rsid w:val="003E2EA7"/>
    <w:rsid w:val="003E3079"/>
    <w:rsid w:val="003E3B6D"/>
    <w:rsid w:val="003E42AB"/>
    <w:rsid w:val="003E7EE1"/>
    <w:rsid w:val="003F12CF"/>
    <w:rsid w:val="003F1E66"/>
    <w:rsid w:val="003F6665"/>
    <w:rsid w:val="004009A4"/>
    <w:rsid w:val="004055DD"/>
    <w:rsid w:val="00406E06"/>
    <w:rsid w:val="0040766D"/>
    <w:rsid w:val="00407D05"/>
    <w:rsid w:val="00407E77"/>
    <w:rsid w:val="004113C1"/>
    <w:rsid w:val="00412DCD"/>
    <w:rsid w:val="00415B5D"/>
    <w:rsid w:val="004257F3"/>
    <w:rsid w:val="00426BDE"/>
    <w:rsid w:val="00427DD2"/>
    <w:rsid w:val="004319CF"/>
    <w:rsid w:val="00433DE8"/>
    <w:rsid w:val="00435EC0"/>
    <w:rsid w:val="004365BE"/>
    <w:rsid w:val="004367B0"/>
    <w:rsid w:val="0043696B"/>
    <w:rsid w:val="00437CB0"/>
    <w:rsid w:val="00442E52"/>
    <w:rsid w:val="00444D9D"/>
    <w:rsid w:val="00445CA3"/>
    <w:rsid w:val="00447EE5"/>
    <w:rsid w:val="00450606"/>
    <w:rsid w:val="00453179"/>
    <w:rsid w:val="00453870"/>
    <w:rsid w:val="00453C2D"/>
    <w:rsid w:val="00453E0D"/>
    <w:rsid w:val="00457E9E"/>
    <w:rsid w:val="00460D2F"/>
    <w:rsid w:val="00467026"/>
    <w:rsid w:val="00470FB0"/>
    <w:rsid w:val="004716C0"/>
    <w:rsid w:val="004725C1"/>
    <w:rsid w:val="0047360A"/>
    <w:rsid w:val="0047467E"/>
    <w:rsid w:val="0047518C"/>
    <w:rsid w:val="00476D8F"/>
    <w:rsid w:val="0047739A"/>
    <w:rsid w:val="0048178E"/>
    <w:rsid w:val="00485136"/>
    <w:rsid w:val="004851E4"/>
    <w:rsid w:val="004855DD"/>
    <w:rsid w:val="004967E7"/>
    <w:rsid w:val="004A0BCD"/>
    <w:rsid w:val="004A2D7C"/>
    <w:rsid w:val="004A5863"/>
    <w:rsid w:val="004A5B5E"/>
    <w:rsid w:val="004B0B9B"/>
    <w:rsid w:val="004B10D7"/>
    <w:rsid w:val="004B2BAE"/>
    <w:rsid w:val="004B632C"/>
    <w:rsid w:val="004D1E07"/>
    <w:rsid w:val="004D41CB"/>
    <w:rsid w:val="004D577A"/>
    <w:rsid w:val="004D7F45"/>
    <w:rsid w:val="004E0A88"/>
    <w:rsid w:val="004E2742"/>
    <w:rsid w:val="004E2D8B"/>
    <w:rsid w:val="004F2DFC"/>
    <w:rsid w:val="004F5BDE"/>
    <w:rsid w:val="00501FE0"/>
    <w:rsid w:val="00502EF4"/>
    <w:rsid w:val="00503B43"/>
    <w:rsid w:val="005045A5"/>
    <w:rsid w:val="00507166"/>
    <w:rsid w:val="00512ABB"/>
    <w:rsid w:val="0051754D"/>
    <w:rsid w:val="00517E9C"/>
    <w:rsid w:val="00521A11"/>
    <w:rsid w:val="00523E52"/>
    <w:rsid w:val="00524CAF"/>
    <w:rsid w:val="00531260"/>
    <w:rsid w:val="005315D2"/>
    <w:rsid w:val="005355C6"/>
    <w:rsid w:val="00536A71"/>
    <w:rsid w:val="00541739"/>
    <w:rsid w:val="00541FDF"/>
    <w:rsid w:val="00543750"/>
    <w:rsid w:val="00547DC5"/>
    <w:rsid w:val="00553E05"/>
    <w:rsid w:val="00560433"/>
    <w:rsid w:val="0056137E"/>
    <w:rsid w:val="00561AB6"/>
    <w:rsid w:val="00564837"/>
    <w:rsid w:val="005662F8"/>
    <w:rsid w:val="00567003"/>
    <w:rsid w:val="005704A2"/>
    <w:rsid w:val="0057075B"/>
    <w:rsid w:val="00571E3C"/>
    <w:rsid w:val="0057547B"/>
    <w:rsid w:val="005845ED"/>
    <w:rsid w:val="00591FDA"/>
    <w:rsid w:val="0059246F"/>
    <w:rsid w:val="00594F07"/>
    <w:rsid w:val="00594F70"/>
    <w:rsid w:val="00596486"/>
    <w:rsid w:val="005A136C"/>
    <w:rsid w:val="005A215B"/>
    <w:rsid w:val="005A7FC7"/>
    <w:rsid w:val="005B0551"/>
    <w:rsid w:val="005B14B7"/>
    <w:rsid w:val="005B760A"/>
    <w:rsid w:val="005C1872"/>
    <w:rsid w:val="005C3DC7"/>
    <w:rsid w:val="005C3FD4"/>
    <w:rsid w:val="005C697D"/>
    <w:rsid w:val="005D3354"/>
    <w:rsid w:val="005D55BC"/>
    <w:rsid w:val="005D5CDE"/>
    <w:rsid w:val="005D6059"/>
    <w:rsid w:val="005D7198"/>
    <w:rsid w:val="005E0397"/>
    <w:rsid w:val="005E2381"/>
    <w:rsid w:val="005E2518"/>
    <w:rsid w:val="005E492F"/>
    <w:rsid w:val="005E5ECA"/>
    <w:rsid w:val="005E6796"/>
    <w:rsid w:val="005F14EA"/>
    <w:rsid w:val="005F41BF"/>
    <w:rsid w:val="005F5A5B"/>
    <w:rsid w:val="005F5FB8"/>
    <w:rsid w:val="00604F17"/>
    <w:rsid w:val="0061130C"/>
    <w:rsid w:val="00611923"/>
    <w:rsid w:val="00612B03"/>
    <w:rsid w:val="00617B7B"/>
    <w:rsid w:val="00621998"/>
    <w:rsid w:val="00622C64"/>
    <w:rsid w:val="00622E7C"/>
    <w:rsid w:val="006235FA"/>
    <w:rsid w:val="00623FB5"/>
    <w:rsid w:val="006344E1"/>
    <w:rsid w:val="0063744D"/>
    <w:rsid w:val="00640AF1"/>
    <w:rsid w:val="00645B19"/>
    <w:rsid w:val="0065306B"/>
    <w:rsid w:val="00653C55"/>
    <w:rsid w:val="00660074"/>
    <w:rsid w:val="00660345"/>
    <w:rsid w:val="00664EBA"/>
    <w:rsid w:val="006717D0"/>
    <w:rsid w:val="00674325"/>
    <w:rsid w:val="00675122"/>
    <w:rsid w:val="006765CC"/>
    <w:rsid w:val="00681461"/>
    <w:rsid w:val="00682A32"/>
    <w:rsid w:val="006832B9"/>
    <w:rsid w:val="006906B0"/>
    <w:rsid w:val="00693680"/>
    <w:rsid w:val="006A0AEF"/>
    <w:rsid w:val="006A24D8"/>
    <w:rsid w:val="006A25C3"/>
    <w:rsid w:val="006A4F41"/>
    <w:rsid w:val="006A750A"/>
    <w:rsid w:val="006B0440"/>
    <w:rsid w:val="006B4DC5"/>
    <w:rsid w:val="006C0E80"/>
    <w:rsid w:val="006C466E"/>
    <w:rsid w:val="006C4EAD"/>
    <w:rsid w:val="006C7E83"/>
    <w:rsid w:val="006D248E"/>
    <w:rsid w:val="006D56B2"/>
    <w:rsid w:val="006D6A6C"/>
    <w:rsid w:val="006D742E"/>
    <w:rsid w:val="006E19E4"/>
    <w:rsid w:val="006E327C"/>
    <w:rsid w:val="006E32AF"/>
    <w:rsid w:val="006E33C9"/>
    <w:rsid w:val="006E5D71"/>
    <w:rsid w:val="006E772A"/>
    <w:rsid w:val="007001B9"/>
    <w:rsid w:val="00700399"/>
    <w:rsid w:val="00700955"/>
    <w:rsid w:val="00700B97"/>
    <w:rsid w:val="00701403"/>
    <w:rsid w:val="00702702"/>
    <w:rsid w:val="00702BFD"/>
    <w:rsid w:val="00704D21"/>
    <w:rsid w:val="00711DFE"/>
    <w:rsid w:val="00712D78"/>
    <w:rsid w:val="00714709"/>
    <w:rsid w:val="007149CC"/>
    <w:rsid w:val="00716EBB"/>
    <w:rsid w:val="00723EEA"/>
    <w:rsid w:val="00730587"/>
    <w:rsid w:val="00731605"/>
    <w:rsid w:val="00741F38"/>
    <w:rsid w:val="00744BFC"/>
    <w:rsid w:val="0074513F"/>
    <w:rsid w:val="0075122D"/>
    <w:rsid w:val="00752464"/>
    <w:rsid w:val="007541C9"/>
    <w:rsid w:val="00763E85"/>
    <w:rsid w:val="007676FE"/>
    <w:rsid w:val="00771582"/>
    <w:rsid w:val="007719D6"/>
    <w:rsid w:val="007728E9"/>
    <w:rsid w:val="00773868"/>
    <w:rsid w:val="00773D3E"/>
    <w:rsid w:val="0077439E"/>
    <w:rsid w:val="00776B5A"/>
    <w:rsid w:val="00776F31"/>
    <w:rsid w:val="00783ACA"/>
    <w:rsid w:val="0078588B"/>
    <w:rsid w:val="00785AD9"/>
    <w:rsid w:val="00787948"/>
    <w:rsid w:val="007936B5"/>
    <w:rsid w:val="0079785A"/>
    <w:rsid w:val="007A098E"/>
    <w:rsid w:val="007A16F5"/>
    <w:rsid w:val="007A266A"/>
    <w:rsid w:val="007A49C0"/>
    <w:rsid w:val="007A4AEA"/>
    <w:rsid w:val="007A6BD6"/>
    <w:rsid w:val="007B0300"/>
    <w:rsid w:val="007B7BB3"/>
    <w:rsid w:val="007C2541"/>
    <w:rsid w:val="007C5741"/>
    <w:rsid w:val="007C60A0"/>
    <w:rsid w:val="007C6A57"/>
    <w:rsid w:val="007C6B93"/>
    <w:rsid w:val="007C737F"/>
    <w:rsid w:val="007C79CC"/>
    <w:rsid w:val="007D112A"/>
    <w:rsid w:val="007E283F"/>
    <w:rsid w:val="007E32BF"/>
    <w:rsid w:val="007E3CE9"/>
    <w:rsid w:val="007E511A"/>
    <w:rsid w:val="007E7734"/>
    <w:rsid w:val="007E7BF0"/>
    <w:rsid w:val="007F4499"/>
    <w:rsid w:val="007F4D17"/>
    <w:rsid w:val="007F7BB2"/>
    <w:rsid w:val="00801311"/>
    <w:rsid w:val="00802BA4"/>
    <w:rsid w:val="00806AF3"/>
    <w:rsid w:val="008074E1"/>
    <w:rsid w:val="008116D6"/>
    <w:rsid w:val="00812ACA"/>
    <w:rsid w:val="0081590D"/>
    <w:rsid w:val="00816422"/>
    <w:rsid w:val="00820A26"/>
    <w:rsid w:val="00820EA7"/>
    <w:rsid w:val="0082462A"/>
    <w:rsid w:val="0083208C"/>
    <w:rsid w:val="008331F8"/>
    <w:rsid w:val="00833B7A"/>
    <w:rsid w:val="00834961"/>
    <w:rsid w:val="00835055"/>
    <w:rsid w:val="008355BE"/>
    <w:rsid w:val="00837170"/>
    <w:rsid w:val="008476D1"/>
    <w:rsid w:val="008506F4"/>
    <w:rsid w:val="00852BD5"/>
    <w:rsid w:val="008551D8"/>
    <w:rsid w:val="00856133"/>
    <w:rsid w:val="00856BB8"/>
    <w:rsid w:val="00861827"/>
    <w:rsid w:val="00861DB1"/>
    <w:rsid w:val="00862FB8"/>
    <w:rsid w:val="00863A51"/>
    <w:rsid w:val="00871707"/>
    <w:rsid w:val="00872FE0"/>
    <w:rsid w:val="008777EB"/>
    <w:rsid w:val="00877AE7"/>
    <w:rsid w:val="00877E24"/>
    <w:rsid w:val="00880CD7"/>
    <w:rsid w:val="00886034"/>
    <w:rsid w:val="008900FC"/>
    <w:rsid w:val="00891D59"/>
    <w:rsid w:val="0089228D"/>
    <w:rsid w:val="0089406D"/>
    <w:rsid w:val="00894C0D"/>
    <w:rsid w:val="008A5A62"/>
    <w:rsid w:val="008B712C"/>
    <w:rsid w:val="008C2BFF"/>
    <w:rsid w:val="008C4268"/>
    <w:rsid w:val="008C4790"/>
    <w:rsid w:val="008C6E21"/>
    <w:rsid w:val="008D2B5D"/>
    <w:rsid w:val="008D336E"/>
    <w:rsid w:val="008D3E49"/>
    <w:rsid w:val="008D460F"/>
    <w:rsid w:val="008D48B4"/>
    <w:rsid w:val="008D5298"/>
    <w:rsid w:val="008D7BEC"/>
    <w:rsid w:val="008E01AB"/>
    <w:rsid w:val="008E457C"/>
    <w:rsid w:val="008E57B0"/>
    <w:rsid w:val="008E591C"/>
    <w:rsid w:val="008E75EB"/>
    <w:rsid w:val="008E7B7E"/>
    <w:rsid w:val="008E7C91"/>
    <w:rsid w:val="008F1EDD"/>
    <w:rsid w:val="008F2A9F"/>
    <w:rsid w:val="008F2D98"/>
    <w:rsid w:val="008F33CC"/>
    <w:rsid w:val="008F44EB"/>
    <w:rsid w:val="00901A56"/>
    <w:rsid w:val="009028E0"/>
    <w:rsid w:val="00902EDF"/>
    <w:rsid w:val="00905008"/>
    <w:rsid w:val="009056DB"/>
    <w:rsid w:val="00906ADC"/>
    <w:rsid w:val="00907717"/>
    <w:rsid w:val="00907D00"/>
    <w:rsid w:val="00911199"/>
    <w:rsid w:val="00912B94"/>
    <w:rsid w:val="00912F83"/>
    <w:rsid w:val="0091483F"/>
    <w:rsid w:val="00915F6C"/>
    <w:rsid w:val="009173D1"/>
    <w:rsid w:val="0091743F"/>
    <w:rsid w:val="00917D28"/>
    <w:rsid w:val="00920892"/>
    <w:rsid w:val="009253B7"/>
    <w:rsid w:val="0092549F"/>
    <w:rsid w:val="00926BFE"/>
    <w:rsid w:val="009279D4"/>
    <w:rsid w:val="0093173C"/>
    <w:rsid w:val="009321E7"/>
    <w:rsid w:val="00934FE5"/>
    <w:rsid w:val="009366DD"/>
    <w:rsid w:val="0093682A"/>
    <w:rsid w:val="00937161"/>
    <w:rsid w:val="00945CB0"/>
    <w:rsid w:val="00952025"/>
    <w:rsid w:val="0095294C"/>
    <w:rsid w:val="00954B89"/>
    <w:rsid w:val="00955B92"/>
    <w:rsid w:val="0095608A"/>
    <w:rsid w:val="00964869"/>
    <w:rsid w:val="00965577"/>
    <w:rsid w:val="00966CF0"/>
    <w:rsid w:val="009705F8"/>
    <w:rsid w:val="00971D2D"/>
    <w:rsid w:val="00972C44"/>
    <w:rsid w:val="00974620"/>
    <w:rsid w:val="00974A1B"/>
    <w:rsid w:val="009758B9"/>
    <w:rsid w:val="00983669"/>
    <w:rsid w:val="00983AAF"/>
    <w:rsid w:val="00985D33"/>
    <w:rsid w:val="00986509"/>
    <w:rsid w:val="0098738E"/>
    <w:rsid w:val="009929AD"/>
    <w:rsid w:val="009946A5"/>
    <w:rsid w:val="009955FD"/>
    <w:rsid w:val="009965FA"/>
    <w:rsid w:val="00997492"/>
    <w:rsid w:val="009A5622"/>
    <w:rsid w:val="009A646E"/>
    <w:rsid w:val="009A7E42"/>
    <w:rsid w:val="009B47E4"/>
    <w:rsid w:val="009B717A"/>
    <w:rsid w:val="009C0298"/>
    <w:rsid w:val="009C3E35"/>
    <w:rsid w:val="009C52BC"/>
    <w:rsid w:val="009D51AA"/>
    <w:rsid w:val="009D61E1"/>
    <w:rsid w:val="009D6E7D"/>
    <w:rsid w:val="009D7A57"/>
    <w:rsid w:val="009E53D7"/>
    <w:rsid w:val="009E6644"/>
    <w:rsid w:val="009F2C59"/>
    <w:rsid w:val="009F71C0"/>
    <w:rsid w:val="00A0126B"/>
    <w:rsid w:val="00A0317E"/>
    <w:rsid w:val="00A041F8"/>
    <w:rsid w:val="00A0691C"/>
    <w:rsid w:val="00A10CFE"/>
    <w:rsid w:val="00A13E01"/>
    <w:rsid w:val="00A20096"/>
    <w:rsid w:val="00A20C9D"/>
    <w:rsid w:val="00A21162"/>
    <w:rsid w:val="00A21765"/>
    <w:rsid w:val="00A23DB1"/>
    <w:rsid w:val="00A23F1F"/>
    <w:rsid w:val="00A25363"/>
    <w:rsid w:val="00A256C1"/>
    <w:rsid w:val="00A25DBD"/>
    <w:rsid w:val="00A2676E"/>
    <w:rsid w:val="00A3084A"/>
    <w:rsid w:val="00A314EB"/>
    <w:rsid w:val="00A3180F"/>
    <w:rsid w:val="00A31DA5"/>
    <w:rsid w:val="00A346B7"/>
    <w:rsid w:val="00A35255"/>
    <w:rsid w:val="00A37EE1"/>
    <w:rsid w:val="00A41273"/>
    <w:rsid w:val="00A501E3"/>
    <w:rsid w:val="00A553B1"/>
    <w:rsid w:val="00A634E4"/>
    <w:rsid w:val="00A63D12"/>
    <w:rsid w:val="00A66539"/>
    <w:rsid w:val="00A670E8"/>
    <w:rsid w:val="00A70A66"/>
    <w:rsid w:val="00A7301E"/>
    <w:rsid w:val="00A7545D"/>
    <w:rsid w:val="00A77475"/>
    <w:rsid w:val="00A80989"/>
    <w:rsid w:val="00A81B0E"/>
    <w:rsid w:val="00A82FC6"/>
    <w:rsid w:val="00A8334F"/>
    <w:rsid w:val="00A841D0"/>
    <w:rsid w:val="00A8582C"/>
    <w:rsid w:val="00A87AC6"/>
    <w:rsid w:val="00A90F06"/>
    <w:rsid w:val="00A92DA5"/>
    <w:rsid w:val="00A9462F"/>
    <w:rsid w:val="00A977A7"/>
    <w:rsid w:val="00AA023E"/>
    <w:rsid w:val="00AA2172"/>
    <w:rsid w:val="00AB09A6"/>
    <w:rsid w:val="00AB2849"/>
    <w:rsid w:val="00AB2A7C"/>
    <w:rsid w:val="00AB3CD1"/>
    <w:rsid w:val="00AB57E7"/>
    <w:rsid w:val="00AB7E68"/>
    <w:rsid w:val="00AC1843"/>
    <w:rsid w:val="00AC1FD5"/>
    <w:rsid w:val="00AC621E"/>
    <w:rsid w:val="00AC7F92"/>
    <w:rsid w:val="00AD6063"/>
    <w:rsid w:val="00AD6654"/>
    <w:rsid w:val="00AD778A"/>
    <w:rsid w:val="00AE0370"/>
    <w:rsid w:val="00AE2B88"/>
    <w:rsid w:val="00AE3825"/>
    <w:rsid w:val="00AE7192"/>
    <w:rsid w:val="00AF1209"/>
    <w:rsid w:val="00AF1B65"/>
    <w:rsid w:val="00AF53D4"/>
    <w:rsid w:val="00AF56E5"/>
    <w:rsid w:val="00B0114C"/>
    <w:rsid w:val="00B01B6F"/>
    <w:rsid w:val="00B01F30"/>
    <w:rsid w:val="00B035F2"/>
    <w:rsid w:val="00B03F7A"/>
    <w:rsid w:val="00B04258"/>
    <w:rsid w:val="00B05C72"/>
    <w:rsid w:val="00B11A07"/>
    <w:rsid w:val="00B12140"/>
    <w:rsid w:val="00B12B7D"/>
    <w:rsid w:val="00B142C1"/>
    <w:rsid w:val="00B14367"/>
    <w:rsid w:val="00B14775"/>
    <w:rsid w:val="00B16350"/>
    <w:rsid w:val="00B1674F"/>
    <w:rsid w:val="00B20F58"/>
    <w:rsid w:val="00B26BF0"/>
    <w:rsid w:val="00B273A4"/>
    <w:rsid w:val="00B27F47"/>
    <w:rsid w:val="00B30D47"/>
    <w:rsid w:val="00B31214"/>
    <w:rsid w:val="00B31D75"/>
    <w:rsid w:val="00B35A1C"/>
    <w:rsid w:val="00B40D96"/>
    <w:rsid w:val="00B473D6"/>
    <w:rsid w:val="00B515B0"/>
    <w:rsid w:val="00B54B10"/>
    <w:rsid w:val="00B54EC5"/>
    <w:rsid w:val="00B56041"/>
    <w:rsid w:val="00B56D92"/>
    <w:rsid w:val="00B57E0A"/>
    <w:rsid w:val="00B6099E"/>
    <w:rsid w:val="00B63DD6"/>
    <w:rsid w:val="00B651AA"/>
    <w:rsid w:val="00B6577B"/>
    <w:rsid w:val="00B677E9"/>
    <w:rsid w:val="00B678C1"/>
    <w:rsid w:val="00B70ACE"/>
    <w:rsid w:val="00B72A67"/>
    <w:rsid w:val="00B72F97"/>
    <w:rsid w:val="00B732F7"/>
    <w:rsid w:val="00B75F9F"/>
    <w:rsid w:val="00B83C1F"/>
    <w:rsid w:val="00B84D50"/>
    <w:rsid w:val="00B85672"/>
    <w:rsid w:val="00B870C3"/>
    <w:rsid w:val="00B905DE"/>
    <w:rsid w:val="00B93538"/>
    <w:rsid w:val="00BA31CC"/>
    <w:rsid w:val="00BA378F"/>
    <w:rsid w:val="00BA39F8"/>
    <w:rsid w:val="00BA587E"/>
    <w:rsid w:val="00BB1984"/>
    <w:rsid w:val="00BB1E3C"/>
    <w:rsid w:val="00BB4037"/>
    <w:rsid w:val="00BB4FE0"/>
    <w:rsid w:val="00BB5568"/>
    <w:rsid w:val="00BC1F86"/>
    <w:rsid w:val="00BC25CB"/>
    <w:rsid w:val="00BC2AE3"/>
    <w:rsid w:val="00BC2FFD"/>
    <w:rsid w:val="00BC3486"/>
    <w:rsid w:val="00BC54F7"/>
    <w:rsid w:val="00BC65AF"/>
    <w:rsid w:val="00BC68AC"/>
    <w:rsid w:val="00BD0B3C"/>
    <w:rsid w:val="00BD0EAD"/>
    <w:rsid w:val="00BD2045"/>
    <w:rsid w:val="00BD35D4"/>
    <w:rsid w:val="00BD4A3D"/>
    <w:rsid w:val="00BD5E94"/>
    <w:rsid w:val="00BE161B"/>
    <w:rsid w:val="00BE2904"/>
    <w:rsid w:val="00BE4481"/>
    <w:rsid w:val="00BF252A"/>
    <w:rsid w:val="00BF51E6"/>
    <w:rsid w:val="00C03D6F"/>
    <w:rsid w:val="00C042E6"/>
    <w:rsid w:val="00C1139F"/>
    <w:rsid w:val="00C1250E"/>
    <w:rsid w:val="00C13103"/>
    <w:rsid w:val="00C17845"/>
    <w:rsid w:val="00C223A5"/>
    <w:rsid w:val="00C2387E"/>
    <w:rsid w:val="00C23B58"/>
    <w:rsid w:val="00C26C42"/>
    <w:rsid w:val="00C30FA2"/>
    <w:rsid w:val="00C31368"/>
    <w:rsid w:val="00C34F57"/>
    <w:rsid w:val="00C40A19"/>
    <w:rsid w:val="00C41444"/>
    <w:rsid w:val="00C416AA"/>
    <w:rsid w:val="00C4185C"/>
    <w:rsid w:val="00C41C9F"/>
    <w:rsid w:val="00C45985"/>
    <w:rsid w:val="00C47D8E"/>
    <w:rsid w:val="00C47E43"/>
    <w:rsid w:val="00C50703"/>
    <w:rsid w:val="00C512E5"/>
    <w:rsid w:val="00C532ED"/>
    <w:rsid w:val="00C5391D"/>
    <w:rsid w:val="00C616AA"/>
    <w:rsid w:val="00C65E92"/>
    <w:rsid w:val="00C6647F"/>
    <w:rsid w:val="00C66E4F"/>
    <w:rsid w:val="00C66F25"/>
    <w:rsid w:val="00C67017"/>
    <w:rsid w:val="00C67A04"/>
    <w:rsid w:val="00C725A2"/>
    <w:rsid w:val="00C73976"/>
    <w:rsid w:val="00C744DB"/>
    <w:rsid w:val="00C817FE"/>
    <w:rsid w:val="00C82AA1"/>
    <w:rsid w:val="00C8609F"/>
    <w:rsid w:val="00C86E92"/>
    <w:rsid w:val="00C901DE"/>
    <w:rsid w:val="00C9092E"/>
    <w:rsid w:val="00C936F8"/>
    <w:rsid w:val="00C948D8"/>
    <w:rsid w:val="00CA52EF"/>
    <w:rsid w:val="00CA717E"/>
    <w:rsid w:val="00CA7EF0"/>
    <w:rsid w:val="00CB00CB"/>
    <w:rsid w:val="00CB1FF6"/>
    <w:rsid w:val="00CB2D4F"/>
    <w:rsid w:val="00CB7360"/>
    <w:rsid w:val="00CC1405"/>
    <w:rsid w:val="00CC3791"/>
    <w:rsid w:val="00CC39AC"/>
    <w:rsid w:val="00CC3F12"/>
    <w:rsid w:val="00CD00A7"/>
    <w:rsid w:val="00CD0B7C"/>
    <w:rsid w:val="00CD0CDA"/>
    <w:rsid w:val="00CD151E"/>
    <w:rsid w:val="00CD3476"/>
    <w:rsid w:val="00CD3D6D"/>
    <w:rsid w:val="00CD45DB"/>
    <w:rsid w:val="00CD7BF2"/>
    <w:rsid w:val="00CE6C5C"/>
    <w:rsid w:val="00CE73F7"/>
    <w:rsid w:val="00CE7D49"/>
    <w:rsid w:val="00CF049B"/>
    <w:rsid w:val="00CF134E"/>
    <w:rsid w:val="00CF38D2"/>
    <w:rsid w:val="00D0470B"/>
    <w:rsid w:val="00D05B75"/>
    <w:rsid w:val="00D07413"/>
    <w:rsid w:val="00D1039F"/>
    <w:rsid w:val="00D11AB9"/>
    <w:rsid w:val="00D15E72"/>
    <w:rsid w:val="00D21146"/>
    <w:rsid w:val="00D22871"/>
    <w:rsid w:val="00D23B03"/>
    <w:rsid w:val="00D23D23"/>
    <w:rsid w:val="00D2485D"/>
    <w:rsid w:val="00D249E1"/>
    <w:rsid w:val="00D259E3"/>
    <w:rsid w:val="00D270EA"/>
    <w:rsid w:val="00D27EE5"/>
    <w:rsid w:val="00D320EE"/>
    <w:rsid w:val="00D32D9A"/>
    <w:rsid w:val="00D34896"/>
    <w:rsid w:val="00D34D58"/>
    <w:rsid w:val="00D34E1E"/>
    <w:rsid w:val="00D35509"/>
    <w:rsid w:val="00D37562"/>
    <w:rsid w:val="00D4054B"/>
    <w:rsid w:val="00D41653"/>
    <w:rsid w:val="00D42906"/>
    <w:rsid w:val="00D47F60"/>
    <w:rsid w:val="00D511CF"/>
    <w:rsid w:val="00D51393"/>
    <w:rsid w:val="00D51657"/>
    <w:rsid w:val="00D529EC"/>
    <w:rsid w:val="00D53D92"/>
    <w:rsid w:val="00D54624"/>
    <w:rsid w:val="00D54843"/>
    <w:rsid w:val="00D55D59"/>
    <w:rsid w:val="00D577E5"/>
    <w:rsid w:val="00D650E2"/>
    <w:rsid w:val="00D6533A"/>
    <w:rsid w:val="00D70E1D"/>
    <w:rsid w:val="00D719D1"/>
    <w:rsid w:val="00D7250E"/>
    <w:rsid w:val="00D82954"/>
    <w:rsid w:val="00D87D1A"/>
    <w:rsid w:val="00D91406"/>
    <w:rsid w:val="00D915E5"/>
    <w:rsid w:val="00D919EA"/>
    <w:rsid w:val="00D91A55"/>
    <w:rsid w:val="00D952B1"/>
    <w:rsid w:val="00D95F6B"/>
    <w:rsid w:val="00D9659C"/>
    <w:rsid w:val="00D97613"/>
    <w:rsid w:val="00DA035E"/>
    <w:rsid w:val="00DA09F9"/>
    <w:rsid w:val="00DA0EF9"/>
    <w:rsid w:val="00DA1A9A"/>
    <w:rsid w:val="00DA3697"/>
    <w:rsid w:val="00DA5B62"/>
    <w:rsid w:val="00DB4519"/>
    <w:rsid w:val="00DB57C4"/>
    <w:rsid w:val="00DB5A7D"/>
    <w:rsid w:val="00DC2371"/>
    <w:rsid w:val="00DC41A3"/>
    <w:rsid w:val="00DC46A5"/>
    <w:rsid w:val="00DC616E"/>
    <w:rsid w:val="00DC7497"/>
    <w:rsid w:val="00DC755A"/>
    <w:rsid w:val="00DD01C9"/>
    <w:rsid w:val="00DD04C1"/>
    <w:rsid w:val="00DD1146"/>
    <w:rsid w:val="00DD3F2F"/>
    <w:rsid w:val="00DD44BA"/>
    <w:rsid w:val="00DD52FE"/>
    <w:rsid w:val="00DD58EB"/>
    <w:rsid w:val="00DD7888"/>
    <w:rsid w:val="00DE4AF8"/>
    <w:rsid w:val="00DE65B7"/>
    <w:rsid w:val="00DE72FC"/>
    <w:rsid w:val="00DE78F3"/>
    <w:rsid w:val="00DF0A50"/>
    <w:rsid w:val="00DF12EE"/>
    <w:rsid w:val="00DF1440"/>
    <w:rsid w:val="00DF3B06"/>
    <w:rsid w:val="00DF4954"/>
    <w:rsid w:val="00DF540F"/>
    <w:rsid w:val="00E062EB"/>
    <w:rsid w:val="00E063B5"/>
    <w:rsid w:val="00E11A2D"/>
    <w:rsid w:val="00E14E0E"/>
    <w:rsid w:val="00E15BDB"/>
    <w:rsid w:val="00E177CD"/>
    <w:rsid w:val="00E22A72"/>
    <w:rsid w:val="00E22CA9"/>
    <w:rsid w:val="00E22D2E"/>
    <w:rsid w:val="00E25F01"/>
    <w:rsid w:val="00E26CFB"/>
    <w:rsid w:val="00E27F84"/>
    <w:rsid w:val="00E3078B"/>
    <w:rsid w:val="00E334DF"/>
    <w:rsid w:val="00E35021"/>
    <w:rsid w:val="00E4205C"/>
    <w:rsid w:val="00E426D6"/>
    <w:rsid w:val="00E51C4F"/>
    <w:rsid w:val="00E5215D"/>
    <w:rsid w:val="00E5376A"/>
    <w:rsid w:val="00E54020"/>
    <w:rsid w:val="00E544DB"/>
    <w:rsid w:val="00E603E2"/>
    <w:rsid w:val="00E62401"/>
    <w:rsid w:val="00E62866"/>
    <w:rsid w:val="00E63896"/>
    <w:rsid w:val="00E7155D"/>
    <w:rsid w:val="00E763A2"/>
    <w:rsid w:val="00E802CF"/>
    <w:rsid w:val="00E83246"/>
    <w:rsid w:val="00E84080"/>
    <w:rsid w:val="00E906B9"/>
    <w:rsid w:val="00E91F0F"/>
    <w:rsid w:val="00E920A4"/>
    <w:rsid w:val="00E94656"/>
    <w:rsid w:val="00E9704A"/>
    <w:rsid w:val="00E97300"/>
    <w:rsid w:val="00E977DB"/>
    <w:rsid w:val="00EA1BFC"/>
    <w:rsid w:val="00EA2781"/>
    <w:rsid w:val="00EA5AB8"/>
    <w:rsid w:val="00EA648E"/>
    <w:rsid w:val="00EB0D5D"/>
    <w:rsid w:val="00EB1373"/>
    <w:rsid w:val="00EB3026"/>
    <w:rsid w:val="00EB444D"/>
    <w:rsid w:val="00EB6191"/>
    <w:rsid w:val="00EB649A"/>
    <w:rsid w:val="00EB70C0"/>
    <w:rsid w:val="00EB7486"/>
    <w:rsid w:val="00EB77C3"/>
    <w:rsid w:val="00EB7C7F"/>
    <w:rsid w:val="00EC054F"/>
    <w:rsid w:val="00EC51E4"/>
    <w:rsid w:val="00EC5431"/>
    <w:rsid w:val="00EC5654"/>
    <w:rsid w:val="00EC6D4E"/>
    <w:rsid w:val="00EC7A28"/>
    <w:rsid w:val="00EE06BC"/>
    <w:rsid w:val="00EE2070"/>
    <w:rsid w:val="00EE2EFC"/>
    <w:rsid w:val="00EE305E"/>
    <w:rsid w:val="00EE33F0"/>
    <w:rsid w:val="00EE53F8"/>
    <w:rsid w:val="00EF21FF"/>
    <w:rsid w:val="00EF232F"/>
    <w:rsid w:val="00EF233F"/>
    <w:rsid w:val="00EF2971"/>
    <w:rsid w:val="00EF327E"/>
    <w:rsid w:val="00EF34F1"/>
    <w:rsid w:val="00EF3EEF"/>
    <w:rsid w:val="00EF52B3"/>
    <w:rsid w:val="00EF6379"/>
    <w:rsid w:val="00EF69A9"/>
    <w:rsid w:val="00EF7F3D"/>
    <w:rsid w:val="00F00084"/>
    <w:rsid w:val="00F00550"/>
    <w:rsid w:val="00F032CB"/>
    <w:rsid w:val="00F049AE"/>
    <w:rsid w:val="00F05D90"/>
    <w:rsid w:val="00F07233"/>
    <w:rsid w:val="00F11077"/>
    <w:rsid w:val="00F1168C"/>
    <w:rsid w:val="00F12469"/>
    <w:rsid w:val="00F14232"/>
    <w:rsid w:val="00F15916"/>
    <w:rsid w:val="00F15D54"/>
    <w:rsid w:val="00F16011"/>
    <w:rsid w:val="00F17064"/>
    <w:rsid w:val="00F23194"/>
    <w:rsid w:val="00F23DE2"/>
    <w:rsid w:val="00F26178"/>
    <w:rsid w:val="00F3060D"/>
    <w:rsid w:val="00F3126C"/>
    <w:rsid w:val="00F31F06"/>
    <w:rsid w:val="00F3545E"/>
    <w:rsid w:val="00F4118C"/>
    <w:rsid w:val="00F47081"/>
    <w:rsid w:val="00F47DA1"/>
    <w:rsid w:val="00F51440"/>
    <w:rsid w:val="00F51DF4"/>
    <w:rsid w:val="00F53BA0"/>
    <w:rsid w:val="00F53EB5"/>
    <w:rsid w:val="00F54461"/>
    <w:rsid w:val="00F55954"/>
    <w:rsid w:val="00F56E3B"/>
    <w:rsid w:val="00F57ACF"/>
    <w:rsid w:val="00F6054E"/>
    <w:rsid w:val="00F660A6"/>
    <w:rsid w:val="00F66A17"/>
    <w:rsid w:val="00F71534"/>
    <w:rsid w:val="00F721D4"/>
    <w:rsid w:val="00F74913"/>
    <w:rsid w:val="00F74B82"/>
    <w:rsid w:val="00F8049B"/>
    <w:rsid w:val="00F80651"/>
    <w:rsid w:val="00F80A00"/>
    <w:rsid w:val="00F81DB4"/>
    <w:rsid w:val="00F820DC"/>
    <w:rsid w:val="00F854AF"/>
    <w:rsid w:val="00F858CF"/>
    <w:rsid w:val="00F9019D"/>
    <w:rsid w:val="00F91802"/>
    <w:rsid w:val="00F927EF"/>
    <w:rsid w:val="00F9505B"/>
    <w:rsid w:val="00F9602C"/>
    <w:rsid w:val="00FA3A88"/>
    <w:rsid w:val="00FA79BC"/>
    <w:rsid w:val="00FB0057"/>
    <w:rsid w:val="00FB03AB"/>
    <w:rsid w:val="00FB04F4"/>
    <w:rsid w:val="00FB056D"/>
    <w:rsid w:val="00FB1925"/>
    <w:rsid w:val="00FB22FD"/>
    <w:rsid w:val="00FB29D8"/>
    <w:rsid w:val="00FB5054"/>
    <w:rsid w:val="00FB5FE5"/>
    <w:rsid w:val="00FB7C65"/>
    <w:rsid w:val="00FC1097"/>
    <w:rsid w:val="00FC1291"/>
    <w:rsid w:val="00FC134F"/>
    <w:rsid w:val="00FC2791"/>
    <w:rsid w:val="00FC406C"/>
    <w:rsid w:val="00FC6DEA"/>
    <w:rsid w:val="00FD11CE"/>
    <w:rsid w:val="00FD14C8"/>
    <w:rsid w:val="00FD2788"/>
    <w:rsid w:val="00FD2F3C"/>
    <w:rsid w:val="00FD5C0A"/>
    <w:rsid w:val="00FD6200"/>
    <w:rsid w:val="00FD664D"/>
    <w:rsid w:val="00FD7B88"/>
    <w:rsid w:val="00FE294F"/>
    <w:rsid w:val="00FE3399"/>
    <w:rsid w:val="00FE60A4"/>
    <w:rsid w:val="00FE6CA2"/>
    <w:rsid w:val="00FF07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C9A147"/>
  <w15:docId w15:val="{7BE242EC-F3B4-43CE-871F-81F5238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EB"/>
    <w:rPr>
      <w:sz w:val="24"/>
    </w:rPr>
  </w:style>
  <w:style w:type="paragraph" w:styleId="Heading1">
    <w:name w:val="heading 1"/>
    <w:basedOn w:val="Normal"/>
    <w:next w:val="Normal"/>
    <w:qFormat/>
    <w:pPr>
      <w:keepNext/>
      <w:jc w:val="center"/>
      <w:outlineLvl w:val="0"/>
    </w:pPr>
    <w:rPr>
      <w:rFonts w:ascii="Palatino" w:eastAsia="Times New Roman" w:hAnsi="Palatino"/>
      <w:b/>
      <w:sz w:val="68"/>
    </w:rPr>
  </w:style>
  <w:style w:type="paragraph" w:styleId="Heading2">
    <w:name w:val="heading 2"/>
    <w:basedOn w:val="Normal"/>
    <w:next w:val="Normal"/>
    <w:link w:val="Heading2Char"/>
    <w:qFormat/>
    <w:pPr>
      <w:keepNext/>
      <w:jc w:val="center"/>
      <w:outlineLvl w:val="1"/>
    </w:pPr>
    <w:rPr>
      <w:b/>
      <w:u w:val="single"/>
    </w:rPr>
  </w:style>
  <w:style w:type="paragraph" w:styleId="Heading3">
    <w:name w:val="heading 3"/>
    <w:basedOn w:val="Normal"/>
    <w:next w:val="Normal"/>
    <w:qFormat/>
    <w:pPr>
      <w:keepNext/>
      <w:widowControl w:val="0"/>
      <w:tabs>
        <w:tab w:val="left" w:pos="3330"/>
      </w:tabs>
      <w:outlineLvl w:val="2"/>
    </w:pPr>
    <w:rPr>
      <w:rFonts w:ascii="Palatino" w:eastAsia="Times New Roman" w:hAnsi="Palatino"/>
      <w:sz w:val="20"/>
      <w:u w:val="single"/>
    </w:rPr>
  </w:style>
  <w:style w:type="paragraph" w:styleId="Heading4">
    <w:name w:val="heading 4"/>
    <w:basedOn w:val="Normal"/>
    <w:next w:val="Normal"/>
    <w:qFormat/>
    <w:pPr>
      <w:keepNext/>
      <w:jc w:val="center"/>
      <w:outlineLvl w:val="3"/>
    </w:pPr>
    <w:rPr>
      <w:rFonts w:ascii="Palatino" w:eastAsia="Times New Roman" w:hAnsi="Palatino"/>
      <w:b/>
      <w:sz w:val="20"/>
      <w:u w:val="single"/>
    </w:rPr>
  </w:style>
  <w:style w:type="paragraph" w:styleId="Heading5">
    <w:name w:val="heading 5"/>
    <w:basedOn w:val="Normal"/>
    <w:next w:val="Normal"/>
    <w:link w:val="Heading5Char"/>
    <w:qFormat/>
    <w:pPr>
      <w:keepNext/>
      <w:widowControl w:val="0"/>
      <w:jc w:val="center"/>
      <w:outlineLvl w:val="4"/>
    </w:pPr>
    <w:rPr>
      <w:rFonts w:ascii="Palatino" w:eastAsia="Times New Roman" w:hAnsi="Palatino"/>
      <w:b/>
      <w:sz w:val="20"/>
    </w:rPr>
  </w:style>
  <w:style w:type="paragraph" w:styleId="Heading6">
    <w:name w:val="heading 6"/>
    <w:basedOn w:val="Normal"/>
    <w:next w:val="Normal"/>
    <w:qFormat/>
    <w:pPr>
      <w:keepNext/>
      <w:widowControl w:val="0"/>
      <w:jc w:val="center"/>
      <w:outlineLvl w:val="5"/>
    </w:pPr>
    <w:rPr>
      <w:rFonts w:ascii="Palatino" w:hAnsi="Palatino"/>
      <w:u w:val="single"/>
    </w:rPr>
  </w:style>
  <w:style w:type="paragraph" w:styleId="Heading7">
    <w:name w:val="heading 7"/>
    <w:basedOn w:val="Normal"/>
    <w:next w:val="Normal"/>
    <w:qFormat/>
    <w:pPr>
      <w:keepNext/>
      <w:widowControl w:val="0"/>
      <w:jc w:val="center"/>
      <w:outlineLvl w:val="6"/>
    </w:pPr>
    <w:rPr>
      <w:rFonts w:ascii="Palatino" w:eastAsia="Times New Roman" w:hAnsi="Palatino"/>
      <w:sz w:val="20"/>
      <w:u w:val="single"/>
    </w:rPr>
  </w:style>
  <w:style w:type="paragraph" w:styleId="Heading8">
    <w:name w:val="heading 8"/>
    <w:basedOn w:val="Normal"/>
    <w:next w:val="Normal"/>
    <w:qFormat/>
    <w:pPr>
      <w:keepNext/>
      <w:widowControl w:val="0"/>
      <w:outlineLvl w:val="7"/>
    </w:pPr>
    <w:rPr>
      <w:rFonts w:ascii="Palatino" w:eastAsia="Times New Roman" w:hAnsi="Palatino"/>
      <w:sz w:val="28"/>
    </w:rPr>
  </w:style>
  <w:style w:type="paragraph" w:styleId="Heading9">
    <w:name w:val="heading 9"/>
    <w:basedOn w:val="Normal"/>
    <w:next w:val="Normal"/>
    <w:qFormat/>
    <w:pPr>
      <w:keepNext/>
      <w:jc w:val="center"/>
      <w:outlineLvl w:val="8"/>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
    <w:name w:val="Envelope"/>
    <w:basedOn w:val="Normal"/>
    <w:pPr>
      <w:ind w:left="3600" w:right="-1260"/>
    </w:pPr>
    <w:rPr>
      <w:rFonts w:ascii="Courier" w:eastAsia="Times New Roman" w:hAnsi="Courier"/>
      <w:b/>
    </w:rPr>
  </w:style>
  <w:style w:type="paragraph" w:styleId="Title">
    <w:name w:val="Title"/>
    <w:basedOn w:val="Normal"/>
    <w:qFormat/>
    <w:pPr>
      <w:jc w:val="center"/>
    </w:pPr>
    <w:rPr>
      <w:rFonts w:ascii="Palatino" w:eastAsia="Times New Roman" w:hAnsi="Palatino"/>
      <w:b/>
      <w:sz w:val="28"/>
    </w:rPr>
  </w:style>
  <w:style w:type="paragraph" w:styleId="EndnoteText">
    <w:name w:val="endnote text"/>
    <w:basedOn w:val="Normal"/>
    <w:pPr>
      <w:ind w:right="-1260"/>
    </w:pPr>
    <w:rPr>
      <w:rFonts w:ascii="Courier" w:eastAsia="Times New Roman" w:hAnsi="Courier"/>
      <w:sz w:val="20"/>
    </w:rPr>
  </w:style>
  <w:style w:type="paragraph" w:styleId="BodyText2">
    <w:name w:val="Body Text 2"/>
    <w:basedOn w:val="Normal"/>
    <w:pPr>
      <w:widowControl w:val="0"/>
      <w:jc w:val="both"/>
    </w:pPr>
    <w:rPr>
      <w:rFonts w:ascii="Palatino" w:eastAsia="Times New Roman" w:hAnsi="Palatino"/>
      <w:sz w:val="18"/>
    </w:rPr>
  </w:style>
  <w:style w:type="paragraph" w:styleId="BodyText">
    <w:name w:val="Body Text"/>
    <w:basedOn w:val="Normal"/>
    <w:pPr>
      <w:widowControl w:val="0"/>
      <w:jc w:val="both"/>
    </w:pPr>
    <w:rPr>
      <w:rFonts w:ascii="Palatino" w:eastAsia="Times New Roman" w:hAnsi="Palatino"/>
      <w:sz w:val="20"/>
    </w:rPr>
  </w:style>
  <w:style w:type="paragraph" w:styleId="PlainText">
    <w:name w:val="Plain Text"/>
    <w:basedOn w:val="Normal"/>
    <w:rPr>
      <w:rFonts w:ascii="Courier New" w:eastAsia="Times New Roman" w:hAnsi="Courier New"/>
      <w:sz w:val="20"/>
    </w:rPr>
  </w:style>
  <w:style w:type="character" w:styleId="Hyperlink">
    <w:name w:val="Hyperlink"/>
    <w:uiPriority w:val="99"/>
    <w:rsid w:val="003C202E"/>
    <w:rPr>
      <w:rFonts w:ascii="Times New Roman" w:hAnsi="Times New Roman"/>
      <w:color w:val="0000FF"/>
      <w:u w:val="single"/>
    </w:rPr>
  </w:style>
  <w:style w:type="paragraph" w:styleId="BodyText3">
    <w:name w:val="Body Text 3"/>
    <w:basedOn w:val="Normal"/>
    <w:pPr>
      <w:widowControl w:val="0"/>
      <w:jc w:val="center"/>
    </w:pPr>
    <w:rPr>
      <w:rFonts w:ascii="Palatino" w:eastAsia="Times New Roman" w:hAnsi="Palatino"/>
      <w:b/>
      <w:sz w:val="20"/>
    </w:rPr>
  </w:style>
  <w:style w:type="paragraph" w:styleId="Header">
    <w:name w:val="header"/>
    <w:basedOn w:val="Normal"/>
    <w:pPr>
      <w:tabs>
        <w:tab w:val="center" w:pos="4320"/>
        <w:tab w:val="right" w:pos="8640"/>
      </w:tabs>
      <w:ind w:right="-1260"/>
    </w:pPr>
    <w:rPr>
      <w:rFonts w:ascii="Courier" w:eastAsia="Times New Roman" w:hAnsi="Courier"/>
      <w:sz w:val="20"/>
    </w:rPr>
  </w:style>
  <w:style w:type="paragraph" w:styleId="Caption">
    <w:name w:val="caption"/>
    <w:basedOn w:val="Normal"/>
    <w:next w:val="Normal"/>
    <w:qFormat/>
    <w:rPr>
      <w:rFonts w:ascii="Times New Roman" w:eastAsia="Times New Roman" w:hAnsi="Times New Roman"/>
      <w:b/>
      <w:sz w:val="22"/>
    </w:rPr>
  </w:style>
  <w:style w:type="paragraph" w:styleId="BodyTextIndent3">
    <w:name w:val="Body Text Indent 3"/>
    <w:basedOn w:val="Normal"/>
    <w:pPr>
      <w:tabs>
        <w:tab w:val="left" w:pos="720"/>
      </w:tabs>
      <w:ind w:left="720" w:hanging="720"/>
    </w:pPr>
    <w:rPr>
      <w:rFonts w:ascii="Palatino" w:eastAsia="Times New Roman" w:hAnsi="Palatino"/>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ind w:right="-1260"/>
    </w:pPr>
    <w:rPr>
      <w:rFonts w:ascii="Courier" w:eastAsia="Times New Roman" w:hAnsi="Courier"/>
      <w:sz w:val="20"/>
    </w:rPr>
  </w:style>
  <w:style w:type="paragraph" w:styleId="BodyTextIndent">
    <w:name w:val="Body Text Indent"/>
    <w:basedOn w:val="Normal"/>
    <w:pPr>
      <w:ind w:left="720" w:hanging="360"/>
      <w:jc w:val="both"/>
    </w:pPr>
  </w:style>
  <w:style w:type="paragraph" w:styleId="BlockText">
    <w:name w:val="Block Text"/>
    <w:basedOn w:val="Normal"/>
    <w:pPr>
      <w:tabs>
        <w:tab w:val="left" w:pos="720"/>
      </w:tabs>
      <w:ind w:left="720" w:right="-36" w:hanging="360"/>
      <w:jc w:val="both"/>
    </w:pPr>
  </w:style>
  <w:style w:type="paragraph" w:styleId="BodyTextIndent2">
    <w:name w:val="Body Text Indent 2"/>
    <w:basedOn w:val="Normal"/>
    <w:pPr>
      <w:tabs>
        <w:tab w:val="left" w:pos="1440"/>
      </w:tabs>
      <w:ind w:left="900" w:hanging="450"/>
      <w:jc w:val="both"/>
    </w:pPr>
  </w:style>
  <w:style w:type="character" w:styleId="FollowedHyperlink">
    <w:name w:val="FollowedHyperlink"/>
    <w:rsid w:val="008E28C0"/>
    <w:rPr>
      <w:color w:val="800080"/>
      <w:u w:val="single"/>
    </w:rPr>
  </w:style>
  <w:style w:type="table" w:styleId="TableGrid">
    <w:name w:val="Table Grid"/>
    <w:basedOn w:val="TableNormal"/>
    <w:rsid w:val="0001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5FAB"/>
    <w:rPr>
      <w:rFonts w:ascii="Lucida Grande" w:hAnsi="Lucida Grande"/>
      <w:sz w:val="18"/>
      <w:szCs w:val="18"/>
    </w:rPr>
  </w:style>
  <w:style w:type="paragraph" w:styleId="TOC1">
    <w:name w:val="toc 1"/>
    <w:basedOn w:val="Normal"/>
    <w:next w:val="Normal"/>
    <w:autoRedefine/>
    <w:uiPriority w:val="39"/>
    <w:rsid w:val="00CC5AE4"/>
    <w:rPr>
      <w:rFonts w:ascii="Times New Roman" w:hAnsi="Times New Roman"/>
      <w:sz w:val="22"/>
    </w:rPr>
  </w:style>
  <w:style w:type="paragraph" w:styleId="TOC2">
    <w:name w:val="toc 2"/>
    <w:basedOn w:val="Normal"/>
    <w:next w:val="Normal"/>
    <w:autoRedefine/>
    <w:uiPriority w:val="39"/>
    <w:rsid w:val="00453C2D"/>
    <w:pPr>
      <w:tabs>
        <w:tab w:val="right" w:leader="dot" w:pos="9350"/>
      </w:tabs>
    </w:pPr>
  </w:style>
  <w:style w:type="paragraph" w:styleId="TOC3">
    <w:name w:val="toc 3"/>
    <w:basedOn w:val="Normal"/>
    <w:next w:val="Normal"/>
    <w:autoRedefine/>
    <w:uiPriority w:val="39"/>
    <w:rsid w:val="00E506C5"/>
    <w:pPr>
      <w:ind w:left="480"/>
    </w:pPr>
  </w:style>
  <w:style w:type="paragraph" w:styleId="TOC4">
    <w:name w:val="toc 4"/>
    <w:basedOn w:val="Normal"/>
    <w:next w:val="Normal"/>
    <w:autoRedefine/>
    <w:uiPriority w:val="39"/>
    <w:rsid w:val="00E506C5"/>
    <w:pPr>
      <w:ind w:left="720"/>
    </w:pPr>
  </w:style>
  <w:style w:type="paragraph" w:styleId="TOC5">
    <w:name w:val="toc 5"/>
    <w:basedOn w:val="Normal"/>
    <w:next w:val="Normal"/>
    <w:autoRedefine/>
    <w:uiPriority w:val="39"/>
    <w:rsid w:val="00E506C5"/>
    <w:pPr>
      <w:ind w:left="960"/>
    </w:pPr>
  </w:style>
  <w:style w:type="paragraph" w:styleId="TOC6">
    <w:name w:val="toc 6"/>
    <w:basedOn w:val="Normal"/>
    <w:next w:val="Normal"/>
    <w:autoRedefine/>
    <w:uiPriority w:val="39"/>
    <w:rsid w:val="00E506C5"/>
    <w:pPr>
      <w:ind w:left="1200"/>
    </w:pPr>
  </w:style>
  <w:style w:type="paragraph" w:styleId="TOC7">
    <w:name w:val="toc 7"/>
    <w:basedOn w:val="Normal"/>
    <w:next w:val="Normal"/>
    <w:autoRedefine/>
    <w:uiPriority w:val="39"/>
    <w:rsid w:val="00E506C5"/>
    <w:pPr>
      <w:ind w:left="1440"/>
    </w:pPr>
  </w:style>
  <w:style w:type="paragraph" w:styleId="TOC8">
    <w:name w:val="toc 8"/>
    <w:basedOn w:val="Normal"/>
    <w:next w:val="Normal"/>
    <w:autoRedefine/>
    <w:uiPriority w:val="39"/>
    <w:rsid w:val="00E506C5"/>
    <w:pPr>
      <w:ind w:left="1680"/>
    </w:pPr>
  </w:style>
  <w:style w:type="paragraph" w:styleId="TOC9">
    <w:name w:val="toc 9"/>
    <w:basedOn w:val="Normal"/>
    <w:next w:val="Normal"/>
    <w:autoRedefine/>
    <w:uiPriority w:val="39"/>
    <w:rsid w:val="00E506C5"/>
    <w:pPr>
      <w:ind w:left="1920"/>
    </w:pPr>
  </w:style>
  <w:style w:type="character" w:customStyle="1" w:styleId="Heading2CharChar">
    <w:name w:val="Heading 2 Char Char"/>
    <w:rsid w:val="009C7CD6"/>
    <w:rPr>
      <w:rFonts w:ascii="Arial" w:hAnsi="Arial" w:cs="Arial"/>
      <w:b/>
      <w:bCs/>
      <w:iCs/>
      <w:sz w:val="24"/>
      <w:szCs w:val="24"/>
      <w:lang w:val="en-US" w:eastAsia="en-US" w:bidi="ar-SA"/>
    </w:rPr>
  </w:style>
  <w:style w:type="paragraph" w:styleId="Index1">
    <w:name w:val="index 1"/>
    <w:basedOn w:val="Normal"/>
    <w:next w:val="Normal"/>
    <w:autoRedefine/>
    <w:semiHidden/>
    <w:rsid w:val="00B20283"/>
    <w:pPr>
      <w:ind w:left="240" w:hanging="240"/>
    </w:pPr>
  </w:style>
  <w:style w:type="paragraph" w:styleId="Index2">
    <w:name w:val="index 2"/>
    <w:basedOn w:val="Normal"/>
    <w:next w:val="Normal"/>
    <w:autoRedefine/>
    <w:semiHidden/>
    <w:rsid w:val="00B20283"/>
    <w:pPr>
      <w:ind w:left="480" w:hanging="240"/>
    </w:pPr>
  </w:style>
  <w:style w:type="paragraph" w:styleId="Index3">
    <w:name w:val="index 3"/>
    <w:basedOn w:val="Normal"/>
    <w:next w:val="Normal"/>
    <w:autoRedefine/>
    <w:semiHidden/>
    <w:rsid w:val="00B20283"/>
    <w:pPr>
      <w:ind w:left="720" w:hanging="240"/>
    </w:pPr>
  </w:style>
  <w:style w:type="paragraph" w:styleId="Index4">
    <w:name w:val="index 4"/>
    <w:basedOn w:val="Normal"/>
    <w:next w:val="Normal"/>
    <w:autoRedefine/>
    <w:semiHidden/>
    <w:rsid w:val="00B20283"/>
    <w:pPr>
      <w:ind w:left="960" w:hanging="240"/>
    </w:pPr>
  </w:style>
  <w:style w:type="paragraph" w:styleId="Index5">
    <w:name w:val="index 5"/>
    <w:basedOn w:val="Normal"/>
    <w:next w:val="Normal"/>
    <w:autoRedefine/>
    <w:semiHidden/>
    <w:rsid w:val="00B20283"/>
    <w:pPr>
      <w:ind w:left="1200" w:hanging="240"/>
    </w:pPr>
  </w:style>
  <w:style w:type="paragraph" w:styleId="Index6">
    <w:name w:val="index 6"/>
    <w:basedOn w:val="Normal"/>
    <w:next w:val="Normal"/>
    <w:autoRedefine/>
    <w:semiHidden/>
    <w:rsid w:val="00B20283"/>
    <w:pPr>
      <w:ind w:left="1440" w:hanging="240"/>
    </w:pPr>
  </w:style>
  <w:style w:type="paragraph" w:styleId="Index7">
    <w:name w:val="index 7"/>
    <w:basedOn w:val="Normal"/>
    <w:next w:val="Normal"/>
    <w:autoRedefine/>
    <w:semiHidden/>
    <w:rsid w:val="00B20283"/>
    <w:pPr>
      <w:ind w:left="1680" w:hanging="240"/>
    </w:pPr>
  </w:style>
  <w:style w:type="paragraph" w:styleId="Index8">
    <w:name w:val="index 8"/>
    <w:basedOn w:val="Normal"/>
    <w:next w:val="Normal"/>
    <w:autoRedefine/>
    <w:semiHidden/>
    <w:rsid w:val="00B20283"/>
    <w:pPr>
      <w:ind w:left="1920" w:hanging="240"/>
    </w:pPr>
  </w:style>
  <w:style w:type="paragraph" w:styleId="Index9">
    <w:name w:val="index 9"/>
    <w:basedOn w:val="Normal"/>
    <w:next w:val="Normal"/>
    <w:autoRedefine/>
    <w:semiHidden/>
    <w:rsid w:val="00B20283"/>
    <w:pPr>
      <w:ind w:left="2160" w:hanging="240"/>
    </w:pPr>
  </w:style>
  <w:style w:type="paragraph" w:styleId="IndexHeading">
    <w:name w:val="index heading"/>
    <w:basedOn w:val="Normal"/>
    <w:next w:val="Index1"/>
    <w:semiHidden/>
    <w:rsid w:val="00B20283"/>
  </w:style>
  <w:style w:type="character" w:customStyle="1" w:styleId="Heading2Char">
    <w:name w:val="Heading 2 Char"/>
    <w:link w:val="Heading2"/>
    <w:rsid w:val="00DA2EFE"/>
    <w:rPr>
      <w:b/>
      <w:sz w:val="24"/>
      <w:u w:val="single"/>
    </w:rPr>
  </w:style>
  <w:style w:type="paragraph" w:customStyle="1" w:styleId="MediumGrid1-Accent21">
    <w:name w:val="Medium Grid 1 - Accent 21"/>
    <w:basedOn w:val="Normal"/>
    <w:uiPriority w:val="34"/>
    <w:qFormat/>
    <w:rsid w:val="00CF60AF"/>
    <w:pPr>
      <w:spacing w:after="200" w:line="276" w:lineRule="auto"/>
      <w:ind w:left="720"/>
      <w:contextualSpacing/>
    </w:pPr>
    <w:rPr>
      <w:rFonts w:ascii="Calibri" w:eastAsia="Calibri" w:hAnsi="Calibri"/>
      <w:sz w:val="22"/>
      <w:szCs w:val="22"/>
    </w:rPr>
  </w:style>
  <w:style w:type="paragraph" w:customStyle="1" w:styleId="TOCHeading1">
    <w:name w:val="TOC Heading1"/>
    <w:basedOn w:val="Heading1"/>
    <w:next w:val="Normal"/>
    <w:uiPriority w:val="39"/>
    <w:semiHidden/>
    <w:unhideWhenUsed/>
    <w:qFormat/>
    <w:rsid w:val="00453870"/>
    <w:pPr>
      <w:keepLines/>
      <w:spacing w:before="480" w:line="276" w:lineRule="auto"/>
      <w:jc w:val="left"/>
      <w:outlineLvl w:val="9"/>
    </w:pPr>
    <w:rPr>
      <w:rFonts w:ascii="Cambria" w:eastAsia="MS Gothic" w:hAnsi="Cambria"/>
      <w:bCs/>
      <w:color w:val="365F91"/>
      <w:sz w:val="28"/>
      <w:szCs w:val="28"/>
      <w:lang w:eastAsia="ja-JP"/>
    </w:rPr>
  </w:style>
  <w:style w:type="paragraph" w:customStyle="1" w:styleId="Style1">
    <w:name w:val="Style1"/>
    <w:basedOn w:val="Heading5"/>
    <w:link w:val="Style1Char"/>
    <w:qFormat/>
    <w:rsid w:val="00057C71"/>
    <w:rPr>
      <w:rFonts w:ascii="Calibri" w:hAnsi="Calibri"/>
      <w:sz w:val="22"/>
    </w:rPr>
  </w:style>
  <w:style w:type="character" w:customStyle="1" w:styleId="Heading5Char">
    <w:name w:val="Heading 5 Char"/>
    <w:link w:val="Heading5"/>
    <w:rsid w:val="00057C71"/>
    <w:rPr>
      <w:rFonts w:ascii="Palatino" w:eastAsia="Times New Roman" w:hAnsi="Palatino"/>
      <w:b/>
    </w:rPr>
  </w:style>
  <w:style w:type="character" w:customStyle="1" w:styleId="Style1Char">
    <w:name w:val="Style1 Char"/>
    <w:link w:val="Style1"/>
    <w:rsid w:val="00057C71"/>
    <w:rPr>
      <w:rFonts w:ascii="Calibri" w:eastAsia="Times New Roman" w:hAnsi="Calibri"/>
      <w:b/>
      <w:sz w:val="22"/>
    </w:rPr>
  </w:style>
  <w:style w:type="character" w:styleId="CommentReference">
    <w:name w:val="annotation reference"/>
    <w:basedOn w:val="DefaultParagraphFont"/>
    <w:rsid w:val="00C65E92"/>
    <w:rPr>
      <w:sz w:val="18"/>
      <w:szCs w:val="18"/>
    </w:rPr>
  </w:style>
  <w:style w:type="paragraph" w:styleId="CommentText">
    <w:name w:val="annotation text"/>
    <w:basedOn w:val="Normal"/>
    <w:link w:val="CommentTextChar"/>
    <w:rsid w:val="00C65E92"/>
    <w:rPr>
      <w:szCs w:val="24"/>
    </w:rPr>
  </w:style>
  <w:style w:type="character" w:customStyle="1" w:styleId="CommentTextChar">
    <w:name w:val="Comment Text Char"/>
    <w:basedOn w:val="DefaultParagraphFont"/>
    <w:link w:val="CommentText"/>
    <w:rsid w:val="00C65E92"/>
    <w:rPr>
      <w:sz w:val="24"/>
      <w:szCs w:val="24"/>
    </w:rPr>
  </w:style>
  <w:style w:type="paragraph" w:styleId="CommentSubject">
    <w:name w:val="annotation subject"/>
    <w:basedOn w:val="CommentText"/>
    <w:next w:val="CommentText"/>
    <w:link w:val="CommentSubjectChar"/>
    <w:rsid w:val="00C65E92"/>
    <w:rPr>
      <w:b/>
      <w:bCs/>
      <w:sz w:val="20"/>
      <w:szCs w:val="20"/>
    </w:rPr>
  </w:style>
  <w:style w:type="character" w:customStyle="1" w:styleId="CommentSubjectChar">
    <w:name w:val="Comment Subject Char"/>
    <w:basedOn w:val="CommentTextChar"/>
    <w:link w:val="CommentSubject"/>
    <w:rsid w:val="00C65E92"/>
    <w:rPr>
      <w:b/>
      <w:bCs/>
      <w:sz w:val="24"/>
      <w:szCs w:val="24"/>
    </w:rPr>
  </w:style>
  <w:style w:type="character" w:styleId="Emphasis">
    <w:name w:val="Emphasis"/>
    <w:basedOn w:val="DefaultParagraphFont"/>
    <w:uiPriority w:val="20"/>
    <w:qFormat/>
    <w:rsid w:val="007A098E"/>
    <w:rPr>
      <w:i/>
      <w:iCs/>
    </w:rPr>
  </w:style>
  <w:style w:type="paragraph" w:styleId="ListParagraph">
    <w:name w:val="List Paragraph"/>
    <w:basedOn w:val="Normal"/>
    <w:uiPriority w:val="34"/>
    <w:qFormat/>
    <w:rsid w:val="00021F70"/>
    <w:pPr>
      <w:ind w:left="720"/>
      <w:contextualSpacing/>
    </w:pPr>
  </w:style>
  <w:style w:type="paragraph" w:styleId="TOCHeading">
    <w:name w:val="TOC Heading"/>
    <w:basedOn w:val="Heading1"/>
    <w:next w:val="Normal"/>
    <w:uiPriority w:val="39"/>
    <w:unhideWhenUsed/>
    <w:qFormat/>
    <w:rsid w:val="00351CE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NormalWeb">
    <w:name w:val="Normal (Web)"/>
    <w:basedOn w:val="Normal"/>
    <w:uiPriority w:val="99"/>
    <w:unhideWhenUsed/>
    <w:rsid w:val="00561AB6"/>
    <w:pPr>
      <w:spacing w:before="100" w:beforeAutospacing="1" w:after="100" w:afterAutospacing="1"/>
    </w:pPr>
    <w:rPr>
      <w:rFonts w:ascii="Times New Roman" w:eastAsia="Times New Roman" w:hAnsi="Times New Roman"/>
      <w:szCs w:val="24"/>
    </w:rPr>
  </w:style>
  <w:style w:type="paragraph" w:styleId="Revision">
    <w:name w:val="Revision"/>
    <w:hidden/>
    <w:semiHidden/>
    <w:rsid w:val="003B4A73"/>
    <w:rPr>
      <w:sz w:val="24"/>
    </w:rPr>
  </w:style>
  <w:style w:type="character" w:customStyle="1" w:styleId="apple-converted-space">
    <w:name w:val="apple-converted-space"/>
    <w:basedOn w:val="DefaultParagraphFont"/>
    <w:rsid w:val="00F16011"/>
  </w:style>
  <w:style w:type="character" w:customStyle="1" w:styleId="FooterChar">
    <w:name w:val="Footer Char"/>
    <w:basedOn w:val="DefaultParagraphFont"/>
    <w:link w:val="Footer"/>
    <w:uiPriority w:val="99"/>
    <w:rsid w:val="003E3079"/>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7812">
      <w:bodyDiv w:val="1"/>
      <w:marLeft w:val="0"/>
      <w:marRight w:val="0"/>
      <w:marTop w:val="0"/>
      <w:marBottom w:val="0"/>
      <w:divBdr>
        <w:top w:val="none" w:sz="0" w:space="0" w:color="auto"/>
        <w:left w:val="none" w:sz="0" w:space="0" w:color="auto"/>
        <w:bottom w:val="none" w:sz="0" w:space="0" w:color="auto"/>
        <w:right w:val="none" w:sz="0" w:space="0" w:color="auto"/>
      </w:divBdr>
    </w:div>
    <w:div w:id="26569340">
      <w:bodyDiv w:val="1"/>
      <w:marLeft w:val="0"/>
      <w:marRight w:val="0"/>
      <w:marTop w:val="0"/>
      <w:marBottom w:val="0"/>
      <w:divBdr>
        <w:top w:val="none" w:sz="0" w:space="0" w:color="auto"/>
        <w:left w:val="none" w:sz="0" w:space="0" w:color="auto"/>
        <w:bottom w:val="none" w:sz="0" w:space="0" w:color="auto"/>
        <w:right w:val="none" w:sz="0" w:space="0" w:color="auto"/>
      </w:divBdr>
    </w:div>
    <w:div w:id="421340795">
      <w:bodyDiv w:val="1"/>
      <w:marLeft w:val="0"/>
      <w:marRight w:val="0"/>
      <w:marTop w:val="0"/>
      <w:marBottom w:val="0"/>
      <w:divBdr>
        <w:top w:val="none" w:sz="0" w:space="0" w:color="auto"/>
        <w:left w:val="none" w:sz="0" w:space="0" w:color="auto"/>
        <w:bottom w:val="none" w:sz="0" w:space="0" w:color="auto"/>
        <w:right w:val="none" w:sz="0" w:space="0" w:color="auto"/>
      </w:divBdr>
    </w:div>
    <w:div w:id="550338022">
      <w:bodyDiv w:val="1"/>
      <w:marLeft w:val="0"/>
      <w:marRight w:val="0"/>
      <w:marTop w:val="0"/>
      <w:marBottom w:val="0"/>
      <w:divBdr>
        <w:top w:val="none" w:sz="0" w:space="0" w:color="auto"/>
        <w:left w:val="none" w:sz="0" w:space="0" w:color="auto"/>
        <w:bottom w:val="none" w:sz="0" w:space="0" w:color="auto"/>
        <w:right w:val="none" w:sz="0" w:space="0" w:color="auto"/>
      </w:divBdr>
    </w:div>
    <w:div w:id="573930552">
      <w:bodyDiv w:val="1"/>
      <w:marLeft w:val="0"/>
      <w:marRight w:val="0"/>
      <w:marTop w:val="0"/>
      <w:marBottom w:val="0"/>
      <w:divBdr>
        <w:top w:val="none" w:sz="0" w:space="0" w:color="auto"/>
        <w:left w:val="none" w:sz="0" w:space="0" w:color="auto"/>
        <w:bottom w:val="none" w:sz="0" w:space="0" w:color="auto"/>
        <w:right w:val="none" w:sz="0" w:space="0" w:color="auto"/>
      </w:divBdr>
    </w:div>
    <w:div w:id="606473410">
      <w:bodyDiv w:val="1"/>
      <w:marLeft w:val="0"/>
      <w:marRight w:val="0"/>
      <w:marTop w:val="0"/>
      <w:marBottom w:val="0"/>
      <w:divBdr>
        <w:top w:val="none" w:sz="0" w:space="0" w:color="auto"/>
        <w:left w:val="none" w:sz="0" w:space="0" w:color="auto"/>
        <w:bottom w:val="none" w:sz="0" w:space="0" w:color="auto"/>
        <w:right w:val="none" w:sz="0" w:space="0" w:color="auto"/>
      </w:divBdr>
    </w:div>
    <w:div w:id="722021241">
      <w:bodyDiv w:val="1"/>
      <w:marLeft w:val="0"/>
      <w:marRight w:val="0"/>
      <w:marTop w:val="0"/>
      <w:marBottom w:val="0"/>
      <w:divBdr>
        <w:top w:val="none" w:sz="0" w:space="0" w:color="auto"/>
        <w:left w:val="none" w:sz="0" w:space="0" w:color="auto"/>
        <w:bottom w:val="none" w:sz="0" w:space="0" w:color="auto"/>
        <w:right w:val="none" w:sz="0" w:space="0" w:color="auto"/>
      </w:divBdr>
    </w:div>
    <w:div w:id="947079780">
      <w:bodyDiv w:val="1"/>
      <w:marLeft w:val="0"/>
      <w:marRight w:val="0"/>
      <w:marTop w:val="0"/>
      <w:marBottom w:val="0"/>
      <w:divBdr>
        <w:top w:val="none" w:sz="0" w:space="0" w:color="auto"/>
        <w:left w:val="none" w:sz="0" w:space="0" w:color="auto"/>
        <w:bottom w:val="none" w:sz="0" w:space="0" w:color="auto"/>
        <w:right w:val="none" w:sz="0" w:space="0" w:color="auto"/>
      </w:divBdr>
    </w:div>
    <w:div w:id="1709332306">
      <w:bodyDiv w:val="1"/>
      <w:marLeft w:val="0"/>
      <w:marRight w:val="0"/>
      <w:marTop w:val="0"/>
      <w:marBottom w:val="0"/>
      <w:divBdr>
        <w:top w:val="none" w:sz="0" w:space="0" w:color="auto"/>
        <w:left w:val="none" w:sz="0" w:space="0" w:color="auto"/>
        <w:bottom w:val="none" w:sz="0" w:space="0" w:color="auto"/>
        <w:right w:val="none" w:sz="0" w:space="0" w:color="auto"/>
      </w:divBdr>
    </w:div>
    <w:div w:id="1921138422">
      <w:bodyDiv w:val="1"/>
      <w:marLeft w:val="0"/>
      <w:marRight w:val="0"/>
      <w:marTop w:val="0"/>
      <w:marBottom w:val="0"/>
      <w:divBdr>
        <w:top w:val="none" w:sz="0" w:space="0" w:color="auto"/>
        <w:left w:val="none" w:sz="0" w:space="0" w:color="auto"/>
        <w:bottom w:val="none" w:sz="0" w:space="0" w:color="auto"/>
        <w:right w:val="none" w:sz="0" w:space="0" w:color="auto"/>
      </w:divBdr>
    </w:div>
    <w:div w:id="201418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a.org/ethics/code/index.aspx" TargetMode="External"/><Relationship Id="rId21" Type="http://schemas.openxmlformats.org/officeDocument/2006/relationships/hyperlink" Target="http://grad.illinoisstate.edu/funding/assistantships/" TargetMode="External"/><Relationship Id="rId42" Type="http://schemas.openxmlformats.org/officeDocument/2006/relationships/hyperlink" Target="http://psychology.illinoisstate.edu/Graduate/school/specialistschool.aspx" TargetMode="External"/><Relationship Id="rId47" Type="http://schemas.openxmlformats.org/officeDocument/2006/relationships/hyperlink" Target="http://www.apa.org/ethics/code2002.html" TargetMode="External"/><Relationship Id="rId63" Type="http://schemas.openxmlformats.org/officeDocument/2006/relationships/hyperlink" Target="http://psychology.illinoisstate.edu/psc/psychoeducational.shtml" TargetMode="External"/><Relationship Id="rId68" Type="http://schemas.openxmlformats.org/officeDocument/2006/relationships/hyperlink" Target="http://psychology.illinoisstate.edu/Graduate/school/specialistschool.aspx" TargetMode="External"/><Relationship Id="rId84" Type="http://schemas.openxmlformats.org/officeDocument/2006/relationships/hyperlink" Target="http://www.ets.org/praxis/nasp" TargetMode="External"/><Relationship Id="rId89" Type="http://schemas.openxmlformats.org/officeDocument/2006/relationships/hyperlink" Target="http://registrar.illinoisstate.edu/transcripts/" TargetMode="External"/><Relationship Id="rId7" Type="http://schemas.openxmlformats.org/officeDocument/2006/relationships/settings" Target="settings.xml"/><Relationship Id="rId71" Type="http://schemas.openxmlformats.org/officeDocument/2006/relationships/hyperlink" Target="http://psychology.illinoisstate.edu/Graduate/school/specialistschool.aspx" TargetMode="External"/><Relationship Id="rId92" Type="http://schemas.openxmlformats.org/officeDocument/2006/relationships/hyperlink" Target="https://www.nasp.com/resources/jobs/careerCenter.asp" TargetMode="External"/><Relationship Id="rId2" Type="http://schemas.openxmlformats.org/officeDocument/2006/relationships/customXml" Target="../customXml/item2.xml"/><Relationship Id="rId16" Type="http://schemas.openxmlformats.org/officeDocument/2006/relationships/hyperlink" Target="http://www.apa.org/membership/student/index.aspx" TargetMode="External"/><Relationship Id="rId29" Type="http://schemas.openxmlformats.org/officeDocument/2006/relationships/hyperlink" Target="http://deanofstudents.illinoisstate.edu/conflict/conduct/code/academic.php" TargetMode="External"/><Relationship Id="rId107" Type="http://schemas.openxmlformats.org/officeDocument/2006/relationships/fontTable" Target="fontTable.xml"/><Relationship Id="rId11" Type="http://schemas.openxmlformats.org/officeDocument/2006/relationships/hyperlink" Target="http://psychology.illinoisstate.edu/structure/catalog/Graduate/school/specialistschool.aspx" TargetMode="External"/><Relationship Id="rId24" Type="http://schemas.openxmlformats.org/officeDocument/2006/relationships/hyperlink" Target="http://shs.illinoisstate.edu/Insurance/" TargetMode="External"/><Relationship Id="rId32" Type="http://schemas.openxmlformats.org/officeDocument/2006/relationships/hyperlink" Target="http://www.apa.org/ethics/code/index.aspx" TargetMode="External"/><Relationship Id="rId37" Type="http://schemas.openxmlformats.org/officeDocument/2006/relationships/hyperlink" Target="http://education.illinoisstate.edu/teacher_education/gateway1/tap.shtml" TargetMode="External"/><Relationship Id="rId40" Type="http://schemas.openxmlformats.org/officeDocument/2006/relationships/hyperlink" Target="http://www.isbe.net/ELIS/default.htm" TargetMode="External"/><Relationship Id="rId45" Type="http://schemas.openxmlformats.org/officeDocument/2006/relationships/hyperlink" Target="http://psychology.illinoisstate.edu/Graduate/school/specialistschool.aspx" TargetMode="External"/><Relationship Id="rId53" Type="http://schemas.openxmlformats.org/officeDocument/2006/relationships/hyperlink" Target="http://grad.illinoisstate.edu/academics/thesis-dissertation/" TargetMode="External"/><Relationship Id="rId58" Type="http://schemas.openxmlformats.org/officeDocument/2006/relationships/hyperlink" Target="http://grad.illinoisstate.edu/academics/forms/" TargetMode="External"/><Relationship Id="rId66" Type="http://schemas.openxmlformats.org/officeDocument/2006/relationships/hyperlink" Target="http://psychology.illinoisstate.edu/psc/autism.shtml" TargetMode="External"/><Relationship Id="rId74" Type="http://schemas.openxmlformats.org/officeDocument/2006/relationships/hyperlink" Target="http://www.isbe.state.il.us/ELIS/default.htm" TargetMode="External"/><Relationship Id="rId79" Type="http://schemas.openxmlformats.org/officeDocument/2006/relationships/hyperlink" Target="http://registrar.illinoisstate.edu/downloads/petitionresidencystatus.pdf" TargetMode="External"/><Relationship Id="rId87" Type="http://schemas.openxmlformats.org/officeDocument/2006/relationships/hyperlink" Target="http://psychology.illinoisstate.edu/Graduate/degreeaudit.shtml" TargetMode="External"/><Relationship Id="rId102" Type="http://schemas.openxmlformats.org/officeDocument/2006/relationships/hyperlink" Target="http://education.illinoisstate.edu/teacher_education/licensures/" TargetMode="External"/><Relationship Id="rId5" Type="http://schemas.openxmlformats.org/officeDocument/2006/relationships/numbering" Target="numbering.xml"/><Relationship Id="rId61" Type="http://schemas.openxmlformats.org/officeDocument/2006/relationships/hyperlink" Target="http://psychology.illinoisstate.edu/psc/academicintervention.shtml" TargetMode="External"/><Relationship Id="rId82" Type="http://schemas.openxmlformats.org/officeDocument/2006/relationships/hyperlink" Target="http://www.icts.nesinc.com/" TargetMode="External"/><Relationship Id="rId90" Type="http://schemas.openxmlformats.org/officeDocument/2006/relationships/hyperlink" Target="http://education.illinoisstate.edu/teacher_education/licensures/" TargetMode="External"/><Relationship Id="rId95" Type="http://schemas.openxmlformats.org/officeDocument/2006/relationships/oleObject" Target="embeddings/oleObject1.bin"/><Relationship Id="rId19" Type="http://schemas.openxmlformats.org/officeDocument/2006/relationships/hyperlink" Target="http://grad.illinoisstate.edu/funding/" TargetMode="External"/><Relationship Id="rId14" Type="http://schemas.openxmlformats.org/officeDocument/2006/relationships/hyperlink" Target="http://psychology.illinoisstate.edu/faculty/faculty.aspx?control=facultyProfile&amp;ID=rmtobin&amp;dept=Psychology" TargetMode="External"/><Relationship Id="rId22" Type="http://schemas.openxmlformats.org/officeDocument/2006/relationships/hyperlink" Target="http://hr.illinoisstate.edu/student/graduate_assistants/" TargetMode="External"/><Relationship Id="rId27" Type="http://schemas.openxmlformats.org/officeDocument/2006/relationships/hyperlink" Target="http://equalopportunity.illinoisstate.edu/" TargetMode="External"/><Relationship Id="rId30" Type="http://schemas.openxmlformats.org/officeDocument/2006/relationships/hyperlink" Target="http://grad.illinoisstate.edu/academics/forms/" TargetMode="External"/><Relationship Id="rId35" Type="http://schemas.openxmlformats.org/officeDocument/2006/relationships/hyperlink" Target="http://grad.illinoisstate.edu/academics/forms/" TargetMode="External"/><Relationship Id="rId43" Type="http://schemas.openxmlformats.org/officeDocument/2006/relationships/hyperlink" Target="http://psychology.illinoisstate.edu/Graduate/school/specialistschool.aspx" TargetMode="External"/><Relationship Id="rId48" Type="http://schemas.openxmlformats.org/officeDocument/2006/relationships/hyperlink" Target="http://psychology.illinoisstate.edu/Graduate/school/specialistschool.aspx" TargetMode="External"/><Relationship Id="rId56" Type="http://schemas.openxmlformats.org/officeDocument/2006/relationships/hyperlink" Target="http://grad.illinoisstate.edu/academics/forms/" TargetMode="External"/><Relationship Id="rId64" Type="http://schemas.openxmlformats.org/officeDocument/2006/relationships/hyperlink" Target="http://psychology.illinoisstate.edu/psc/collegelearning.shtml" TargetMode="External"/><Relationship Id="rId69" Type="http://schemas.openxmlformats.org/officeDocument/2006/relationships/hyperlink" Target="http://psychology.illinoisstate.edu/Graduate/school/specialistschool.aspx" TargetMode="External"/><Relationship Id="rId77" Type="http://schemas.openxmlformats.org/officeDocument/2006/relationships/hyperlink" Target="http://psychology.illinoisstate.edu/Graduate/school/specialistschool.aspx" TargetMode="External"/><Relationship Id="rId100" Type="http://schemas.openxmlformats.org/officeDocument/2006/relationships/hyperlink" Target="http://www.icts.nesinc.com/"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grad.illinoisstate.edu/academics/forms/" TargetMode="External"/><Relationship Id="rId72" Type="http://schemas.openxmlformats.org/officeDocument/2006/relationships/hyperlink" Target="http://psychology.illinoisstate.edu/Graduate/school/specialistschool.aspx" TargetMode="External"/><Relationship Id="rId80" Type="http://schemas.openxmlformats.org/officeDocument/2006/relationships/hyperlink" Target="http://psychology.illinoisstate.edu/Graduate/school/specialistschool.aspx" TargetMode="External"/><Relationship Id="rId85" Type="http://schemas.openxmlformats.org/officeDocument/2006/relationships/hyperlink" Target="http://psychology.illinoisstate.edu/school/degreeaudit.shtml" TargetMode="External"/><Relationship Id="rId93" Type="http://schemas.openxmlformats.org/officeDocument/2006/relationships/hyperlink" Target="http://www.psyccareers.com/jobs/" TargetMode="External"/><Relationship Id="rId98" Type="http://schemas.openxmlformats.org/officeDocument/2006/relationships/hyperlink" Target="http://psychology.illinoisstate.edu/Graduate/school/specialistschool.aspx" TargetMode="External"/><Relationship Id="rId3" Type="http://schemas.openxmlformats.org/officeDocument/2006/relationships/customXml" Target="../customXml/item3.xml"/><Relationship Id="rId12" Type="http://schemas.openxmlformats.org/officeDocument/2006/relationships/hyperlink" Target="http://education.illinoisstate.edu/about/democraticideal/" TargetMode="External"/><Relationship Id="rId17" Type="http://schemas.openxmlformats.org/officeDocument/2006/relationships/hyperlink" Target="http://www.ilispa.org/index.asp" TargetMode="External"/><Relationship Id="rId25" Type="http://schemas.openxmlformats.org/officeDocument/2006/relationships/hyperlink" Target="http://healthservices.illinoisstate.edu/insurance/keep-cancel.shtml" TargetMode="External"/><Relationship Id="rId33" Type="http://schemas.openxmlformats.org/officeDocument/2006/relationships/hyperlink" Target="http://www.nasponline.org/standards-and-certification/professional-ethics" TargetMode="External"/><Relationship Id="rId38" Type="http://schemas.openxmlformats.org/officeDocument/2006/relationships/hyperlink" Target="http://www.actstudent.org/scores/send/" TargetMode="External"/><Relationship Id="rId46" Type="http://schemas.openxmlformats.org/officeDocument/2006/relationships/hyperlink" Target="http://grad.illinoisstate.edu/academics/thesis-dissertation/" TargetMode="External"/><Relationship Id="rId59" Type="http://schemas.openxmlformats.org/officeDocument/2006/relationships/hyperlink" Target="http://grad.illinoisstate.edu/academics/forms/" TargetMode="External"/><Relationship Id="rId67" Type="http://schemas.openxmlformats.org/officeDocument/2006/relationships/hyperlink" Target="http://psychology.illinoisstate.edu/Graduate/school/specialistschool.aspx" TargetMode="External"/><Relationship Id="rId103" Type="http://schemas.openxmlformats.org/officeDocument/2006/relationships/hyperlink" Target="http://www.ets.org/praxis/nasp" TargetMode="External"/><Relationship Id="rId108" Type="http://schemas.openxmlformats.org/officeDocument/2006/relationships/theme" Target="theme/theme1.xml"/><Relationship Id="rId20" Type="http://schemas.openxmlformats.org/officeDocument/2006/relationships/hyperlink" Target="http://www.nasponline.org/research-and-policy/current-law-and-policy-priorities/current-law/loan-forgiveness-for-school-psychologists" TargetMode="External"/><Relationship Id="rId41" Type="http://schemas.openxmlformats.org/officeDocument/2006/relationships/hyperlink" Target="https://vimeo.com/180601205" TargetMode="External"/><Relationship Id="rId54" Type="http://schemas.openxmlformats.org/officeDocument/2006/relationships/hyperlink" Target="http://www.etdadmin.com/cgi-bin/school?siteId=493" TargetMode="External"/><Relationship Id="rId62" Type="http://schemas.openxmlformats.org/officeDocument/2006/relationships/hyperlink" Target="http://psychology.illinoisstate.edu/psc/psychoeducational.shtml" TargetMode="External"/><Relationship Id="rId70" Type="http://schemas.openxmlformats.org/officeDocument/2006/relationships/hyperlink" Target="http://psychology.illinoisstate.edu/Graduate/school/specialistschool.aspx" TargetMode="External"/><Relationship Id="rId75" Type="http://schemas.openxmlformats.org/officeDocument/2006/relationships/hyperlink" Target="http://www.nasponline.org/standards-and-certification/" TargetMode="External"/><Relationship Id="rId83" Type="http://schemas.openxmlformats.org/officeDocument/2006/relationships/hyperlink" Target="http://www.isbe.net/licensure/html/testing.htm" TargetMode="External"/><Relationship Id="rId88" Type="http://schemas.openxmlformats.org/officeDocument/2006/relationships/hyperlink" Target="http://education.illinoisstate.edu/teacher_education/licensures/" TargetMode="External"/><Relationship Id="rId91" Type="http://schemas.openxmlformats.org/officeDocument/2006/relationships/hyperlink" Target="http://grad.illinoisstate.edu/academics/graduation/" TargetMode="External"/><Relationship Id="rId96" Type="http://schemas.openxmlformats.org/officeDocument/2006/relationships/hyperlink" Target="http://grad.illinoisstate.edu/academics/gradu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sychology.illinoisstate.edu/getinvolved/gasp.shtml" TargetMode="External"/><Relationship Id="rId23" Type="http://schemas.openxmlformats.org/officeDocument/2006/relationships/hyperlink" Target="http://psychology.illinoisstate.edu/Graduate/school/specialistforms.shtml" TargetMode="External"/><Relationship Id="rId28" Type="http://schemas.openxmlformats.org/officeDocument/2006/relationships/hyperlink" Target="http://grad.illinoisstate.edu/admission/orientation/honesty.shtml" TargetMode="External"/><Relationship Id="rId36" Type="http://schemas.openxmlformats.org/officeDocument/2006/relationships/hyperlink" Target="http://psychology.illinoisstate.edu/Graduate/school/specialistschool.aspx" TargetMode="External"/><Relationship Id="rId49" Type="http://schemas.openxmlformats.org/officeDocument/2006/relationships/hyperlink" Target="http://psychology.illinoisstate.edu/Graduate/school/specialistschool.aspx" TargetMode="External"/><Relationship Id="rId57" Type="http://schemas.openxmlformats.org/officeDocument/2006/relationships/hyperlink" Target="mailto:psygrad@ilstu.edu" TargetMode="External"/><Relationship Id="rId10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nasponline.org/standards-and-certification/" TargetMode="External"/><Relationship Id="rId44" Type="http://schemas.openxmlformats.org/officeDocument/2006/relationships/hyperlink" Target="http://psychology.illinoisstate.edu/Graduate/school/specialistschool.aspx" TargetMode="External"/><Relationship Id="rId52" Type="http://schemas.openxmlformats.org/officeDocument/2006/relationships/hyperlink" Target="http://illinoisstate.libguides.com/libguides/Copyright" TargetMode="External"/><Relationship Id="rId60" Type="http://schemas.openxmlformats.org/officeDocument/2006/relationships/hyperlink" Target="http://www.psychology.ilstu.edu/psc/index.shtml" TargetMode="External"/><Relationship Id="rId65" Type="http://schemas.openxmlformats.org/officeDocument/2006/relationships/hyperlink" Target="http://psychology.illinoisstate.edu/psc/multidisciplinary.shtml" TargetMode="External"/><Relationship Id="rId73" Type="http://schemas.openxmlformats.org/officeDocument/2006/relationships/hyperlink" Target="http://www.isbe.state.il.us/forms_numerical1.htm" TargetMode="External"/><Relationship Id="rId78" Type="http://schemas.openxmlformats.org/officeDocument/2006/relationships/hyperlink" Target="http://psychology.illinoisstate.edu/Graduate/school/specialistschool.aspx" TargetMode="External"/><Relationship Id="rId81" Type="http://schemas.openxmlformats.org/officeDocument/2006/relationships/hyperlink" Target="http://psychology.illinoisstate.edu/Graduate/school/specialistschool.aspx" TargetMode="External"/><Relationship Id="rId86" Type="http://schemas.openxmlformats.org/officeDocument/2006/relationships/hyperlink" Target="http://grad.illinoisstate.edu/academics/graduation/" TargetMode="External"/><Relationship Id="rId94" Type="http://schemas.openxmlformats.org/officeDocument/2006/relationships/image" Target="media/image1.emf"/><Relationship Id="rId99" Type="http://schemas.openxmlformats.org/officeDocument/2006/relationships/hyperlink" Target="http://grad.illinoisstate.edu/academics/forms/" TargetMode="External"/><Relationship Id="rId101" Type="http://schemas.openxmlformats.org/officeDocument/2006/relationships/hyperlink" Target="http://www.fafsa.ed.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illinoisstate.edu/diversity/" TargetMode="External"/><Relationship Id="rId18" Type="http://schemas.openxmlformats.org/officeDocument/2006/relationships/hyperlink" Target="http://www.fafsa.ed.gov/" TargetMode="External"/><Relationship Id="rId39" Type="http://schemas.openxmlformats.org/officeDocument/2006/relationships/hyperlink" Target="http://sat.collegeboard.org/scores/send-sat-scores" TargetMode="External"/><Relationship Id="rId34" Type="http://schemas.openxmlformats.org/officeDocument/2006/relationships/hyperlink" Target="http://psychology.illinoisstate.edu/Graduate/school/specialistschool.aspx" TargetMode="External"/><Relationship Id="rId50" Type="http://schemas.openxmlformats.org/officeDocument/2006/relationships/hyperlink" Target="http://psychology.illinoisstate.edu/Graduate/school/specialistschool.aspx" TargetMode="External"/><Relationship Id="rId55" Type="http://schemas.openxmlformats.org/officeDocument/2006/relationships/hyperlink" Target="http://psychology.illinoisstate.edu/research/ethical.shtml" TargetMode="External"/><Relationship Id="rId76" Type="http://schemas.openxmlformats.org/officeDocument/2006/relationships/hyperlink" Target="http://www.niu.edu/psyc/graduate/school/docs/NIU_06_Internship_Manual_PART_1.pdf" TargetMode="External"/><Relationship Id="rId97" Type="http://schemas.openxmlformats.org/officeDocument/2006/relationships/hyperlink" Target="http://psychology.illinoisstate.edu/Graduate/school/specialistforms.shtml" TargetMode="External"/><Relationship Id="rId104" Type="http://schemas.openxmlformats.org/officeDocument/2006/relationships/hyperlink" Target="http://education.illinoisstate.edu/teacher_education/licen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94EBDF229A2419AB78E16B2B489B7" ma:contentTypeVersion="9" ma:contentTypeDescription="Create a new document." ma:contentTypeScope="" ma:versionID="695de412646fc86c037fed39b53767f3">
  <xsd:schema xmlns:xsd="http://www.w3.org/2001/XMLSchema" xmlns:xs="http://www.w3.org/2001/XMLSchema" xmlns:p="http://schemas.microsoft.com/office/2006/metadata/properties" xmlns:ns2="9de00e76-00ac-4e90-8e25-3e2a16468b3a" xmlns:ns3="80c9692f-bedc-4fc7-9e16-e9f0bb994f09" targetNamespace="http://schemas.microsoft.com/office/2006/metadata/properties" ma:root="true" ma:fieldsID="02677544461d7909f4082fe72216085e" ns2:_="" ns3:_="">
    <xsd:import namespace="9de00e76-00ac-4e90-8e25-3e2a16468b3a"/>
    <xsd:import namespace="80c9692f-bedc-4fc7-9e16-e9f0bb994f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0e76-00ac-4e90-8e25-3e2a16468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9692f-bedc-4fc7-9e16-e9f0bb994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6EDA-B59E-49D7-9C16-DAD0E8F354C9}">
  <ds:schemaRefs>
    <ds:schemaRef ds:uri="http://schemas.microsoft.com/sharepoint/v3/contenttype/forms"/>
  </ds:schemaRefs>
</ds:datastoreItem>
</file>

<file path=customXml/itemProps2.xml><?xml version="1.0" encoding="utf-8"?>
<ds:datastoreItem xmlns:ds="http://schemas.openxmlformats.org/officeDocument/2006/customXml" ds:itemID="{7853032C-4DD9-4CF3-8A7E-FECFD5012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337011-2E6F-4320-A909-851E8227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0e76-00ac-4e90-8e25-3e2a16468b3a"/>
    <ds:schemaRef ds:uri="80c9692f-bedc-4fc7-9e16-e9f0bb994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3A5D8-CF8B-456E-92BE-27B0A17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69</Pages>
  <Words>31877</Words>
  <Characters>181702</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213153</CharactersWithSpaces>
  <SharedDoc>false</SharedDoc>
  <HLinks>
    <vt:vector size="936" baseType="variant">
      <vt:variant>
        <vt:i4>7208999</vt:i4>
      </vt:variant>
      <vt:variant>
        <vt:i4>609</vt:i4>
      </vt:variant>
      <vt:variant>
        <vt:i4>0</vt:i4>
      </vt:variant>
      <vt:variant>
        <vt:i4>5</vt:i4>
      </vt:variant>
      <vt:variant>
        <vt:lpwstr>http://www.registrar.ilstu.edu/registration/feereduction.shtml</vt:lpwstr>
      </vt:variant>
      <vt:variant>
        <vt:lpwstr/>
      </vt:variant>
      <vt:variant>
        <vt:i4>1966169</vt:i4>
      </vt:variant>
      <vt:variant>
        <vt:i4>606</vt:i4>
      </vt:variant>
      <vt:variant>
        <vt:i4>0</vt:i4>
      </vt:variant>
      <vt:variant>
        <vt:i4>5</vt:i4>
      </vt:variant>
      <vt:variant>
        <vt:lpwstr>http://www.isbe.net/certification/html/forms.htm</vt:lpwstr>
      </vt:variant>
      <vt:variant>
        <vt:lpwstr/>
      </vt:variant>
      <vt:variant>
        <vt:i4>5570665</vt:i4>
      </vt:variant>
      <vt:variant>
        <vt:i4>603</vt:i4>
      </vt:variant>
      <vt:variant>
        <vt:i4>0</vt:i4>
      </vt:variant>
      <vt:variant>
        <vt:i4>5</vt:i4>
      </vt:variant>
      <vt:variant>
        <vt:lpwstr>http://www.niu.edu/psyc/graduate/school/docs/NIU_06_Internship_Manual_PART_1.pdf</vt:lpwstr>
      </vt:variant>
      <vt:variant>
        <vt:lpwstr/>
      </vt:variant>
      <vt:variant>
        <vt:i4>7929970</vt:i4>
      </vt:variant>
      <vt:variant>
        <vt:i4>600</vt:i4>
      </vt:variant>
      <vt:variant>
        <vt:i4>0</vt:i4>
      </vt:variant>
      <vt:variant>
        <vt:i4>5</vt:i4>
      </vt:variant>
      <vt:variant>
        <vt:lpwstr>http://www.icts.nesinc.com/</vt:lpwstr>
      </vt:variant>
      <vt:variant>
        <vt:lpwstr/>
      </vt:variant>
      <vt:variant>
        <vt:i4>4259865</vt:i4>
      </vt:variant>
      <vt:variant>
        <vt:i4>597</vt:i4>
      </vt:variant>
      <vt:variant>
        <vt:i4>0</vt:i4>
      </vt:variant>
      <vt:variant>
        <vt:i4>5</vt:i4>
      </vt:variant>
      <vt:variant>
        <vt:lpwstr>http://www.fafsa.ed.gov/</vt:lpwstr>
      </vt:variant>
      <vt:variant>
        <vt:lpwstr/>
      </vt:variant>
      <vt:variant>
        <vt:i4>1900549</vt:i4>
      </vt:variant>
      <vt:variant>
        <vt:i4>594</vt:i4>
      </vt:variant>
      <vt:variant>
        <vt:i4>0</vt:i4>
      </vt:variant>
      <vt:variant>
        <vt:i4>5</vt:i4>
      </vt:variant>
      <vt:variant>
        <vt:lpwstr>http://www.teacheredcenter.ilstu.edu/requirements/criminalbackgroundcheck/index.shtml</vt:lpwstr>
      </vt:variant>
      <vt:variant>
        <vt:lpwstr/>
      </vt:variant>
      <vt:variant>
        <vt:i4>524366</vt:i4>
      </vt:variant>
      <vt:variant>
        <vt:i4>591</vt:i4>
      </vt:variant>
      <vt:variant>
        <vt:i4>0</vt:i4>
      </vt:variant>
      <vt:variant>
        <vt:i4>5</vt:i4>
      </vt:variant>
      <vt:variant>
        <vt:lpwstr>http://www.grad.ilstu.edu/thesis/index.shtml</vt:lpwstr>
      </vt:variant>
      <vt:variant>
        <vt:lpwstr/>
      </vt:variant>
      <vt:variant>
        <vt:i4>5439579</vt:i4>
      </vt:variant>
      <vt:variant>
        <vt:i4>588</vt:i4>
      </vt:variant>
      <vt:variant>
        <vt:i4>0</vt:i4>
      </vt:variant>
      <vt:variant>
        <vt:i4>5</vt:i4>
      </vt:variant>
      <vt:variant>
        <vt:lpwstr>http://www.grad.ilstu.edu/plans/</vt:lpwstr>
      </vt:variant>
      <vt:variant>
        <vt:lpwstr/>
      </vt:variant>
      <vt:variant>
        <vt:i4>5832733</vt:i4>
      </vt:variant>
      <vt:variant>
        <vt:i4>585</vt:i4>
      </vt:variant>
      <vt:variant>
        <vt:i4>0</vt:i4>
      </vt:variant>
      <vt:variant>
        <vt:i4>5</vt:i4>
      </vt:variant>
      <vt:variant>
        <vt:lpwstr>http://www.grad.ilstu.edu/financial/assistantships.shtml</vt:lpwstr>
      </vt:variant>
      <vt:variant>
        <vt:lpwstr/>
      </vt:variant>
      <vt:variant>
        <vt:i4>196672</vt:i4>
      </vt:variant>
      <vt:variant>
        <vt:i4>582</vt:i4>
      </vt:variant>
      <vt:variant>
        <vt:i4>0</vt:i4>
      </vt:variant>
      <vt:variant>
        <vt:i4>5</vt:i4>
      </vt:variant>
      <vt:variant>
        <vt:lpwstr>http://www.grad.ilstu.edu/completion/</vt:lpwstr>
      </vt:variant>
      <vt:variant>
        <vt:lpwstr/>
      </vt:variant>
      <vt:variant>
        <vt:i4>196672</vt:i4>
      </vt:variant>
      <vt:variant>
        <vt:i4>579</vt:i4>
      </vt:variant>
      <vt:variant>
        <vt:i4>0</vt:i4>
      </vt:variant>
      <vt:variant>
        <vt:i4>5</vt:i4>
      </vt:variant>
      <vt:variant>
        <vt:lpwstr>http://www.grad.ilstu.edu/completion/</vt:lpwstr>
      </vt:variant>
      <vt:variant>
        <vt:lpwstr/>
      </vt:variant>
      <vt:variant>
        <vt:i4>983067</vt:i4>
      </vt:variant>
      <vt:variant>
        <vt:i4>576</vt:i4>
      </vt:variant>
      <vt:variant>
        <vt:i4>0</vt:i4>
      </vt:variant>
      <vt:variant>
        <vt:i4>5</vt:i4>
      </vt:variant>
      <vt:variant>
        <vt:lpwstr>http://psychology.illinoisstate.edu/school/degreeaudit.shtml</vt:lpwstr>
      </vt:variant>
      <vt:variant>
        <vt:lpwstr/>
      </vt:variant>
      <vt:variant>
        <vt:i4>393307</vt:i4>
      </vt:variant>
      <vt:variant>
        <vt:i4>573</vt:i4>
      </vt:variant>
      <vt:variant>
        <vt:i4>0</vt:i4>
      </vt:variant>
      <vt:variant>
        <vt:i4>5</vt:i4>
      </vt:variant>
      <vt:variant>
        <vt:lpwstr>http://www.psychology.ilstu.edu/school/ssp/thesis/index.shtml</vt:lpwstr>
      </vt:variant>
      <vt:variant>
        <vt:lpwstr/>
      </vt:variant>
      <vt:variant>
        <vt:i4>8126587</vt:i4>
      </vt:variant>
      <vt:variant>
        <vt:i4>570</vt:i4>
      </vt:variant>
      <vt:variant>
        <vt:i4>0</vt:i4>
      </vt:variant>
      <vt:variant>
        <vt:i4>5</vt:i4>
      </vt:variant>
      <vt:variant>
        <vt:lpwstr>http://www.psychology.ilstu.edu/school/sspforms/index.shtml</vt:lpwstr>
      </vt:variant>
      <vt:variant>
        <vt:lpwstr/>
      </vt:variant>
      <vt:variant>
        <vt:i4>7274532</vt:i4>
      </vt:variant>
      <vt:variant>
        <vt:i4>567</vt:i4>
      </vt:variant>
      <vt:variant>
        <vt:i4>0</vt:i4>
      </vt:variant>
      <vt:variant>
        <vt:i4>5</vt:i4>
      </vt:variant>
      <vt:variant>
        <vt:lpwstr>http://psychology.illinoisstate.edu/school/ssp/deadlines.shtml</vt:lpwstr>
      </vt:variant>
      <vt:variant>
        <vt:lpwstr/>
      </vt:variant>
      <vt:variant>
        <vt:i4>7209034</vt:i4>
      </vt:variant>
      <vt:variant>
        <vt:i4>564</vt:i4>
      </vt:variant>
      <vt:variant>
        <vt:i4>0</vt:i4>
      </vt:variant>
      <vt:variant>
        <vt:i4>5</vt:i4>
      </vt:variant>
      <vt:variant>
        <vt:lpwstr/>
      </vt:variant>
      <vt:variant>
        <vt:lpwstr>_Annual_Program_Assessment</vt:lpwstr>
      </vt:variant>
      <vt:variant>
        <vt:i4>8061039</vt:i4>
      </vt:variant>
      <vt:variant>
        <vt:i4>561</vt:i4>
      </vt:variant>
      <vt:variant>
        <vt:i4>0</vt:i4>
      </vt:variant>
      <vt:variant>
        <vt:i4>5</vt:i4>
      </vt:variant>
      <vt:variant>
        <vt:lpwstr>http://psychology.illinoisstate.edu/school/institute.shtml</vt:lpwstr>
      </vt:variant>
      <vt:variant>
        <vt:lpwstr/>
      </vt:variant>
      <vt:variant>
        <vt:i4>3342352</vt:i4>
      </vt:variant>
      <vt:variant>
        <vt:i4>558</vt:i4>
      </vt:variant>
      <vt:variant>
        <vt:i4>0</vt:i4>
      </vt:variant>
      <vt:variant>
        <vt:i4>5</vt:i4>
      </vt:variant>
      <vt:variant>
        <vt:lpwstr/>
      </vt:variant>
      <vt:variant>
        <vt:lpwstr>_Continuing_Professional_Development</vt:lpwstr>
      </vt:variant>
      <vt:variant>
        <vt:i4>2555951</vt:i4>
      </vt:variant>
      <vt:variant>
        <vt:i4>555</vt:i4>
      </vt:variant>
      <vt:variant>
        <vt:i4>0</vt:i4>
      </vt:variant>
      <vt:variant>
        <vt:i4>5</vt:i4>
      </vt:variant>
      <vt:variant>
        <vt:lpwstr>http://provost.illinoisstate.edu/gainfulemployment/</vt:lpwstr>
      </vt:variant>
      <vt:variant>
        <vt:lpwstr/>
      </vt:variant>
      <vt:variant>
        <vt:i4>2490426</vt:i4>
      </vt:variant>
      <vt:variant>
        <vt:i4>552</vt:i4>
      </vt:variant>
      <vt:variant>
        <vt:i4>0</vt:i4>
      </vt:variant>
      <vt:variant>
        <vt:i4>5</vt:i4>
      </vt:variant>
      <vt:variant>
        <vt:lpwstr>http://www.apa.org/monitor/</vt:lpwstr>
      </vt:variant>
      <vt:variant>
        <vt:lpwstr/>
      </vt:variant>
      <vt:variant>
        <vt:i4>6553656</vt:i4>
      </vt:variant>
      <vt:variant>
        <vt:i4>549</vt:i4>
      </vt:variant>
      <vt:variant>
        <vt:i4>0</vt:i4>
      </vt:variant>
      <vt:variant>
        <vt:i4>5</vt:i4>
      </vt:variant>
      <vt:variant>
        <vt:lpwstr>http://www.ilispa.org/modules/jobs/</vt:lpwstr>
      </vt:variant>
      <vt:variant>
        <vt:lpwstr/>
      </vt:variant>
      <vt:variant>
        <vt:i4>6225992</vt:i4>
      </vt:variant>
      <vt:variant>
        <vt:i4>546</vt:i4>
      </vt:variant>
      <vt:variant>
        <vt:i4>0</vt:i4>
      </vt:variant>
      <vt:variant>
        <vt:i4>5</vt:i4>
      </vt:variant>
      <vt:variant>
        <vt:lpwstr>http://www.nasponline.org/careers/index.aspx</vt:lpwstr>
      </vt:variant>
      <vt:variant>
        <vt:lpwstr/>
      </vt:variant>
      <vt:variant>
        <vt:i4>1048612</vt:i4>
      </vt:variant>
      <vt:variant>
        <vt:i4>543</vt:i4>
      </vt:variant>
      <vt:variant>
        <vt:i4>0</vt:i4>
      </vt:variant>
      <vt:variant>
        <vt:i4>5</vt:i4>
      </vt:variant>
      <vt:variant>
        <vt:lpwstr/>
      </vt:variant>
      <vt:variant>
        <vt:lpwstr>_Employment_Web_Sites</vt:lpwstr>
      </vt:variant>
      <vt:variant>
        <vt:i4>2097267</vt:i4>
      </vt:variant>
      <vt:variant>
        <vt:i4>540</vt:i4>
      </vt:variant>
      <vt:variant>
        <vt:i4>0</vt:i4>
      </vt:variant>
      <vt:variant>
        <vt:i4>5</vt:i4>
      </vt:variant>
      <vt:variant>
        <vt:lpwstr>http://www.psychology.ilstu.edu/school/employment.shtml</vt:lpwstr>
      </vt:variant>
      <vt:variant>
        <vt:lpwstr/>
      </vt:variant>
      <vt:variant>
        <vt:i4>196672</vt:i4>
      </vt:variant>
      <vt:variant>
        <vt:i4>537</vt:i4>
      </vt:variant>
      <vt:variant>
        <vt:i4>0</vt:i4>
      </vt:variant>
      <vt:variant>
        <vt:i4>5</vt:i4>
      </vt:variant>
      <vt:variant>
        <vt:lpwstr>http://www.grad.ilstu.edu/completion/</vt:lpwstr>
      </vt:variant>
      <vt:variant>
        <vt:lpwstr/>
      </vt:variant>
      <vt:variant>
        <vt:i4>458840</vt:i4>
      </vt:variant>
      <vt:variant>
        <vt:i4>534</vt:i4>
      </vt:variant>
      <vt:variant>
        <vt:i4>0</vt:i4>
      </vt:variant>
      <vt:variant>
        <vt:i4>5</vt:i4>
      </vt:variant>
      <vt:variant>
        <vt:lpwstr>http://www.teacheredcenter.ilstu.edu/certification/graduate.shtml</vt:lpwstr>
      </vt:variant>
      <vt:variant>
        <vt:lpwstr/>
      </vt:variant>
      <vt:variant>
        <vt:i4>7536691</vt:i4>
      </vt:variant>
      <vt:variant>
        <vt:i4>531</vt:i4>
      </vt:variant>
      <vt:variant>
        <vt:i4>0</vt:i4>
      </vt:variant>
      <vt:variant>
        <vt:i4>5</vt:i4>
      </vt:variant>
      <vt:variant>
        <vt:lpwstr>http://www.ets.org/praxis/nasp</vt:lpwstr>
      </vt:variant>
      <vt:variant>
        <vt:lpwstr/>
      </vt:variant>
      <vt:variant>
        <vt:i4>7471138</vt:i4>
      </vt:variant>
      <vt:variant>
        <vt:i4>528</vt:i4>
      </vt:variant>
      <vt:variant>
        <vt:i4>0</vt:i4>
      </vt:variant>
      <vt:variant>
        <vt:i4>5</vt:i4>
      </vt:variant>
      <vt:variant>
        <vt:lpwstr>http://www.isbe.net/licensure/html/testing.htm</vt:lpwstr>
      </vt:variant>
      <vt:variant>
        <vt:lpwstr/>
      </vt:variant>
      <vt:variant>
        <vt:i4>7929970</vt:i4>
      </vt:variant>
      <vt:variant>
        <vt:i4>525</vt:i4>
      </vt:variant>
      <vt:variant>
        <vt:i4>0</vt:i4>
      </vt:variant>
      <vt:variant>
        <vt:i4>5</vt:i4>
      </vt:variant>
      <vt:variant>
        <vt:lpwstr>http://www.icts.nesinc.com/</vt:lpwstr>
      </vt:variant>
      <vt:variant>
        <vt:lpwstr/>
      </vt:variant>
      <vt:variant>
        <vt:i4>589839</vt:i4>
      </vt:variant>
      <vt:variant>
        <vt:i4>522</vt:i4>
      </vt:variant>
      <vt:variant>
        <vt:i4>0</vt:i4>
      </vt:variant>
      <vt:variant>
        <vt:i4>5</vt:i4>
      </vt:variant>
      <vt:variant>
        <vt:lpwstr>http://psychology.illinoisstate.edu/school/ssp/forms/index.shtml</vt:lpwstr>
      </vt:variant>
      <vt:variant>
        <vt:lpwstr/>
      </vt:variant>
      <vt:variant>
        <vt:i4>458840</vt:i4>
      </vt:variant>
      <vt:variant>
        <vt:i4>519</vt:i4>
      </vt:variant>
      <vt:variant>
        <vt:i4>0</vt:i4>
      </vt:variant>
      <vt:variant>
        <vt:i4>5</vt:i4>
      </vt:variant>
      <vt:variant>
        <vt:lpwstr>http://www.teacheredcenter.ilstu.edu/certification/graduate.shtml</vt:lpwstr>
      </vt:variant>
      <vt:variant>
        <vt:lpwstr/>
      </vt:variant>
      <vt:variant>
        <vt:i4>7208999</vt:i4>
      </vt:variant>
      <vt:variant>
        <vt:i4>516</vt:i4>
      </vt:variant>
      <vt:variant>
        <vt:i4>0</vt:i4>
      </vt:variant>
      <vt:variant>
        <vt:i4>5</vt:i4>
      </vt:variant>
      <vt:variant>
        <vt:lpwstr>http://www.registrar.ilstu.edu/registration/feereduction.shtml</vt:lpwstr>
      </vt:variant>
      <vt:variant>
        <vt:lpwstr/>
      </vt:variant>
      <vt:variant>
        <vt:i4>589839</vt:i4>
      </vt:variant>
      <vt:variant>
        <vt:i4>513</vt:i4>
      </vt:variant>
      <vt:variant>
        <vt:i4>0</vt:i4>
      </vt:variant>
      <vt:variant>
        <vt:i4>5</vt:i4>
      </vt:variant>
      <vt:variant>
        <vt:lpwstr>http://psychology.illinoisstate.edu/school/ssp/forms/index.shtml</vt:lpwstr>
      </vt:variant>
      <vt:variant>
        <vt:lpwstr/>
      </vt:variant>
      <vt:variant>
        <vt:i4>589839</vt:i4>
      </vt:variant>
      <vt:variant>
        <vt:i4>510</vt:i4>
      </vt:variant>
      <vt:variant>
        <vt:i4>0</vt:i4>
      </vt:variant>
      <vt:variant>
        <vt:i4>5</vt:i4>
      </vt:variant>
      <vt:variant>
        <vt:lpwstr>http://psychology.illinoisstate.edu/school/ssp/forms/index.shtml</vt:lpwstr>
      </vt:variant>
      <vt:variant>
        <vt:lpwstr/>
      </vt:variant>
      <vt:variant>
        <vt:i4>5570665</vt:i4>
      </vt:variant>
      <vt:variant>
        <vt:i4>507</vt:i4>
      </vt:variant>
      <vt:variant>
        <vt:i4>0</vt:i4>
      </vt:variant>
      <vt:variant>
        <vt:i4>5</vt:i4>
      </vt:variant>
      <vt:variant>
        <vt:lpwstr>http://www.niu.edu/psyc/graduate/school/docs/NIU_06_Internship_Manual_PART_1.pdf</vt:lpwstr>
      </vt:variant>
      <vt:variant>
        <vt:lpwstr/>
      </vt:variant>
      <vt:variant>
        <vt:i4>2228281</vt:i4>
      </vt:variant>
      <vt:variant>
        <vt:i4>504</vt:i4>
      </vt:variant>
      <vt:variant>
        <vt:i4>0</vt:i4>
      </vt:variant>
      <vt:variant>
        <vt:i4>5</vt:i4>
      </vt:variant>
      <vt:variant>
        <vt:lpwstr>http://www.nasponline.org/standards/2010standards.aspx</vt:lpwstr>
      </vt:variant>
      <vt:variant>
        <vt:lpwstr/>
      </vt:variant>
      <vt:variant>
        <vt:i4>1966169</vt:i4>
      </vt:variant>
      <vt:variant>
        <vt:i4>501</vt:i4>
      </vt:variant>
      <vt:variant>
        <vt:i4>0</vt:i4>
      </vt:variant>
      <vt:variant>
        <vt:i4>5</vt:i4>
      </vt:variant>
      <vt:variant>
        <vt:lpwstr>http://www.isbe.net/certification/html/forms.htm</vt:lpwstr>
      </vt:variant>
      <vt:variant>
        <vt:lpwstr/>
      </vt:variant>
      <vt:variant>
        <vt:i4>589839</vt:i4>
      </vt:variant>
      <vt:variant>
        <vt:i4>498</vt:i4>
      </vt:variant>
      <vt:variant>
        <vt:i4>0</vt:i4>
      </vt:variant>
      <vt:variant>
        <vt:i4>5</vt:i4>
      </vt:variant>
      <vt:variant>
        <vt:lpwstr>http://psychology.illinoisstate.edu/school/ssp/forms/index.shtml</vt:lpwstr>
      </vt:variant>
      <vt:variant>
        <vt:lpwstr/>
      </vt:variant>
      <vt:variant>
        <vt:i4>589839</vt:i4>
      </vt:variant>
      <vt:variant>
        <vt:i4>495</vt:i4>
      </vt:variant>
      <vt:variant>
        <vt:i4>0</vt:i4>
      </vt:variant>
      <vt:variant>
        <vt:i4>5</vt:i4>
      </vt:variant>
      <vt:variant>
        <vt:lpwstr>http://psychology.illinoisstate.edu/school/ssp/forms/index.shtml</vt:lpwstr>
      </vt:variant>
      <vt:variant>
        <vt:lpwstr/>
      </vt:variant>
      <vt:variant>
        <vt:i4>983067</vt:i4>
      </vt:variant>
      <vt:variant>
        <vt:i4>492</vt:i4>
      </vt:variant>
      <vt:variant>
        <vt:i4>0</vt:i4>
      </vt:variant>
      <vt:variant>
        <vt:i4>5</vt:i4>
      </vt:variant>
      <vt:variant>
        <vt:lpwstr>http://psychology.illinoisstate.edu/school/degreeaudit.shtml</vt:lpwstr>
      </vt:variant>
      <vt:variant>
        <vt:lpwstr/>
      </vt:variant>
      <vt:variant>
        <vt:i4>983067</vt:i4>
      </vt:variant>
      <vt:variant>
        <vt:i4>489</vt:i4>
      </vt:variant>
      <vt:variant>
        <vt:i4>0</vt:i4>
      </vt:variant>
      <vt:variant>
        <vt:i4>5</vt:i4>
      </vt:variant>
      <vt:variant>
        <vt:lpwstr>http://psychology.illinoisstate.edu/school/degreeaudit.shtml</vt:lpwstr>
      </vt:variant>
      <vt:variant>
        <vt:lpwstr/>
      </vt:variant>
      <vt:variant>
        <vt:i4>589839</vt:i4>
      </vt:variant>
      <vt:variant>
        <vt:i4>486</vt:i4>
      </vt:variant>
      <vt:variant>
        <vt:i4>0</vt:i4>
      </vt:variant>
      <vt:variant>
        <vt:i4>5</vt:i4>
      </vt:variant>
      <vt:variant>
        <vt:lpwstr>http://psychology.illinoisstate.edu/school/ssp/forms/index.shtml</vt:lpwstr>
      </vt:variant>
      <vt:variant>
        <vt:lpwstr/>
      </vt:variant>
      <vt:variant>
        <vt:i4>589839</vt:i4>
      </vt:variant>
      <vt:variant>
        <vt:i4>483</vt:i4>
      </vt:variant>
      <vt:variant>
        <vt:i4>0</vt:i4>
      </vt:variant>
      <vt:variant>
        <vt:i4>5</vt:i4>
      </vt:variant>
      <vt:variant>
        <vt:lpwstr>http://psychology.illinoisstate.edu/school/ssp/forms/index.shtml</vt:lpwstr>
      </vt:variant>
      <vt:variant>
        <vt:lpwstr/>
      </vt:variant>
      <vt:variant>
        <vt:i4>589839</vt:i4>
      </vt:variant>
      <vt:variant>
        <vt:i4>480</vt:i4>
      </vt:variant>
      <vt:variant>
        <vt:i4>0</vt:i4>
      </vt:variant>
      <vt:variant>
        <vt:i4>5</vt:i4>
      </vt:variant>
      <vt:variant>
        <vt:lpwstr>http://psychology.illinoisstate.edu/school/ssp/forms/index.shtml</vt:lpwstr>
      </vt:variant>
      <vt:variant>
        <vt:lpwstr/>
      </vt:variant>
      <vt:variant>
        <vt:i4>7208999</vt:i4>
      </vt:variant>
      <vt:variant>
        <vt:i4>477</vt:i4>
      </vt:variant>
      <vt:variant>
        <vt:i4>0</vt:i4>
      </vt:variant>
      <vt:variant>
        <vt:i4>5</vt:i4>
      </vt:variant>
      <vt:variant>
        <vt:lpwstr>http://www.psychology.ilstu.edu/psc/index.shtml</vt:lpwstr>
      </vt:variant>
      <vt:variant>
        <vt:lpwstr/>
      </vt:variant>
      <vt:variant>
        <vt:i4>589837</vt:i4>
      </vt:variant>
      <vt:variant>
        <vt:i4>474</vt:i4>
      </vt:variant>
      <vt:variant>
        <vt:i4>0</vt:i4>
      </vt:variant>
      <vt:variant>
        <vt:i4>5</vt:i4>
      </vt:variant>
      <vt:variant>
        <vt:lpwstr>http://grad.illinoisstate.edu/thesis/index.shtml</vt:lpwstr>
      </vt:variant>
      <vt:variant>
        <vt:lpwstr/>
      </vt:variant>
      <vt:variant>
        <vt:i4>131117</vt:i4>
      </vt:variant>
      <vt:variant>
        <vt:i4>471</vt:i4>
      </vt:variant>
      <vt:variant>
        <vt:i4>0</vt:i4>
      </vt:variant>
      <vt:variant>
        <vt:i4>5</vt:i4>
      </vt:variant>
      <vt:variant>
        <vt:lpwstr>mailto:psygrad@ilstu.edu</vt:lpwstr>
      </vt:variant>
      <vt:variant>
        <vt:lpwstr/>
      </vt:variant>
      <vt:variant>
        <vt:i4>1245186</vt:i4>
      </vt:variant>
      <vt:variant>
        <vt:i4>468</vt:i4>
      </vt:variant>
      <vt:variant>
        <vt:i4>0</vt:i4>
      </vt:variant>
      <vt:variant>
        <vt:i4>5</vt:i4>
      </vt:variant>
      <vt:variant>
        <vt:lpwstr>http://www.rsp.ilstu.edu/research/vertebrate/index.shtml</vt:lpwstr>
      </vt:variant>
      <vt:variant>
        <vt:lpwstr/>
      </vt:variant>
      <vt:variant>
        <vt:i4>6291582</vt:i4>
      </vt:variant>
      <vt:variant>
        <vt:i4>465</vt:i4>
      </vt:variant>
      <vt:variant>
        <vt:i4>0</vt:i4>
      </vt:variant>
      <vt:variant>
        <vt:i4>5</vt:i4>
      </vt:variant>
      <vt:variant>
        <vt:lpwstr>http://psychology.illinoisstate.edu/research/ethical.shtml</vt:lpwstr>
      </vt:variant>
      <vt:variant>
        <vt:lpwstr/>
      </vt:variant>
      <vt:variant>
        <vt:i4>2097166</vt:i4>
      </vt:variant>
      <vt:variant>
        <vt:i4>462</vt:i4>
      </vt:variant>
      <vt:variant>
        <vt:i4>0</vt:i4>
      </vt:variant>
      <vt:variant>
        <vt:i4>5</vt:i4>
      </vt:variant>
      <vt:variant>
        <vt:lpwstr>http://www.rsp.ilstu.edu/research/human_subjects/index.shtml</vt:lpwstr>
      </vt:variant>
      <vt:variant>
        <vt:lpwstr/>
      </vt:variant>
      <vt:variant>
        <vt:i4>524366</vt:i4>
      </vt:variant>
      <vt:variant>
        <vt:i4>459</vt:i4>
      </vt:variant>
      <vt:variant>
        <vt:i4>0</vt:i4>
      </vt:variant>
      <vt:variant>
        <vt:i4>5</vt:i4>
      </vt:variant>
      <vt:variant>
        <vt:lpwstr>http://www.grad.ilstu.edu/thesis/index.shtml</vt:lpwstr>
      </vt:variant>
      <vt:variant>
        <vt:lpwstr/>
      </vt:variant>
      <vt:variant>
        <vt:i4>458776</vt:i4>
      </vt:variant>
      <vt:variant>
        <vt:i4>456</vt:i4>
      </vt:variant>
      <vt:variant>
        <vt:i4>0</vt:i4>
      </vt:variant>
      <vt:variant>
        <vt:i4>5</vt:i4>
      </vt:variant>
      <vt:variant>
        <vt:lpwstr>http://psychology.illinoisstate.edu/school/ssp/thesis/index.shtml</vt:lpwstr>
      </vt:variant>
      <vt:variant>
        <vt:lpwstr/>
      </vt:variant>
      <vt:variant>
        <vt:i4>458776</vt:i4>
      </vt:variant>
      <vt:variant>
        <vt:i4>453</vt:i4>
      </vt:variant>
      <vt:variant>
        <vt:i4>0</vt:i4>
      </vt:variant>
      <vt:variant>
        <vt:i4>5</vt:i4>
      </vt:variant>
      <vt:variant>
        <vt:lpwstr>http://psychology.illinoisstate.edu/school/ssp/thesis/index.shtml</vt:lpwstr>
      </vt:variant>
      <vt:variant>
        <vt:lpwstr/>
      </vt:variant>
      <vt:variant>
        <vt:i4>458776</vt:i4>
      </vt:variant>
      <vt:variant>
        <vt:i4>450</vt:i4>
      </vt:variant>
      <vt:variant>
        <vt:i4>0</vt:i4>
      </vt:variant>
      <vt:variant>
        <vt:i4>5</vt:i4>
      </vt:variant>
      <vt:variant>
        <vt:lpwstr>http://psychology.illinoisstate.edu/school/ssp/thesis/index.shtml</vt:lpwstr>
      </vt:variant>
      <vt:variant>
        <vt:lpwstr/>
      </vt:variant>
      <vt:variant>
        <vt:i4>7274594</vt:i4>
      </vt:variant>
      <vt:variant>
        <vt:i4>447</vt:i4>
      </vt:variant>
      <vt:variant>
        <vt:i4>0</vt:i4>
      </vt:variant>
      <vt:variant>
        <vt:i4>5</vt:i4>
      </vt:variant>
      <vt:variant>
        <vt:lpwstr>http://www.apa.org/ethics/code2002.html</vt:lpwstr>
      </vt:variant>
      <vt:variant>
        <vt:lpwstr/>
      </vt:variant>
      <vt:variant>
        <vt:i4>524366</vt:i4>
      </vt:variant>
      <vt:variant>
        <vt:i4>444</vt:i4>
      </vt:variant>
      <vt:variant>
        <vt:i4>0</vt:i4>
      </vt:variant>
      <vt:variant>
        <vt:i4>5</vt:i4>
      </vt:variant>
      <vt:variant>
        <vt:lpwstr>http://www.grad.ilstu.edu/thesis/index.shtml</vt:lpwstr>
      </vt:variant>
      <vt:variant>
        <vt:lpwstr/>
      </vt:variant>
      <vt:variant>
        <vt:i4>458776</vt:i4>
      </vt:variant>
      <vt:variant>
        <vt:i4>441</vt:i4>
      </vt:variant>
      <vt:variant>
        <vt:i4>0</vt:i4>
      </vt:variant>
      <vt:variant>
        <vt:i4>5</vt:i4>
      </vt:variant>
      <vt:variant>
        <vt:lpwstr>http://psychology.illinoisstate.edu/school/ssp/thesis/index.shtml</vt:lpwstr>
      </vt:variant>
      <vt:variant>
        <vt:lpwstr/>
      </vt:variant>
      <vt:variant>
        <vt:i4>589839</vt:i4>
      </vt:variant>
      <vt:variant>
        <vt:i4>438</vt:i4>
      </vt:variant>
      <vt:variant>
        <vt:i4>0</vt:i4>
      </vt:variant>
      <vt:variant>
        <vt:i4>5</vt:i4>
      </vt:variant>
      <vt:variant>
        <vt:lpwstr>http://psychology.illinoisstate.edu/school/ssp/forms/index.shtml</vt:lpwstr>
      </vt:variant>
      <vt:variant>
        <vt:lpwstr/>
      </vt:variant>
      <vt:variant>
        <vt:i4>589839</vt:i4>
      </vt:variant>
      <vt:variant>
        <vt:i4>435</vt:i4>
      </vt:variant>
      <vt:variant>
        <vt:i4>0</vt:i4>
      </vt:variant>
      <vt:variant>
        <vt:i4>5</vt:i4>
      </vt:variant>
      <vt:variant>
        <vt:lpwstr>http://psychology.illinoisstate.edu/school/ssp/forms/index.shtml</vt:lpwstr>
      </vt:variant>
      <vt:variant>
        <vt:lpwstr/>
      </vt:variant>
      <vt:variant>
        <vt:i4>589839</vt:i4>
      </vt:variant>
      <vt:variant>
        <vt:i4>432</vt:i4>
      </vt:variant>
      <vt:variant>
        <vt:i4>0</vt:i4>
      </vt:variant>
      <vt:variant>
        <vt:i4>5</vt:i4>
      </vt:variant>
      <vt:variant>
        <vt:lpwstr>http://psychology.illinoisstate.edu/school/ssp/forms/index.shtml</vt:lpwstr>
      </vt:variant>
      <vt:variant>
        <vt:lpwstr/>
      </vt:variant>
      <vt:variant>
        <vt:i4>3211364</vt:i4>
      </vt:variant>
      <vt:variant>
        <vt:i4>429</vt:i4>
      </vt:variant>
      <vt:variant>
        <vt:i4>0</vt:i4>
      </vt:variant>
      <vt:variant>
        <vt:i4>5</vt:i4>
      </vt:variant>
      <vt:variant>
        <vt:lpwstr>http://sat.collegeboard.org/scores/send-sat-scores</vt:lpwstr>
      </vt:variant>
      <vt:variant>
        <vt:lpwstr/>
      </vt:variant>
      <vt:variant>
        <vt:i4>6488187</vt:i4>
      </vt:variant>
      <vt:variant>
        <vt:i4>426</vt:i4>
      </vt:variant>
      <vt:variant>
        <vt:i4>0</vt:i4>
      </vt:variant>
      <vt:variant>
        <vt:i4>5</vt:i4>
      </vt:variant>
      <vt:variant>
        <vt:lpwstr>http://www.actstudent.org/scores/send/</vt:lpwstr>
      </vt:variant>
      <vt:variant>
        <vt:lpwstr/>
      </vt:variant>
      <vt:variant>
        <vt:i4>6094925</vt:i4>
      </vt:variant>
      <vt:variant>
        <vt:i4>423</vt:i4>
      </vt:variant>
      <vt:variant>
        <vt:i4>0</vt:i4>
      </vt:variant>
      <vt:variant>
        <vt:i4>5</vt:i4>
      </vt:variant>
      <vt:variant>
        <vt:lpwstr>http://www.isbe.net/ELIS/default.htm</vt:lpwstr>
      </vt:variant>
      <vt:variant>
        <vt:lpwstr/>
      </vt:variant>
      <vt:variant>
        <vt:i4>589839</vt:i4>
      </vt:variant>
      <vt:variant>
        <vt:i4>420</vt:i4>
      </vt:variant>
      <vt:variant>
        <vt:i4>0</vt:i4>
      </vt:variant>
      <vt:variant>
        <vt:i4>5</vt:i4>
      </vt:variant>
      <vt:variant>
        <vt:lpwstr>http://psychology.illinoisstate.edu/school/ssp/forms/index.shtml</vt:lpwstr>
      </vt:variant>
      <vt:variant>
        <vt:lpwstr/>
      </vt:variant>
      <vt:variant>
        <vt:i4>5439579</vt:i4>
      </vt:variant>
      <vt:variant>
        <vt:i4>417</vt:i4>
      </vt:variant>
      <vt:variant>
        <vt:i4>0</vt:i4>
      </vt:variant>
      <vt:variant>
        <vt:i4>5</vt:i4>
      </vt:variant>
      <vt:variant>
        <vt:lpwstr>http://www.grad.ilstu.edu/plans/</vt:lpwstr>
      </vt:variant>
      <vt:variant>
        <vt:lpwstr/>
      </vt:variant>
      <vt:variant>
        <vt:i4>589839</vt:i4>
      </vt:variant>
      <vt:variant>
        <vt:i4>414</vt:i4>
      </vt:variant>
      <vt:variant>
        <vt:i4>0</vt:i4>
      </vt:variant>
      <vt:variant>
        <vt:i4>5</vt:i4>
      </vt:variant>
      <vt:variant>
        <vt:lpwstr>http://psychology.illinoisstate.edu/school/ssp/forms/index.shtml</vt:lpwstr>
      </vt:variant>
      <vt:variant>
        <vt:lpwstr/>
      </vt:variant>
      <vt:variant>
        <vt:i4>7078008</vt:i4>
      </vt:variant>
      <vt:variant>
        <vt:i4>411</vt:i4>
      </vt:variant>
      <vt:variant>
        <vt:i4>0</vt:i4>
      </vt:variant>
      <vt:variant>
        <vt:i4>5</vt:i4>
      </vt:variant>
      <vt:variant>
        <vt:lpwstr>http://deanofstudents.illinoisstate.edu/students/get-help/crr/</vt:lpwstr>
      </vt:variant>
      <vt:variant>
        <vt:lpwstr/>
      </vt:variant>
      <vt:variant>
        <vt:i4>2228281</vt:i4>
      </vt:variant>
      <vt:variant>
        <vt:i4>408</vt:i4>
      </vt:variant>
      <vt:variant>
        <vt:i4>0</vt:i4>
      </vt:variant>
      <vt:variant>
        <vt:i4>5</vt:i4>
      </vt:variant>
      <vt:variant>
        <vt:lpwstr>http://www.nasponline.org/standards/2010standards.aspx</vt:lpwstr>
      </vt:variant>
      <vt:variant>
        <vt:lpwstr/>
      </vt:variant>
      <vt:variant>
        <vt:i4>786499</vt:i4>
      </vt:variant>
      <vt:variant>
        <vt:i4>405</vt:i4>
      </vt:variant>
      <vt:variant>
        <vt:i4>0</vt:i4>
      </vt:variant>
      <vt:variant>
        <vt:i4>5</vt:i4>
      </vt:variant>
      <vt:variant>
        <vt:lpwstr>http://www.apa.org/ethics/code/index.aspx</vt:lpwstr>
      </vt:variant>
      <vt:variant>
        <vt:lpwstr/>
      </vt:variant>
      <vt:variant>
        <vt:i4>4980752</vt:i4>
      </vt:variant>
      <vt:variant>
        <vt:i4>402</vt:i4>
      </vt:variant>
      <vt:variant>
        <vt:i4>0</vt:i4>
      </vt:variant>
      <vt:variant>
        <vt:i4>5</vt:i4>
      </vt:variant>
      <vt:variant>
        <vt:lpwstr>http://www.psychtrainingcouncils.org/</vt:lpwstr>
      </vt:variant>
      <vt:variant>
        <vt:lpwstr/>
      </vt:variant>
      <vt:variant>
        <vt:i4>4063342</vt:i4>
      </vt:variant>
      <vt:variant>
        <vt:i4>399</vt:i4>
      </vt:variant>
      <vt:variant>
        <vt:i4>0</vt:i4>
      </vt:variant>
      <vt:variant>
        <vt:i4>5</vt:i4>
      </vt:variant>
      <vt:variant>
        <vt:lpwstr>http://www.psychtrainingcouncils.org/documents.html</vt:lpwstr>
      </vt:variant>
      <vt:variant>
        <vt:lpwstr/>
      </vt:variant>
      <vt:variant>
        <vt:i4>2228281</vt:i4>
      </vt:variant>
      <vt:variant>
        <vt:i4>396</vt:i4>
      </vt:variant>
      <vt:variant>
        <vt:i4>0</vt:i4>
      </vt:variant>
      <vt:variant>
        <vt:i4>5</vt:i4>
      </vt:variant>
      <vt:variant>
        <vt:lpwstr>http://www.nasponline.org/standards/2010standards.aspx</vt:lpwstr>
      </vt:variant>
      <vt:variant>
        <vt:lpwstr/>
      </vt:variant>
      <vt:variant>
        <vt:i4>524366</vt:i4>
      </vt:variant>
      <vt:variant>
        <vt:i4>393</vt:i4>
      </vt:variant>
      <vt:variant>
        <vt:i4>0</vt:i4>
      </vt:variant>
      <vt:variant>
        <vt:i4>5</vt:i4>
      </vt:variant>
      <vt:variant>
        <vt:lpwstr>http://www.grad.ilstu.edu/thesis/index.shtml</vt:lpwstr>
      </vt:variant>
      <vt:variant>
        <vt:lpwstr/>
      </vt:variant>
      <vt:variant>
        <vt:i4>2949162</vt:i4>
      </vt:variant>
      <vt:variant>
        <vt:i4>390</vt:i4>
      </vt:variant>
      <vt:variant>
        <vt:i4>0</vt:i4>
      </vt:variant>
      <vt:variant>
        <vt:i4>5</vt:i4>
      </vt:variant>
      <vt:variant>
        <vt:lpwstr>http://shs.illinoisstate.edu/Insurance/</vt:lpwstr>
      </vt:variant>
      <vt:variant>
        <vt:lpwstr/>
      </vt:variant>
      <vt:variant>
        <vt:i4>6488178</vt:i4>
      </vt:variant>
      <vt:variant>
        <vt:i4>387</vt:i4>
      </vt:variant>
      <vt:variant>
        <vt:i4>0</vt:i4>
      </vt:variant>
      <vt:variant>
        <vt:i4>5</vt:i4>
      </vt:variant>
      <vt:variant>
        <vt:lpwstr/>
      </vt:variant>
      <vt:variant>
        <vt:lpwstr>_Insurance_Coverage</vt:lpwstr>
      </vt:variant>
      <vt:variant>
        <vt:i4>589839</vt:i4>
      </vt:variant>
      <vt:variant>
        <vt:i4>384</vt:i4>
      </vt:variant>
      <vt:variant>
        <vt:i4>0</vt:i4>
      </vt:variant>
      <vt:variant>
        <vt:i4>5</vt:i4>
      </vt:variant>
      <vt:variant>
        <vt:lpwstr>http://psychology.illinoisstate.edu/school/ssp/forms/index.shtml</vt:lpwstr>
      </vt:variant>
      <vt:variant>
        <vt:lpwstr/>
      </vt:variant>
      <vt:variant>
        <vt:i4>4259914</vt:i4>
      </vt:variant>
      <vt:variant>
        <vt:i4>381</vt:i4>
      </vt:variant>
      <vt:variant>
        <vt:i4>0</vt:i4>
      </vt:variant>
      <vt:variant>
        <vt:i4>5</vt:i4>
      </vt:variant>
      <vt:variant>
        <vt:lpwstr>http://www.hr.ilstu.edu/student/</vt:lpwstr>
      </vt:variant>
      <vt:variant>
        <vt:lpwstr/>
      </vt:variant>
      <vt:variant>
        <vt:i4>1310778</vt:i4>
      </vt:variant>
      <vt:variant>
        <vt:i4>378</vt:i4>
      </vt:variant>
      <vt:variant>
        <vt:i4>0</vt:i4>
      </vt:variant>
      <vt:variant>
        <vt:i4>5</vt:i4>
      </vt:variant>
      <vt:variant>
        <vt:lpwstr>http://hr.illinoisstate.edu/downloads/GA_Handbook.pdf</vt:lpwstr>
      </vt:variant>
      <vt:variant>
        <vt:lpwstr/>
      </vt:variant>
      <vt:variant>
        <vt:i4>5832733</vt:i4>
      </vt:variant>
      <vt:variant>
        <vt:i4>375</vt:i4>
      </vt:variant>
      <vt:variant>
        <vt:i4>0</vt:i4>
      </vt:variant>
      <vt:variant>
        <vt:i4>5</vt:i4>
      </vt:variant>
      <vt:variant>
        <vt:lpwstr>http://www.grad.ilstu.edu/financial/assistantships.shtml</vt:lpwstr>
      </vt:variant>
      <vt:variant>
        <vt:lpwstr/>
      </vt:variant>
      <vt:variant>
        <vt:i4>4390922</vt:i4>
      </vt:variant>
      <vt:variant>
        <vt:i4>372</vt:i4>
      </vt:variant>
      <vt:variant>
        <vt:i4>0</vt:i4>
      </vt:variant>
      <vt:variant>
        <vt:i4>5</vt:i4>
      </vt:variant>
      <vt:variant>
        <vt:lpwstr/>
      </vt:variant>
      <vt:variant>
        <vt:lpwstr>_Residency_1</vt:lpwstr>
      </vt:variant>
      <vt:variant>
        <vt:i4>655399</vt:i4>
      </vt:variant>
      <vt:variant>
        <vt:i4>369</vt:i4>
      </vt:variant>
      <vt:variant>
        <vt:i4>0</vt:i4>
      </vt:variant>
      <vt:variant>
        <vt:i4>5</vt:i4>
      </vt:variant>
      <vt:variant>
        <vt:lpwstr>http://www.nasponline.org/students/student_scholarships.aspx</vt:lpwstr>
      </vt:variant>
      <vt:variant>
        <vt:lpwstr/>
      </vt:variant>
      <vt:variant>
        <vt:i4>6357092</vt:i4>
      </vt:variant>
      <vt:variant>
        <vt:i4>366</vt:i4>
      </vt:variant>
      <vt:variant>
        <vt:i4>0</vt:i4>
      </vt:variant>
      <vt:variant>
        <vt:i4>5</vt:i4>
      </vt:variant>
      <vt:variant>
        <vt:lpwstr>http://financialaid.illinoisstate.edu/graduate/</vt:lpwstr>
      </vt:variant>
      <vt:variant>
        <vt:lpwstr/>
      </vt:variant>
      <vt:variant>
        <vt:i4>1048649</vt:i4>
      </vt:variant>
      <vt:variant>
        <vt:i4>363</vt:i4>
      </vt:variant>
      <vt:variant>
        <vt:i4>0</vt:i4>
      </vt:variant>
      <vt:variant>
        <vt:i4>5</vt:i4>
      </vt:variant>
      <vt:variant>
        <vt:lpwstr>http://www.grad.ilstu.edu/financial/applications_for_assistance.shtml</vt:lpwstr>
      </vt:variant>
      <vt:variant>
        <vt:lpwstr/>
      </vt:variant>
      <vt:variant>
        <vt:i4>4259865</vt:i4>
      </vt:variant>
      <vt:variant>
        <vt:i4>360</vt:i4>
      </vt:variant>
      <vt:variant>
        <vt:i4>0</vt:i4>
      </vt:variant>
      <vt:variant>
        <vt:i4>5</vt:i4>
      </vt:variant>
      <vt:variant>
        <vt:lpwstr>http://www.fafsa.ed.gov/</vt:lpwstr>
      </vt:variant>
      <vt:variant>
        <vt:lpwstr/>
      </vt:variant>
      <vt:variant>
        <vt:i4>1900549</vt:i4>
      </vt:variant>
      <vt:variant>
        <vt:i4>357</vt:i4>
      </vt:variant>
      <vt:variant>
        <vt:i4>0</vt:i4>
      </vt:variant>
      <vt:variant>
        <vt:i4>5</vt:i4>
      </vt:variant>
      <vt:variant>
        <vt:lpwstr>http://www.teacheredcenter.ilstu.edu/requirements/criminalbackgroundcheck/index.shtml</vt:lpwstr>
      </vt:variant>
      <vt:variant>
        <vt:lpwstr/>
      </vt:variant>
      <vt:variant>
        <vt:i4>4390922</vt:i4>
      </vt:variant>
      <vt:variant>
        <vt:i4>354</vt:i4>
      </vt:variant>
      <vt:variant>
        <vt:i4>0</vt:i4>
      </vt:variant>
      <vt:variant>
        <vt:i4>5</vt:i4>
      </vt:variant>
      <vt:variant>
        <vt:lpwstr/>
      </vt:variant>
      <vt:variant>
        <vt:lpwstr>_Residency_1</vt:lpwstr>
      </vt:variant>
      <vt:variant>
        <vt:i4>4390922</vt:i4>
      </vt:variant>
      <vt:variant>
        <vt:i4>351</vt:i4>
      </vt:variant>
      <vt:variant>
        <vt:i4>0</vt:i4>
      </vt:variant>
      <vt:variant>
        <vt:i4>5</vt:i4>
      </vt:variant>
      <vt:variant>
        <vt:lpwstr/>
      </vt:variant>
      <vt:variant>
        <vt:lpwstr>_Residency_1</vt:lpwstr>
      </vt:variant>
      <vt:variant>
        <vt:i4>3145768</vt:i4>
      </vt:variant>
      <vt:variant>
        <vt:i4>348</vt:i4>
      </vt:variant>
      <vt:variant>
        <vt:i4>0</vt:i4>
      </vt:variant>
      <vt:variant>
        <vt:i4>5</vt:i4>
      </vt:variant>
      <vt:variant>
        <vt:lpwstr>http://www.illinoispsychology.org/</vt:lpwstr>
      </vt:variant>
      <vt:variant>
        <vt:lpwstr/>
      </vt:variant>
      <vt:variant>
        <vt:i4>4980806</vt:i4>
      </vt:variant>
      <vt:variant>
        <vt:i4>345</vt:i4>
      </vt:variant>
      <vt:variant>
        <vt:i4>0</vt:i4>
      </vt:variant>
      <vt:variant>
        <vt:i4>5</vt:i4>
      </vt:variant>
      <vt:variant>
        <vt:lpwstr>http://www.ilispa.org/modules/smartsection/item.php?itemid=4</vt:lpwstr>
      </vt:variant>
      <vt:variant>
        <vt:lpwstr/>
      </vt:variant>
      <vt:variant>
        <vt:i4>4259909</vt:i4>
      </vt:variant>
      <vt:variant>
        <vt:i4>342</vt:i4>
      </vt:variant>
      <vt:variant>
        <vt:i4>0</vt:i4>
      </vt:variant>
      <vt:variant>
        <vt:i4>5</vt:i4>
      </vt:variant>
      <vt:variant>
        <vt:lpwstr>http://www.nasponline.org/students/index.aspx</vt:lpwstr>
      </vt:variant>
      <vt:variant>
        <vt:lpwstr/>
      </vt:variant>
      <vt:variant>
        <vt:i4>786509</vt:i4>
      </vt:variant>
      <vt:variant>
        <vt:i4>339</vt:i4>
      </vt:variant>
      <vt:variant>
        <vt:i4>0</vt:i4>
      </vt:variant>
      <vt:variant>
        <vt:i4>5</vt:i4>
      </vt:variant>
      <vt:variant>
        <vt:lpwstr>http://www.apa.org/membership/student/index.aspx</vt:lpwstr>
      </vt:variant>
      <vt:variant>
        <vt:lpwstr/>
      </vt:variant>
      <vt:variant>
        <vt:i4>6881406</vt:i4>
      </vt:variant>
      <vt:variant>
        <vt:i4>336</vt:i4>
      </vt:variant>
      <vt:variant>
        <vt:i4>0</vt:i4>
      </vt:variant>
      <vt:variant>
        <vt:i4>5</vt:i4>
      </vt:variant>
      <vt:variant>
        <vt:lpwstr>http://www.psychology.ilstu.edu/school/gasp/index.shtml</vt:lpwstr>
      </vt:variant>
      <vt:variant>
        <vt:lpwstr/>
      </vt:variant>
      <vt:variant>
        <vt:i4>7602203</vt:i4>
      </vt:variant>
      <vt:variant>
        <vt:i4>333</vt:i4>
      </vt:variant>
      <vt:variant>
        <vt:i4>0</vt:i4>
      </vt:variant>
      <vt:variant>
        <vt:i4>5</vt:i4>
      </vt:variant>
      <vt:variant>
        <vt:lpwstr/>
      </vt:variant>
      <vt:variant>
        <vt:lpwstr>_Professional_Associations_1</vt:lpwstr>
      </vt:variant>
      <vt:variant>
        <vt:i4>2686994</vt:i4>
      </vt:variant>
      <vt:variant>
        <vt:i4>330</vt:i4>
      </vt:variant>
      <vt:variant>
        <vt:i4>0</vt:i4>
      </vt:variant>
      <vt:variant>
        <vt:i4>5</vt:i4>
      </vt:variant>
      <vt:variant>
        <vt:lpwstr/>
      </vt:variant>
      <vt:variant>
        <vt:lpwstr>_School_Psychology_Community</vt:lpwstr>
      </vt:variant>
      <vt:variant>
        <vt:i4>6160502</vt:i4>
      </vt:variant>
      <vt:variant>
        <vt:i4>327</vt:i4>
      </vt:variant>
      <vt:variant>
        <vt:i4>0</vt:i4>
      </vt:variant>
      <vt:variant>
        <vt:i4>5</vt:i4>
      </vt:variant>
      <vt:variant>
        <vt:lpwstr/>
      </vt:variant>
      <vt:variant>
        <vt:lpwstr>_School_Psychology_Coordinating</vt:lpwstr>
      </vt:variant>
      <vt:variant>
        <vt:i4>4849736</vt:i4>
      </vt:variant>
      <vt:variant>
        <vt:i4>324</vt:i4>
      </vt:variant>
      <vt:variant>
        <vt:i4>0</vt:i4>
      </vt:variant>
      <vt:variant>
        <vt:i4>5</vt:i4>
      </vt:variant>
      <vt:variant>
        <vt:lpwstr>http://www.equalopportunity.ilstu.edu/complaint/</vt:lpwstr>
      </vt:variant>
      <vt:variant>
        <vt:lpwstr/>
      </vt:variant>
      <vt:variant>
        <vt:i4>786499</vt:i4>
      </vt:variant>
      <vt:variant>
        <vt:i4>321</vt:i4>
      </vt:variant>
      <vt:variant>
        <vt:i4>0</vt:i4>
      </vt:variant>
      <vt:variant>
        <vt:i4>5</vt:i4>
      </vt:variant>
      <vt:variant>
        <vt:lpwstr>http://www.apa.org/ethics/code/index.aspx</vt:lpwstr>
      </vt:variant>
      <vt:variant>
        <vt:lpwstr/>
      </vt:variant>
      <vt:variant>
        <vt:i4>6946931</vt:i4>
      </vt:variant>
      <vt:variant>
        <vt:i4>318</vt:i4>
      </vt:variant>
      <vt:variant>
        <vt:i4>0</vt:i4>
      </vt:variant>
      <vt:variant>
        <vt:i4>5</vt:i4>
      </vt:variant>
      <vt:variant>
        <vt:lpwstr>http://psychology.illinoisstate.edu/faculty/faculty.aspx?control=facultyProfile&amp;ID=rmtobin&amp;dept=Psychology</vt:lpwstr>
      </vt:variant>
      <vt:variant>
        <vt:lpwstr/>
      </vt:variant>
      <vt:variant>
        <vt:i4>8323192</vt:i4>
      </vt:variant>
      <vt:variant>
        <vt:i4>315</vt:i4>
      </vt:variant>
      <vt:variant>
        <vt:i4>0</vt:i4>
      </vt:variant>
      <vt:variant>
        <vt:i4>5</vt:i4>
      </vt:variant>
      <vt:variant>
        <vt:lpwstr>http://psychology.illinoisstate.edu/faculty/faculty.aspx?control=facultyProfile&amp;ID=meswerd&amp;dept=Psychology</vt:lpwstr>
      </vt:variant>
      <vt:variant>
        <vt:lpwstr/>
      </vt:variant>
      <vt:variant>
        <vt:i4>6750309</vt:i4>
      </vt:variant>
      <vt:variant>
        <vt:i4>312</vt:i4>
      </vt:variant>
      <vt:variant>
        <vt:i4>0</vt:i4>
      </vt:variant>
      <vt:variant>
        <vt:i4>5</vt:i4>
      </vt:variant>
      <vt:variant>
        <vt:lpwstr>http://psychology.illinoisstate.edu/faculty/faculty.aspx?control=facultyProfile&amp;ID=lnparri&amp;dept=Psychology</vt:lpwstr>
      </vt:variant>
      <vt:variant>
        <vt:lpwstr/>
      </vt:variant>
      <vt:variant>
        <vt:i4>6750330</vt:i4>
      </vt:variant>
      <vt:variant>
        <vt:i4>309</vt:i4>
      </vt:variant>
      <vt:variant>
        <vt:i4>0</vt:i4>
      </vt:variant>
      <vt:variant>
        <vt:i4>5</vt:i4>
      </vt:variant>
      <vt:variant>
        <vt:lpwstr>http://psychology.illinoisstate.edu/faculty/faculty.aspx?control=facultyProfile&amp;ID=abmeyer&amp;dept=Psychology</vt:lpwstr>
      </vt:variant>
      <vt:variant>
        <vt:lpwstr/>
      </vt:variant>
      <vt:variant>
        <vt:i4>7143529</vt:i4>
      </vt:variant>
      <vt:variant>
        <vt:i4>306</vt:i4>
      </vt:variant>
      <vt:variant>
        <vt:i4>0</vt:i4>
      </vt:variant>
      <vt:variant>
        <vt:i4>5</vt:i4>
      </vt:variant>
      <vt:variant>
        <vt:lpwstr>http://psychology.illinoisstate.edu/faculty/faculty.aspx?control=facultyProfile&amp;ID=selandau&amp;dept=Psychology</vt:lpwstr>
      </vt:variant>
      <vt:variant>
        <vt:lpwstr/>
      </vt:variant>
      <vt:variant>
        <vt:i4>7405682</vt:i4>
      </vt:variant>
      <vt:variant>
        <vt:i4>303</vt:i4>
      </vt:variant>
      <vt:variant>
        <vt:i4>0</vt:i4>
      </vt:variant>
      <vt:variant>
        <vt:i4>5</vt:i4>
      </vt:variant>
      <vt:variant>
        <vt:lpwstr>http://psychology.illinoisstate.edu/faculty/faculty.aspx?control=facultyProfile&amp;ID=kdoepke&amp;dept=Psychology</vt:lpwstr>
      </vt:variant>
      <vt:variant>
        <vt:lpwstr/>
      </vt:variant>
      <vt:variant>
        <vt:i4>6488176</vt:i4>
      </vt:variant>
      <vt:variant>
        <vt:i4>300</vt:i4>
      </vt:variant>
      <vt:variant>
        <vt:i4>0</vt:i4>
      </vt:variant>
      <vt:variant>
        <vt:i4>5</vt:i4>
      </vt:variant>
      <vt:variant>
        <vt:lpwstr>http://psychology.illinoisstate.edu/faculty/faculty.aspx?control=facultyProfile&amp;ID=glcates&amp;dept=Psychology</vt:lpwstr>
      </vt:variant>
      <vt:variant>
        <vt:lpwstr/>
      </vt:variant>
      <vt:variant>
        <vt:i4>6488117</vt:i4>
      </vt:variant>
      <vt:variant>
        <vt:i4>297</vt:i4>
      </vt:variant>
      <vt:variant>
        <vt:i4>0</vt:i4>
      </vt:variant>
      <vt:variant>
        <vt:i4>5</vt:i4>
      </vt:variant>
      <vt:variant>
        <vt:lpwstr/>
      </vt:variant>
      <vt:variant>
        <vt:lpwstr>_School_Psychology_Faculty_1</vt:lpwstr>
      </vt:variant>
      <vt:variant>
        <vt:i4>5898310</vt:i4>
      </vt:variant>
      <vt:variant>
        <vt:i4>294</vt:i4>
      </vt:variant>
      <vt:variant>
        <vt:i4>0</vt:i4>
      </vt:variant>
      <vt:variant>
        <vt:i4>5</vt:i4>
      </vt:variant>
      <vt:variant>
        <vt:lpwstr>http://www.teachereducation.ilstu.edu/councilforteachered/democratic-ideal.shtml</vt:lpwstr>
      </vt:variant>
      <vt:variant>
        <vt:lpwstr/>
      </vt:variant>
      <vt:variant>
        <vt:i4>2097171</vt:i4>
      </vt:variant>
      <vt:variant>
        <vt:i4>291</vt:i4>
      </vt:variant>
      <vt:variant>
        <vt:i4>0</vt:i4>
      </vt:variant>
      <vt:variant>
        <vt:i4>5</vt:i4>
      </vt:variant>
      <vt:variant>
        <vt:lpwstr/>
      </vt:variant>
      <vt:variant>
        <vt:lpwstr>_Evolution_of_the</vt:lpwstr>
      </vt:variant>
      <vt:variant>
        <vt:i4>7143550</vt:i4>
      </vt:variant>
      <vt:variant>
        <vt:i4>288</vt:i4>
      </vt:variant>
      <vt:variant>
        <vt:i4>0</vt:i4>
      </vt:variant>
      <vt:variant>
        <vt:i4>5</vt:i4>
      </vt:variant>
      <vt:variant>
        <vt:lpwstr>http://psychology.illinoisstate.edu/school/index.shtml</vt:lpwstr>
      </vt:variant>
      <vt:variant>
        <vt:lpwstr/>
      </vt:variant>
      <vt:variant>
        <vt:i4>3211379</vt:i4>
      </vt:variant>
      <vt:variant>
        <vt:i4>285</vt:i4>
      </vt:variant>
      <vt:variant>
        <vt:i4>0</vt:i4>
      </vt:variant>
      <vt:variant>
        <vt:i4>5</vt:i4>
      </vt:variant>
      <vt:variant>
        <vt:lpwstr>http://psychology.illinoisstate.edu/school/ssp/objectives.shtml</vt:lpwstr>
      </vt:variant>
      <vt:variant>
        <vt:lpwstr/>
      </vt:variant>
      <vt:variant>
        <vt:i4>1048626</vt:i4>
      </vt:variant>
      <vt:variant>
        <vt:i4>277</vt:i4>
      </vt:variant>
      <vt:variant>
        <vt:i4>0</vt:i4>
      </vt:variant>
      <vt:variant>
        <vt:i4>5</vt:i4>
      </vt:variant>
      <vt:variant>
        <vt:lpwstr/>
      </vt:variant>
      <vt:variant>
        <vt:lpwstr>_Toc379792156</vt:lpwstr>
      </vt:variant>
      <vt:variant>
        <vt:i4>1048626</vt:i4>
      </vt:variant>
      <vt:variant>
        <vt:i4>271</vt:i4>
      </vt:variant>
      <vt:variant>
        <vt:i4>0</vt:i4>
      </vt:variant>
      <vt:variant>
        <vt:i4>5</vt:i4>
      </vt:variant>
      <vt:variant>
        <vt:lpwstr/>
      </vt:variant>
      <vt:variant>
        <vt:lpwstr>_Toc379792155</vt:lpwstr>
      </vt:variant>
      <vt:variant>
        <vt:i4>1048626</vt:i4>
      </vt:variant>
      <vt:variant>
        <vt:i4>265</vt:i4>
      </vt:variant>
      <vt:variant>
        <vt:i4>0</vt:i4>
      </vt:variant>
      <vt:variant>
        <vt:i4>5</vt:i4>
      </vt:variant>
      <vt:variant>
        <vt:lpwstr/>
      </vt:variant>
      <vt:variant>
        <vt:lpwstr>_Toc379792154</vt:lpwstr>
      </vt:variant>
      <vt:variant>
        <vt:i4>1048626</vt:i4>
      </vt:variant>
      <vt:variant>
        <vt:i4>259</vt:i4>
      </vt:variant>
      <vt:variant>
        <vt:i4>0</vt:i4>
      </vt:variant>
      <vt:variant>
        <vt:i4>5</vt:i4>
      </vt:variant>
      <vt:variant>
        <vt:lpwstr/>
      </vt:variant>
      <vt:variant>
        <vt:lpwstr>_Toc379792153</vt:lpwstr>
      </vt:variant>
      <vt:variant>
        <vt:i4>1048626</vt:i4>
      </vt:variant>
      <vt:variant>
        <vt:i4>253</vt:i4>
      </vt:variant>
      <vt:variant>
        <vt:i4>0</vt:i4>
      </vt:variant>
      <vt:variant>
        <vt:i4>5</vt:i4>
      </vt:variant>
      <vt:variant>
        <vt:lpwstr/>
      </vt:variant>
      <vt:variant>
        <vt:lpwstr>_Toc379792152</vt:lpwstr>
      </vt:variant>
      <vt:variant>
        <vt:i4>1048626</vt:i4>
      </vt:variant>
      <vt:variant>
        <vt:i4>247</vt:i4>
      </vt:variant>
      <vt:variant>
        <vt:i4>0</vt:i4>
      </vt:variant>
      <vt:variant>
        <vt:i4>5</vt:i4>
      </vt:variant>
      <vt:variant>
        <vt:lpwstr/>
      </vt:variant>
      <vt:variant>
        <vt:lpwstr>_Toc379792151</vt:lpwstr>
      </vt:variant>
      <vt:variant>
        <vt:i4>1048626</vt:i4>
      </vt:variant>
      <vt:variant>
        <vt:i4>241</vt:i4>
      </vt:variant>
      <vt:variant>
        <vt:i4>0</vt:i4>
      </vt:variant>
      <vt:variant>
        <vt:i4>5</vt:i4>
      </vt:variant>
      <vt:variant>
        <vt:lpwstr/>
      </vt:variant>
      <vt:variant>
        <vt:lpwstr>_Toc379792150</vt:lpwstr>
      </vt:variant>
      <vt:variant>
        <vt:i4>1114162</vt:i4>
      </vt:variant>
      <vt:variant>
        <vt:i4>235</vt:i4>
      </vt:variant>
      <vt:variant>
        <vt:i4>0</vt:i4>
      </vt:variant>
      <vt:variant>
        <vt:i4>5</vt:i4>
      </vt:variant>
      <vt:variant>
        <vt:lpwstr/>
      </vt:variant>
      <vt:variant>
        <vt:lpwstr>_Toc379792149</vt:lpwstr>
      </vt:variant>
      <vt:variant>
        <vt:i4>1114162</vt:i4>
      </vt:variant>
      <vt:variant>
        <vt:i4>229</vt:i4>
      </vt:variant>
      <vt:variant>
        <vt:i4>0</vt:i4>
      </vt:variant>
      <vt:variant>
        <vt:i4>5</vt:i4>
      </vt:variant>
      <vt:variant>
        <vt:lpwstr/>
      </vt:variant>
      <vt:variant>
        <vt:lpwstr>_Toc379792148</vt:lpwstr>
      </vt:variant>
      <vt:variant>
        <vt:i4>1114162</vt:i4>
      </vt:variant>
      <vt:variant>
        <vt:i4>223</vt:i4>
      </vt:variant>
      <vt:variant>
        <vt:i4>0</vt:i4>
      </vt:variant>
      <vt:variant>
        <vt:i4>5</vt:i4>
      </vt:variant>
      <vt:variant>
        <vt:lpwstr/>
      </vt:variant>
      <vt:variant>
        <vt:lpwstr>_Toc379792147</vt:lpwstr>
      </vt:variant>
      <vt:variant>
        <vt:i4>1114162</vt:i4>
      </vt:variant>
      <vt:variant>
        <vt:i4>217</vt:i4>
      </vt:variant>
      <vt:variant>
        <vt:i4>0</vt:i4>
      </vt:variant>
      <vt:variant>
        <vt:i4>5</vt:i4>
      </vt:variant>
      <vt:variant>
        <vt:lpwstr/>
      </vt:variant>
      <vt:variant>
        <vt:lpwstr>_Toc379792146</vt:lpwstr>
      </vt:variant>
      <vt:variant>
        <vt:i4>1114162</vt:i4>
      </vt:variant>
      <vt:variant>
        <vt:i4>211</vt:i4>
      </vt:variant>
      <vt:variant>
        <vt:i4>0</vt:i4>
      </vt:variant>
      <vt:variant>
        <vt:i4>5</vt:i4>
      </vt:variant>
      <vt:variant>
        <vt:lpwstr/>
      </vt:variant>
      <vt:variant>
        <vt:lpwstr>_Toc379792145</vt:lpwstr>
      </vt:variant>
      <vt:variant>
        <vt:i4>1114162</vt:i4>
      </vt:variant>
      <vt:variant>
        <vt:i4>205</vt:i4>
      </vt:variant>
      <vt:variant>
        <vt:i4>0</vt:i4>
      </vt:variant>
      <vt:variant>
        <vt:i4>5</vt:i4>
      </vt:variant>
      <vt:variant>
        <vt:lpwstr/>
      </vt:variant>
      <vt:variant>
        <vt:lpwstr>_Toc379792144</vt:lpwstr>
      </vt:variant>
      <vt:variant>
        <vt:i4>1114162</vt:i4>
      </vt:variant>
      <vt:variant>
        <vt:i4>199</vt:i4>
      </vt:variant>
      <vt:variant>
        <vt:i4>0</vt:i4>
      </vt:variant>
      <vt:variant>
        <vt:i4>5</vt:i4>
      </vt:variant>
      <vt:variant>
        <vt:lpwstr/>
      </vt:variant>
      <vt:variant>
        <vt:lpwstr>_Toc379792143</vt:lpwstr>
      </vt:variant>
      <vt:variant>
        <vt:i4>1114162</vt:i4>
      </vt:variant>
      <vt:variant>
        <vt:i4>193</vt:i4>
      </vt:variant>
      <vt:variant>
        <vt:i4>0</vt:i4>
      </vt:variant>
      <vt:variant>
        <vt:i4>5</vt:i4>
      </vt:variant>
      <vt:variant>
        <vt:lpwstr/>
      </vt:variant>
      <vt:variant>
        <vt:lpwstr>_Toc379792142</vt:lpwstr>
      </vt:variant>
      <vt:variant>
        <vt:i4>1114162</vt:i4>
      </vt:variant>
      <vt:variant>
        <vt:i4>187</vt:i4>
      </vt:variant>
      <vt:variant>
        <vt:i4>0</vt:i4>
      </vt:variant>
      <vt:variant>
        <vt:i4>5</vt:i4>
      </vt:variant>
      <vt:variant>
        <vt:lpwstr/>
      </vt:variant>
      <vt:variant>
        <vt:lpwstr>_Toc379792141</vt:lpwstr>
      </vt:variant>
      <vt:variant>
        <vt:i4>1114162</vt:i4>
      </vt:variant>
      <vt:variant>
        <vt:i4>181</vt:i4>
      </vt:variant>
      <vt:variant>
        <vt:i4>0</vt:i4>
      </vt:variant>
      <vt:variant>
        <vt:i4>5</vt:i4>
      </vt:variant>
      <vt:variant>
        <vt:lpwstr/>
      </vt:variant>
      <vt:variant>
        <vt:lpwstr>_Toc379792140</vt:lpwstr>
      </vt:variant>
      <vt:variant>
        <vt:i4>1441842</vt:i4>
      </vt:variant>
      <vt:variant>
        <vt:i4>175</vt:i4>
      </vt:variant>
      <vt:variant>
        <vt:i4>0</vt:i4>
      </vt:variant>
      <vt:variant>
        <vt:i4>5</vt:i4>
      </vt:variant>
      <vt:variant>
        <vt:lpwstr/>
      </vt:variant>
      <vt:variant>
        <vt:lpwstr>_Toc379792139</vt:lpwstr>
      </vt:variant>
      <vt:variant>
        <vt:i4>1441842</vt:i4>
      </vt:variant>
      <vt:variant>
        <vt:i4>169</vt:i4>
      </vt:variant>
      <vt:variant>
        <vt:i4>0</vt:i4>
      </vt:variant>
      <vt:variant>
        <vt:i4>5</vt:i4>
      </vt:variant>
      <vt:variant>
        <vt:lpwstr/>
      </vt:variant>
      <vt:variant>
        <vt:lpwstr>_Toc379792138</vt:lpwstr>
      </vt:variant>
      <vt:variant>
        <vt:i4>1441842</vt:i4>
      </vt:variant>
      <vt:variant>
        <vt:i4>163</vt:i4>
      </vt:variant>
      <vt:variant>
        <vt:i4>0</vt:i4>
      </vt:variant>
      <vt:variant>
        <vt:i4>5</vt:i4>
      </vt:variant>
      <vt:variant>
        <vt:lpwstr/>
      </vt:variant>
      <vt:variant>
        <vt:lpwstr>_Toc379792137</vt:lpwstr>
      </vt:variant>
      <vt:variant>
        <vt:i4>1441842</vt:i4>
      </vt:variant>
      <vt:variant>
        <vt:i4>157</vt:i4>
      </vt:variant>
      <vt:variant>
        <vt:i4>0</vt:i4>
      </vt:variant>
      <vt:variant>
        <vt:i4>5</vt:i4>
      </vt:variant>
      <vt:variant>
        <vt:lpwstr/>
      </vt:variant>
      <vt:variant>
        <vt:lpwstr>_Toc379792136</vt:lpwstr>
      </vt:variant>
      <vt:variant>
        <vt:i4>1441842</vt:i4>
      </vt:variant>
      <vt:variant>
        <vt:i4>151</vt:i4>
      </vt:variant>
      <vt:variant>
        <vt:i4>0</vt:i4>
      </vt:variant>
      <vt:variant>
        <vt:i4>5</vt:i4>
      </vt:variant>
      <vt:variant>
        <vt:lpwstr/>
      </vt:variant>
      <vt:variant>
        <vt:lpwstr>_Toc379792135</vt:lpwstr>
      </vt:variant>
      <vt:variant>
        <vt:i4>1441842</vt:i4>
      </vt:variant>
      <vt:variant>
        <vt:i4>145</vt:i4>
      </vt:variant>
      <vt:variant>
        <vt:i4>0</vt:i4>
      </vt:variant>
      <vt:variant>
        <vt:i4>5</vt:i4>
      </vt:variant>
      <vt:variant>
        <vt:lpwstr/>
      </vt:variant>
      <vt:variant>
        <vt:lpwstr>_Toc379792134</vt:lpwstr>
      </vt:variant>
      <vt:variant>
        <vt:i4>1441842</vt:i4>
      </vt:variant>
      <vt:variant>
        <vt:i4>139</vt:i4>
      </vt:variant>
      <vt:variant>
        <vt:i4>0</vt:i4>
      </vt:variant>
      <vt:variant>
        <vt:i4>5</vt:i4>
      </vt:variant>
      <vt:variant>
        <vt:lpwstr/>
      </vt:variant>
      <vt:variant>
        <vt:lpwstr>_Toc379792133</vt:lpwstr>
      </vt:variant>
      <vt:variant>
        <vt:i4>1441842</vt:i4>
      </vt:variant>
      <vt:variant>
        <vt:i4>133</vt:i4>
      </vt:variant>
      <vt:variant>
        <vt:i4>0</vt:i4>
      </vt:variant>
      <vt:variant>
        <vt:i4>5</vt:i4>
      </vt:variant>
      <vt:variant>
        <vt:lpwstr/>
      </vt:variant>
      <vt:variant>
        <vt:lpwstr>_Toc379792132</vt:lpwstr>
      </vt:variant>
      <vt:variant>
        <vt:i4>1441842</vt:i4>
      </vt:variant>
      <vt:variant>
        <vt:i4>127</vt:i4>
      </vt:variant>
      <vt:variant>
        <vt:i4>0</vt:i4>
      </vt:variant>
      <vt:variant>
        <vt:i4>5</vt:i4>
      </vt:variant>
      <vt:variant>
        <vt:lpwstr/>
      </vt:variant>
      <vt:variant>
        <vt:lpwstr>_Toc379792131</vt:lpwstr>
      </vt:variant>
      <vt:variant>
        <vt:i4>1441842</vt:i4>
      </vt:variant>
      <vt:variant>
        <vt:i4>121</vt:i4>
      </vt:variant>
      <vt:variant>
        <vt:i4>0</vt:i4>
      </vt:variant>
      <vt:variant>
        <vt:i4>5</vt:i4>
      </vt:variant>
      <vt:variant>
        <vt:lpwstr/>
      </vt:variant>
      <vt:variant>
        <vt:lpwstr>_Toc379792130</vt:lpwstr>
      </vt:variant>
      <vt:variant>
        <vt:i4>1507378</vt:i4>
      </vt:variant>
      <vt:variant>
        <vt:i4>115</vt:i4>
      </vt:variant>
      <vt:variant>
        <vt:i4>0</vt:i4>
      </vt:variant>
      <vt:variant>
        <vt:i4>5</vt:i4>
      </vt:variant>
      <vt:variant>
        <vt:lpwstr/>
      </vt:variant>
      <vt:variant>
        <vt:lpwstr>_Toc379792129</vt:lpwstr>
      </vt:variant>
      <vt:variant>
        <vt:i4>1507378</vt:i4>
      </vt:variant>
      <vt:variant>
        <vt:i4>109</vt:i4>
      </vt:variant>
      <vt:variant>
        <vt:i4>0</vt:i4>
      </vt:variant>
      <vt:variant>
        <vt:i4>5</vt:i4>
      </vt:variant>
      <vt:variant>
        <vt:lpwstr/>
      </vt:variant>
      <vt:variant>
        <vt:lpwstr>_Toc379792128</vt:lpwstr>
      </vt:variant>
      <vt:variant>
        <vt:i4>1507378</vt:i4>
      </vt:variant>
      <vt:variant>
        <vt:i4>103</vt:i4>
      </vt:variant>
      <vt:variant>
        <vt:i4>0</vt:i4>
      </vt:variant>
      <vt:variant>
        <vt:i4>5</vt:i4>
      </vt:variant>
      <vt:variant>
        <vt:lpwstr/>
      </vt:variant>
      <vt:variant>
        <vt:lpwstr>_Toc379792127</vt:lpwstr>
      </vt:variant>
      <vt:variant>
        <vt:i4>1507378</vt:i4>
      </vt:variant>
      <vt:variant>
        <vt:i4>97</vt:i4>
      </vt:variant>
      <vt:variant>
        <vt:i4>0</vt:i4>
      </vt:variant>
      <vt:variant>
        <vt:i4>5</vt:i4>
      </vt:variant>
      <vt:variant>
        <vt:lpwstr/>
      </vt:variant>
      <vt:variant>
        <vt:lpwstr>_Toc379792126</vt:lpwstr>
      </vt:variant>
      <vt:variant>
        <vt:i4>1507378</vt:i4>
      </vt:variant>
      <vt:variant>
        <vt:i4>91</vt:i4>
      </vt:variant>
      <vt:variant>
        <vt:i4>0</vt:i4>
      </vt:variant>
      <vt:variant>
        <vt:i4>5</vt:i4>
      </vt:variant>
      <vt:variant>
        <vt:lpwstr/>
      </vt:variant>
      <vt:variant>
        <vt:lpwstr>_Toc379792125</vt:lpwstr>
      </vt:variant>
      <vt:variant>
        <vt:i4>1507378</vt:i4>
      </vt:variant>
      <vt:variant>
        <vt:i4>85</vt:i4>
      </vt:variant>
      <vt:variant>
        <vt:i4>0</vt:i4>
      </vt:variant>
      <vt:variant>
        <vt:i4>5</vt:i4>
      </vt:variant>
      <vt:variant>
        <vt:lpwstr/>
      </vt:variant>
      <vt:variant>
        <vt:lpwstr>_Toc379792124</vt:lpwstr>
      </vt:variant>
      <vt:variant>
        <vt:i4>1507378</vt:i4>
      </vt:variant>
      <vt:variant>
        <vt:i4>79</vt:i4>
      </vt:variant>
      <vt:variant>
        <vt:i4>0</vt:i4>
      </vt:variant>
      <vt:variant>
        <vt:i4>5</vt:i4>
      </vt:variant>
      <vt:variant>
        <vt:lpwstr/>
      </vt:variant>
      <vt:variant>
        <vt:lpwstr>_Toc379792123</vt:lpwstr>
      </vt:variant>
      <vt:variant>
        <vt:i4>1507378</vt:i4>
      </vt:variant>
      <vt:variant>
        <vt:i4>73</vt:i4>
      </vt:variant>
      <vt:variant>
        <vt:i4>0</vt:i4>
      </vt:variant>
      <vt:variant>
        <vt:i4>5</vt:i4>
      </vt:variant>
      <vt:variant>
        <vt:lpwstr/>
      </vt:variant>
      <vt:variant>
        <vt:lpwstr>_Toc379792122</vt:lpwstr>
      </vt:variant>
      <vt:variant>
        <vt:i4>1507378</vt:i4>
      </vt:variant>
      <vt:variant>
        <vt:i4>67</vt:i4>
      </vt:variant>
      <vt:variant>
        <vt:i4>0</vt:i4>
      </vt:variant>
      <vt:variant>
        <vt:i4>5</vt:i4>
      </vt:variant>
      <vt:variant>
        <vt:lpwstr/>
      </vt:variant>
      <vt:variant>
        <vt:lpwstr>_Toc379792121</vt:lpwstr>
      </vt:variant>
      <vt:variant>
        <vt:i4>1507378</vt:i4>
      </vt:variant>
      <vt:variant>
        <vt:i4>61</vt:i4>
      </vt:variant>
      <vt:variant>
        <vt:i4>0</vt:i4>
      </vt:variant>
      <vt:variant>
        <vt:i4>5</vt:i4>
      </vt:variant>
      <vt:variant>
        <vt:lpwstr/>
      </vt:variant>
      <vt:variant>
        <vt:lpwstr>_Toc379792120</vt:lpwstr>
      </vt:variant>
      <vt:variant>
        <vt:i4>1310770</vt:i4>
      </vt:variant>
      <vt:variant>
        <vt:i4>55</vt:i4>
      </vt:variant>
      <vt:variant>
        <vt:i4>0</vt:i4>
      </vt:variant>
      <vt:variant>
        <vt:i4>5</vt:i4>
      </vt:variant>
      <vt:variant>
        <vt:lpwstr/>
      </vt:variant>
      <vt:variant>
        <vt:lpwstr>_Toc379792119</vt:lpwstr>
      </vt:variant>
      <vt:variant>
        <vt:i4>1310770</vt:i4>
      </vt:variant>
      <vt:variant>
        <vt:i4>49</vt:i4>
      </vt:variant>
      <vt:variant>
        <vt:i4>0</vt:i4>
      </vt:variant>
      <vt:variant>
        <vt:i4>5</vt:i4>
      </vt:variant>
      <vt:variant>
        <vt:lpwstr/>
      </vt:variant>
      <vt:variant>
        <vt:lpwstr>_Toc379792118</vt:lpwstr>
      </vt:variant>
      <vt:variant>
        <vt:i4>1310770</vt:i4>
      </vt:variant>
      <vt:variant>
        <vt:i4>43</vt:i4>
      </vt:variant>
      <vt:variant>
        <vt:i4>0</vt:i4>
      </vt:variant>
      <vt:variant>
        <vt:i4>5</vt:i4>
      </vt:variant>
      <vt:variant>
        <vt:lpwstr/>
      </vt:variant>
      <vt:variant>
        <vt:lpwstr>_Toc379792117</vt:lpwstr>
      </vt:variant>
      <vt:variant>
        <vt:i4>1310770</vt:i4>
      </vt:variant>
      <vt:variant>
        <vt:i4>37</vt:i4>
      </vt:variant>
      <vt:variant>
        <vt:i4>0</vt:i4>
      </vt:variant>
      <vt:variant>
        <vt:i4>5</vt:i4>
      </vt:variant>
      <vt:variant>
        <vt:lpwstr/>
      </vt:variant>
      <vt:variant>
        <vt:lpwstr>_Toc379792116</vt:lpwstr>
      </vt:variant>
      <vt:variant>
        <vt:i4>1310770</vt:i4>
      </vt:variant>
      <vt:variant>
        <vt:i4>31</vt:i4>
      </vt:variant>
      <vt:variant>
        <vt:i4>0</vt:i4>
      </vt:variant>
      <vt:variant>
        <vt:i4>5</vt:i4>
      </vt:variant>
      <vt:variant>
        <vt:lpwstr/>
      </vt:variant>
      <vt:variant>
        <vt:lpwstr>_Toc379792115</vt:lpwstr>
      </vt:variant>
      <vt:variant>
        <vt:i4>1310770</vt:i4>
      </vt:variant>
      <vt:variant>
        <vt:i4>25</vt:i4>
      </vt:variant>
      <vt:variant>
        <vt:i4>0</vt:i4>
      </vt:variant>
      <vt:variant>
        <vt:i4>5</vt:i4>
      </vt:variant>
      <vt:variant>
        <vt:lpwstr/>
      </vt:variant>
      <vt:variant>
        <vt:lpwstr>_Toc379792114</vt:lpwstr>
      </vt:variant>
      <vt:variant>
        <vt:i4>1310770</vt:i4>
      </vt:variant>
      <vt:variant>
        <vt:i4>19</vt:i4>
      </vt:variant>
      <vt:variant>
        <vt:i4>0</vt:i4>
      </vt:variant>
      <vt:variant>
        <vt:i4>5</vt:i4>
      </vt:variant>
      <vt:variant>
        <vt:lpwstr/>
      </vt:variant>
      <vt:variant>
        <vt:lpwstr>_Toc379792113</vt:lpwstr>
      </vt:variant>
      <vt:variant>
        <vt:i4>1310770</vt:i4>
      </vt:variant>
      <vt:variant>
        <vt:i4>13</vt:i4>
      </vt:variant>
      <vt:variant>
        <vt:i4>0</vt:i4>
      </vt:variant>
      <vt:variant>
        <vt:i4>5</vt:i4>
      </vt:variant>
      <vt:variant>
        <vt:lpwstr/>
      </vt:variant>
      <vt:variant>
        <vt:lpwstr>_Toc379792112</vt:lpwstr>
      </vt:variant>
      <vt:variant>
        <vt:i4>1310770</vt:i4>
      </vt:variant>
      <vt:variant>
        <vt:i4>7</vt:i4>
      </vt:variant>
      <vt:variant>
        <vt:i4>0</vt:i4>
      </vt:variant>
      <vt:variant>
        <vt:i4>5</vt:i4>
      </vt:variant>
      <vt:variant>
        <vt:lpwstr/>
      </vt:variant>
      <vt:variant>
        <vt:lpwstr>_Toc379792111</vt:lpwstr>
      </vt:variant>
      <vt:variant>
        <vt:i4>7143550</vt:i4>
      </vt:variant>
      <vt:variant>
        <vt:i4>0</vt:i4>
      </vt:variant>
      <vt:variant>
        <vt:i4>0</vt:i4>
      </vt:variant>
      <vt:variant>
        <vt:i4>5</vt:i4>
      </vt:variant>
      <vt:variant>
        <vt:lpwstr>http://psychology.illinoisstate.edu/school/index.shtml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Ferrara, Suzanne</cp:lastModifiedBy>
  <cp:revision>60</cp:revision>
  <cp:lastPrinted>2016-08-03T19:25:00Z</cp:lastPrinted>
  <dcterms:created xsi:type="dcterms:W3CDTF">2016-02-01T13:31:00Z</dcterms:created>
  <dcterms:modified xsi:type="dcterms:W3CDTF">2018-12-11T14:41:00Z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0x010100C1794EBDF229A2419AB78E16B2B489B7</vt:lpwstr>
  </property>
</Properties>
</file>