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45" w:rsidRPr="00F72ED1" w:rsidRDefault="00A86E45" w:rsidP="00A86E45">
      <w:pPr>
        <w:jc w:val="center"/>
      </w:pPr>
      <w:r w:rsidRPr="00F72ED1">
        <w:t>Illinois State University</w:t>
      </w:r>
    </w:p>
    <w:p w:rsidR="00A86E45" w:rsidRPr="00F72ED1" w:rsidRDefault="00A86E45" w:rsidP="00A86E45">
      <w:pPr>
        <w:jc w:val="center"/>
      </w:pPr>
      <w:r w:rsidRPr="00F72ED1">
        <w:t>Department of Psychology</w:t>
      </w:r>
    </w:p>
    <w:p w:rsidR="00A86E45" w:rsidRPr="00F72ED1" w:rsidRDefault="00A86E45" w:rsidP="00A86E45">
      <w:pPr>
        <w:jc w:val="center"/>
      </w:pPr>
    </w:p>
    <w:p w:rsidR="00A86E45" w:rsidRPr="00F72ED1" w:rsidRDefault="00A86E45" w:rsidP="00A86E45">
      <w:pPr>
        <w:jc w:val="center"/>
      </w:pPr>
      <w:r w:rsidRPr="00F72ED1">
        <w:t>Honors Colloquium</w:t>
      </w:r>
    </w:p>
    <w:p w:rsidR="00A86E45" w:rsidRPr="00F72ED1" w:rsidRDefault="00A86E45" w:rsidP="00A86E45">
      <w:pPr>
        <w:jc w:val="center"/>
      </w:pPr>
      <w:r w:rsidRPr="00F72ED1">
        <w:t>Registration Form</w:t>
      </w:r>
    </w:p>
    <w:p w:rsidR="00A86E45" w:rsidRPr="00F72ED1" w:rsidRDefault="00A86E45" w:rsidP="00A86E45">
      <w:pPr>
        <w:jc w:val="center"/>
      </w:pPr>
    </w:p>
    <w:p w:rsidR="00A86E45" w:rsidRPr="00F72ED1" w:rsidRDefault="00A86E45" w:rsidP="00A86E45">
      <w:pPr>
        <w:jc w:val="center"/>
      </w:pPr>
    </w:p>
    <w:p w:rsidR="00A86E45" w:rsidRPr="00F72ED1" w:rsidRDefault="00A86E45" w:rsidP="00A86E45">
      <w:pPr>
        <w:jc w:val="center"/>
      </w:pPr>
    </w:p>
    <w:p w:rsidR="00A86E45" w:rsidRPr="00F72ED1" w:rsidRDefault="002E6D0C" w:rsidP="00A86E45">
      <w:pPr>
        <w:tabs>
          <w:tab w:val="left" w:pos="900"/>
          <w:tab w:val="left" w:pos="9180"/>
        </w:tabs>
        <w:rPr>
          <w:u w:val="single"/>
        </w:rPr>
      </w:pPr>
      <w:r>
        <w:t>Name:</w:t>
      </w:r>
      <w:r w:rsidR="00A86E45" w:rsidRPr="009163F4">
        <w:tab/>
      </w:r>
      <w:r w:rsidR="00A86E45" w:rsidRPr="002E6D0C">
        <w:fldChar w:fldCharType="begin">
          <w:ffData>
            <w:name w:val="Text1"/>
            <w:enabled/>
            <w:calcOnExit w:val="0"/>
            <w:textInput>
              <w:maxLength w:val="50"/>
            </w:textInput>
          </w:ffData>
        </w:fldChar>
      </w:r>
      <w:bookmarkStart w:id="0" w:name="Text1"/>
      <w:r w:rsidR="00A86E45" w:rsidRPr="002E6D0C">
        <w:instrText xml:space="preserve"> FORMTEXT </w:instrText>
      </w:r>
      <w:r w:rsidR="00A86E45" w:rsidRPr="002E6D0C">
        <w:fldChar w:fldCharType="separate"/>
      </w:r>
      <w:r w:rsidR="00A86E45" w:rsidRPr="002E6D0C">
        <w:rPr>
          <w:noProof/>
        </w:rPr>
        <w:t> </w:t>
      </w:r>
      <w:r w:rsidR="00A86E45" w:rsidRPr="002E6D0C">
        <w:rPr>
          <w:noProof/>
        </w:rPr>
        <w:t> </w:t>
      </w:r>
      <w:r w:rsidR="00A86E45" w:rsidRPr="002E6D0C">
        <w:rPr>
          <w:noProof/>
        </w:rPr>
        <w:t> </w:t>
      </w:r>
      <w:r w:rsidR="00A86E45" w:rsidRPr="002E6D0C">
        <w:rPr>
          <w:noProof/>
        </w:rPr>
        <w:t> </w:t>
      </w:r>
      <w:r w:rsidR="00A86E45" w:rsidRPr="002E6D0C">
        <w:rPr>
          <w:noProof/>
        </w:rPr>
        <w:t> </w:t>
      </w:r>
      <w:r w:rsidR="00A86E45" w:rsidRPr="002E6D0C">
        <w:fldChar w:fldCharType="end"/>
      </w:r>
      <w:bookmarkEnd w:id="0"/>
    </w:p>
    <w:p w:rsidR="00A86E45" w:rsidRPr="00F72ED1" w:rsidRDefault="00A86E45" w:rsidP="00A86E45"/>
    <w:p w:rsidR="00A86E45" w:rsidRPr="00F72ED1" w:rsidRDefault="00A86E45" w:rsidP="00A86E45"/>
    <w:p w:rsidR="00A86E45" w:rsidRPr="002E6D0C" w:rsidRDefault="002E6D0C" w:rsidP="002E6D0C">
      <w:pPr>
        <w:tabs>
          <w:tab w:val="left" w:pos="2520"/>
          <w:tab w:val="left" w:pos="5760"/>
          <w:tab w:val="left" w:pos="9180"/>
        </w:tabs>
      </w:pPr>
      <w:r>
        <w:t>Honors Thesis Advisor:</w:t>
      </w:r>
      <w:r w:rsidR="00A86E45" w:rsidRPr="009163F4">
        <w:tab/>
      </w:r>
      <w:r w:rsidR="00CD5BB9">
        <w:fldChar w:fldCharType="begin">
          <w:ffData>
            <w:name w:val="Dropdown1"/>
            <w:enabled/>
            <w:calcOnExit w:val="0"/>
            <w:ddList>
              <w:listEntry w:val="Choose A-J"/>
              <w:listEntry w:val="Dr. Brea Banks"/>
              <w:listEntry w:val="Dr. Raymond Bergner"/>
              <w:listEntry w:val="Dr. John Binning"/>
              <w:listEntry w:val="Dr. Gregory Braswell"/>
              <w:listEntry w:val="Dr. Gary Cates"/>
              <w:listEntry w:val="Dr. Thomas Critchfield"/>
              <w:listEntry w:val="Dr. Cooper Cutting"/>
              <w:listEntry w:val="Dr. Eros DeSouza"/>
              <w:listEntry w:val="Dr. Karla Doepke"/>
              <w:listEntry w:val="Dr. Valeri Farmer-Dougan"/>
              <w:listEntry w:val="Dr. Laura Finan"/>
              <w:listEntry w:val="Dr. Suejung Han"/>
              <w:listEntry w:val="Dr. Byron Heidenreich"/>
              <w:listEntry w:val="Dr. Matthew Hesson-McInnis"/>
              <w:listEntry w:val="Dr. Joseph Hilgard"/>
              <w:listEntry w:val="Dr. Alvin House"/>
              <w:listEntry w:val="Dr. Alycia Hund"/>
              <w:listEntry w:val="Dr. Alexandra Ilie"/>
              <w:listEntry w:val="Dr. Dan Ispas"/>
              <w:listEntry w:val="Dr. Scott Jordan"/>
            </w:ddList>
          </w:ffData>
        </w:fldChar>
      </w:r>
      <w:bookmarkStart w:id="1" w:name="Dropdown1"/>
      <w:r w:rsidR="00CD5BB9">
        <w:instrText xml:space="preserve"> FORMDROPDOWN </w:instrText>
      </w:r>
      <w:r w:rsidR="00CD5BB9">
        <w:fldChar w:fldCharType="end"/>
      </w:r>
      <w:bookmarkEnd w:id="1"/>
      <w:r w:rsidRPr="002E6D0C">
        <w:t xml:space="preserve"> </w:t>
      </w:r>
      <w:r>
        <w:tab/>
      </w:r>
      <w:r w:rsidRPr="002E6D0C">
        <w:t>or</w:t>
      </w:r>
      <w:r>
        <w:t xml:space="preserve"> </w:t>
      </w:r>
      <w:bookmarkStart w:id="2" w:name="_GoBack"/>
      <w:r w:rsidR="00CD5BB9">
        <w:fldChar w:fldCharType="begin">
          <w:ffData>
            <w:name w:val="Dropdown2"/>
            <w:enabled/>
            <w:calcOnExit w:val="0"/>
            <w:ddList>
              <w:listEntry w:val="Choose K-Z"/>
              <w:listEntry w:val="Dr. Jeffrey Kahn"/>
              <w:listEntry w:val="Dr. Steven Landau"/>
              <w:listEntry w:val="Dr. Karen Mark"/>
              <w:listEntry w:val="Dr. Dawn McBride"/>
              <w:listEntry w:val="Dr. Adena Meyers"/>
              <w:listEntry w:val="Dr. Margaret Nauta"/>
              <w:listEntry w:val="Dr. Leandra Parris"/>
              <w:listEntry w:val="Dr. Marla Reese-Weber"/>
              <w:listEntry w:val="Dr. Rocio Rivadeneyra"/>
              <w:listEntry w:val="Dr. Kimberly Schneider"/>
              <w:listEntry w:val="Dr. Michael Stevens"/>
              <w:listEntry w:val="Dr. Mark Swerdlik"/>
              <w:listEntry w:val="Dr. Jeffrey Wagman"/>
              <w:listEntry w:val="Dr. Eric Wesselmann"/>
              <w:listEntry w:val="Dr. Corinne Zimmerman"/>
            </w:ddList>
          </w:ffData>
        </w:fldChar>
      </w:r>
      <w:bookmarkStart w:id="3" w:name="Dropdown2"/>
      <w:r w:rsidR="00CD5BB9">
        <w:instrText xml:space="preserve"> FORMDROPDOWN </w:instrText>
      </w:r>
      <w:r w:rsidR="00CD5BB9">
        <w:fldChar w:fldCharType="end"/>
      </w:r>
      <w:bookmarkEnd w:id="3"/>
      <w:bookmarkEnd w:id="2"/>
    </w:p>
    <w:p w:rsidR="00A86E45" w:rsidRPr="002E6D0C" w:rsidRDefault="00A86E45" w:rsidP="00A86E45"/>
    <w:p w:rsidR="00A86E45" w:rsidRPr="00F72ED1" w:rsidRDefault="00A86E45" w:rsidP="00A86E45"/>
    <w:p w:rsidR="00A86E45" w:rsidRPr="009163F4" w:rsidRDefault="002E6D0C" w:rsidP="002E6D0C">
      <w:pPr>
        <w:tabs>
          <w:tab w:val="left" w:pos="5760"/>
          <w:tab w:val="left" w:pos="9180"/>
        </w:tabs>
        <w:ind w:left="2070" w:hanging="2070"/>
        <w:rPr>
          <w:u w:val="single"/>
        </w:rPr>
      </w:pPr>
      <w:r>
        <w:t>Honors Thesis Title:</w:t>
      </w:r>
      <w:r w:rsidR="00A86E45" w:rsidRPr="009163F4">
        <w:tab/>
      </w:r>
      <w:r w:rsidR="00A86E45" w:rsidRPr="002E6D0C">
        <w:fldChar w:fldCharType="begin">
          <w:ffData>
            <w:name w:val="Text2"/>
            <w:enabled/>
            <w:calcOnExit w:val="0"/>
            <w:textInput>
              <w:maxLength w:val="140"/>
            </w:textInput>
          </w:ffData>
        </w:fldChar>
      </w:r>
      <w:bookmarkStart w:id="4" w:name="Text2"/>
      <w:r w:rsidR="00A86E45" w:rsidRPr="002E6D0C">
        <w:instrText xml:space="preserve"> FORMTEXT </w:instrText>
      </w:r>
      <w:r w:rsidR="00A86E45" w:rsidRPr="002E6D0C">
        <w:fldChar w:fldCharType="separate"/>
      </w:r>
      <w:r w:rsidR="00A86E45" w:rsidRPr="002E6D0C">
        <w:rPr>
          <w:noProof/>
        </w:rPr>
        <w:t> </w:t>
      </w:r>
      <w:r w:rsidR="00A86E45" w:rsidRPr="002E6D0C">
        <w:rPr>
          <w:noProof/>
        </w:rPr>
        <w:t> </w:t>
      </w:r>
      <w:r w:rsidR="00A86E45" w:rsidRPr="002E6D0C">
        <w:rPr>
          <w:noProof/>
        </w:rPr>
        <w:t> </w:t>
      </w:r>
      <w:r w:rsidR="00A86E45" w:rsidRPr="002E6D0C">
        <w:rPr>
          <w:noProof/>
        </w:rPr>
        <w:t> </w:t>
      </w:r>
      <w:r w:rsidR="00A86E45" w:rsidRPr="002E6D0C">
        <w:rPr>
          <w:noProof/>
        </w:rPr>
        <w:t> </w:t>
      </w:r>
      <w:r w:rsidR="00A86E45" w:rsidRPr="002E6D0C">
        <w:fldChar w:fldCharType="end"/>
      </w:r>
      <w:bookmarkEnd w:id="4"/>
    </w:p>
    <w:p w:rsidR="00A86E45" w:rsidRPr="00F72ED1" w:rsidRDefault="00A86E45" w:rsidP="00A86E45">
      <w:pPr>
        <w:tabs>
          <w:tab w:val="left" w:pos="9180"/>
        </w:tabs>
      </w:pPr>
    </w:p>
    <w:p w:rsidR="00A86E45" w:rsidRPr="00F72ED1" w:rsidRDefault="00A86E45" w:rsidP="00A86E45"/>
    <w:p w:rsidR="00A86E45" w:rsidRPr="00F72ED1" w:rsidRDefault="00A86E45" w:rsidP="00A86E45">
      <w:r w:rsidRPr="00F72ED1">
        <w:t>It is expected that Honors students will make an oral presentation of their thesis research. Poster presentations will be allowed only wi</w:t>
      </w:r>
      <w:r w:rsidR="002E6D0C">
        <w:t>th special permission from the d</w:t>
      </w:r>
      <w:r w:rsidRPr="00F72ED1">
        <w:t>epartment’s Honors Coordinator.</w:t>
      </w:r>
    </w:p>
    <w:p w:rsidR="00A86E45" w:rsidRPr="00F72ED1" w:rsidRDefault="00A86E45" w:rsidP="00A86E45"/>
    <w:p w:rsidR="00A86E45" w:rsidRPr="00F72ED1" w:rsidRDefault="00A86E45" w:rsidP="00A86E45"/>
    <w:p w:rsidR="00A86E45" w:rsidRPr="00F72ED1" w:rsidRDefault="00A86E45" w:rsidP="00A86E45">
      <w:pPr>
        <w:tabs>
          <w:tab w:val="left" w:pos="1980"/>
          <w:tab w:val="left" w:pos="9180"/>
        </w:tabs>
        <w:rPr>
          <w:u w:val="single"/>
        </w:rPr>
      </w:pPr>
      <w:r w:rsidRPr="00F72ED1">
        <w:t>Equipment needed</w:t>
      </w:r>
      <w:r w:rsidR="002E6D0C">
        <w:t>:</w:t>
      </w:r>
      <w:r w:rsidRPr="009163F4">
        <w:tab/>
      </w:r>
      <w:r w:rsidRPr="002E6D0C">
        <w:fldChar w:fldCharType="begin">
          <w:ffData>
            <w:name w:val="Text3"/>
            <w:enabled/>
            <w:calcOnExit w:val="0"/>
            <w:textInput>
              <w:maxLength w:val="70"/>
            </w:textInput>
          </w:ffData>
        </w:fldChar>
      </w:r>
      <w:bookmarkStart w:id="5" w:name="Text3"/>
      <w:r w:rsidRPr="002E6D0C">
        <w:instrText xml:space="preserve"> FORMTEXT </w:instrText>
      </w:r>
      <w:r w:rsidRPr="002E6D0C">
        <w:fldChar w:fldCharType="separate"/>
      </w:r>
      <w:r w:rsidRPr="002E6D0C">
        <w:rPr>
          <w:noProof/>
        </w:rPr>
        <w:t> </w:t>
      </w:r>
      <w:r w:rsidRPr="002E6D0C">
        <w:rPr>
          <w:noProof/>
        </w:rPr>
        <w:t> </w:t>
      </w:r>
      <w:r w:rsidRPr="002E6D0C">
        <w:rPr>
          <w:noProof/>
        </w:rPr>
        <w:t> </w:t>
      </w:r>
      <w:r w:rsidRPr="002E6D0C">
        <w:rPr>
          <w:noProof/>
        </w:rPr>
        <w:t> </w:t>
      </w:r>
      <w:r w:rsidRPr="002E6D0C">
        <w:rPr>
          <w:noProof/>
        </w:rPr>
        <w:t> </w:t>
      </w:r>
      <w:r w:rsidRPr="002E6D0C">
        <w:fldChar w:fldCharType="end"/>
      </w:r>
      <w:bookmarkEnd w:id="5"/>
    </w:p>
    <w:p w:rsidR="00A86E45" w:rsidRPr="00F72ED1" w:rsidRDefault="00A86E45" w:rsidP="00A86E45">
      <w:pPr>
        <w:rPr>
          <w:sz w:val="20"/>
        </w:rPr>
      </w:pPr>
      <w:r w:rsidRPr="00F72ED1">
        <w:rPr>
          <w:sz w:val="20"/>
        </w:rPr>
        <w:t>A computer (PC) and a projector will be available for PowerPoint presentations. What other audio-visual equipment (CD, DVD player, overhead projector, etc) will be needed?</w:t>
      </w:r>
    </w:p>
    <w:p w:rsidR="00A86E45" w:rsidRPr="00F72ED1" w:rsidRDefault="00A86E45" w:rsidP="00A86E45">
      <w:pPr>
        <w:tabs>
          <w:tab w:val="left" w:pos="9180"/>
        </w:tabs>
        <w:rPr>
          <w:u w:val="single"/>
        </w:rPr>
      </w:pPr>
    </w:p>
    <w:p w:rsidR="00A86E45" w:rsidRPr="00F72ED1" w:rsidRDefault="00A86E45" w:rsidP="00A86E45"/>
    <w:p w:rsidR="00A86E45" w:rsidRPr="00F72ED1" w:rsidRDefault="00A86E45" w:rsidP="00A86E45">
      <w:r w:rsidRPr="00F72ED1">
        <w:t>The time allotted for oral presentations will depend on the number of participants. The Honors Coordinator will inform the participants of the time allotted for their oral presentation after the colloquium program has been determined. However, oral presentations should be no longer than 10 minutes. Presenters should work with their advisor to be sure their presentations are within the time limit.</w:t>
      </w:r>
    </w:p>
    <w:p w:rsidR="00A86E45" w:rsidRPr="00F72ED1" w:rsidRDefault="00A86E45" w:rsidP="00A86E45"/>
    <w:p w:rsidR="00A86E45" w:rsidRPr="00F72ED1" w:rsidRDefault="00A86E45" w:rsidP="00A86E45">
      <w:pPr>
        <w:rPr>
          <w:b/>
        </w:rPr>
      </w:pPr>
      <w:r w:rsidRPr="00F72ED1">
        <w:rPr>
          <w:b/>
        </w:rPr>
        <w:lastRenderedPageBreak/>
        <w:t>PowerPoint presentations should be sent by e-mail attachment or submitted on a flash drive or CD to the Honors Coordinator no later than four days before the Honors Colloquium.</w:t>
      </w:r>
    </w:p>
    <w:p w:rsidR="00A86E45" w:rsidRPr="00F72ED1" w:rsidRDefault="00A86E45" w:rsidP="00A86E45"/>
    <w:p w:rsidR="00A86E45" w:rsidRPr="00F72ED1" w:rsidRDefault="00A86E45" w:rsidP="00A86E45"/>
    <w:p w:rsidR="00A86E45" w:rsidRPr="00F72ED1" w:rsidRDefault="00A86E45" w:rsidP="00A86E45">
      <w:r w:rsidRPr="00F72ED1">
        <w:t>Information on this form will be included in the colloquium program as written. Please complete this form and return to the Department by the end of October (fall colloquium) or March (spring colloquium).</w:t>
      </w:r>
    </w:p>
    <w:p w:rsidR="00A86E45" w:rsidRPr="00F72ED1" w:rsidRDefault="00A86E45" w:rsidP="00A86E45"/>
    <w:sectPr w:rsidR="00A86E45" w:rsidRPr="00F72ED1" w:rsidSect="00A86E45">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DF"/>
    <w:rsid w:val="0015730C"/>
    <w:rsid w:val="001E1BDF"/>
    <w:rsid w:val="002E6D0C"/>
    <w:rsid w:val="00534812"/>
    <w:rsid w:val="009E4984"/>
    <w:rsid w:val="00A86E45"/>
    <w:rsid w:val="00CD5BB9"/>
    <w:rsid w:val="00F73049"/>
    <w:rsid w:val="00FC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8939B7B-2F31-4633-9140-E5997002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Registration for 2006 Psychology</vt:lpstr>
    </vt:vector>
  </TitlesOfParts>
  <Company>Illinois State University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2006 Psychology</dc:title>
  <dc:creator>Suzanne Ferrara</dc:creator>
  <cp:lastModifiedBy>Mandy Webster</cp:lastModifiedBy>
  <cp:revision>4</cp:revision>
  <cp:lastPrinted>2006-09-27T14:45:00Z</cp:lastPrinted>
  <dcterms:created xsi:type="dcterms:W3CDTF">2015-03-16T13:41:00Z</dcterms:created>
  <dcterms:modified xsi:type="dcterms:W3CDTF">2018-08-15T20:17:00Z</dcterms:modified>
</cp:coreProperties>
</file>